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7368670"/>
        <w:docPartObj>
          <w:docPartGallery w:val="Cover Pages"/>
          <w:docPartUnique/>
        </w:docPartObj>
      </w:sdtPr>
      <w:sdtEndPr/>
      <w:sdtContent>
        <w:p w14:paraId="5248079B" w14:textId="7DD14825" w:rsidR="0028407B" w:rsidRDefault="0028407B">
          <w:r>
            <w:rPr>
              <w:noProof/>
            </w:rPr>
            <mc:AlternateContent>
              <mc:Choice Requires="wpg">
                <w:drawing>
                  <wp:anchor distT="0" distB="0" distL="114300" distR="114300" simplePos="0" relativeHeight="251658243" behindDoc="1" locked="0" layoutInCell="1" allowOverlap="1" wp14:anchorId="3058A571" wp14:editId="53CFBB9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4F232572"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1B6160">
                                    <w:rPr>
                                      <w:color w:val="FFFFFF" w:themeColor="background1"/>
                                    </w:rPr>
                                    <w:t>1</w:t>
                                  </w:r>
                                  <w:r w:rsidR="0028407B">
                                    <w:rPr>
                                      <w:color w:val="FFFFFF" w:themeColor="background1"/>
                                    </w:rPr>
                                    <w:t>/202</w:t>
                                  </w:r>
                                  <w:r w:rsidR="001B6160">
                                    <w:rPr>
                                      <w:color w:val="FFFFFF" w:themeColor="background1"/>
                                    </w:rPr>
                                    <w:t>4</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58A571" id="Group 193" o:spid="_x0000_s1026" style="position:absolute;margin-left:0;margin-top:0;width:540.55pt;height:718.4pt;z-index:-251658237;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4F232572"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1B6160">
                              <w:rPr>
                                <w:color w:val="FFFFFF" w:themeColor="background1"/>
                              </w:rPr>
                              <w:t>1</w:t>
                            </w:r>
                            <w:r w:rsidR="0028407B">
                              <w:rPr>
                                <w:color w:val="FFFFFF" w:themeColor="background1"/>
                              </w:rPr>
                              <w:t>/202</w:t>
                            </w:r>
                            <w:r w:rsidR="001B6160">
                              <w:rPr>
                                <w:color w:val="FFFFFF" w:themeColor="background1"/>
                              </w:rPr>
                              <w:t>4</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v:textbox>
                    </v:shape>
                    <w10:wrap anchorx="page" anchory="page"/>
                  </v:group>
                </w:pict>
              </mc:Fallback>
            </mc:AlternateContent>
          </w:r>
        </w:p>
        <w:p w14:paraId="677EF093" w14:textId="57B911BE" w:rsidR="0028407B" w:rsidRDefault="0028407B">
          <w:r>
            <w:br w:type="page"/>
          </w:r>
        </w:p>
      </w:sdtContent>
    </w:sdt>
    <w:sdt>
      <w:sdtPr>
        <w:rPr>
          <w:caps w:val="0"/>
          <w:color w:val="auto"/>
          <w:spacing w:val="0"/>
          <w:sz w:val="20"/>
          <w:szCs w:val="20"/>
        </w:rPr>
        <w:id w:val="-1556535976"/>
        <w:docPartObj>
          <w:docPartGallery w:val="Table of Contents"/>
          <w:docPartUnique/>
        </w:docPartObj>
      </w:sdtPr>
      <w:sdtEndPr>
        <w:rPr>
          <w:b/>
          <w:bCs/>
          <w:noProof/>
        </w:rPr>
      </w:sdtEndPr>
      <w:sdtContent>
        <w:p w14:paraId="61CFC5EB" w14:textId="2EB54174" w:rsidR="001B02CB" w:rsidRDefault="001B02CB">
          <w:pPr>
            <w:pStyle w:val="TOCHeading"/>
          </w:pPr>
          <w:r>
            <w:t>Contents</w:t>
          </w:r>
        </w:p>
        <w:p w14:paraId="142D7B67" w14:textId="1F955051" w:rsidR="001732CE" w:rsidRDefault="001B02CB">
          <w:pPr>
            <w:pStyle w:val="TOC2"/>
            <w:rPr>
              <w:noProof/>
              <w:kern w:val="2"/>
              <w:sz w:val="22"/>
              <w:szCs w:val="22"/>
              <w14:ligatures w14:val="standardContextual"/>
            </w:rPr>
          </w:pPr>
          <w:r w:rsidRPr="5FF50A88">
            <w:fldChar w:fldCharType="begin"/>
          </w:r>
          <w:r>
            <w:instrText xml:space="preserve"> TOC \o "1-3" \h \z \u </w:instrText>
          </w:r>
          <w:r w:rsidRPr="5FF50A88">
            <w:fldChar w:fldCharType="separate"/>
          </w:r>
          <w:hyperlink w:anchor="_Toc157425736" w:history="1">
            <w:r w:rsidR="001732CE" w:rsidRPr="001D5895">
              <w:rPr>
                <w:rStyle w:val="Hyperlink"/>
                <w:noProof/>
              </w:rPr>
              <w:t>INTRODUCTION</w:t>
            </w:r>
            <w:r w:rsidR="001732CE">
              <w:rPr>
                <w:noProof/>
                <w:webHidden/>
              </w:rPr>
              <w:tab/>
            </w:r>
            <w:r w:rsidR="001732CE">
              <w:rPr>
                <w:noProof/>
                <w:webHidden/>
              </w:rPr>
              <w:fldChar w:fldCharType="begin"/>
            </w:r>
            <w:r w:rsidR="001732CE">
              <w:rPr>
                <w:noProof/>
                <w:webHidden/>
              </w:rPr>
              <w:instrText xml:space="preserve"> PAGEREF _Toc157425736 \h </w:instrText>
            </w:r>
            <w:r w:rsidR="001732CE">
              <w:rPr>
                <w:noProof/>
                <w:webHidden/>
              </w:rPr>
            </w:r>
            <w:r w:rsidR="001732CE">
              <w:rPr>
                <w:noProof/>
                <w:webHidden/>
              </w:rPr>
              <w:fldChar w:fldCharType="separate"/>
            </w:r>
            <w:r w:rsidR="001732CE">
              <w:rPr>
                <w:noProof/>
                <w:webHidden/>
              </w:rPr>
              <w:t>3</w:t>
            </w:r>
            <w:r w:rsidR="001732CE">
              <w:rPr>
                <w:noProof/>
                <w:webHidden/>
              </w:rPr>
              <w:fldChar w:fldCharType="end"/>
            </w:r>
          </w:hyperlink>
        </w:p>
        <w:p w14:paraId="2FE3C83B" w14:textId="6D01CBF6" w:rsidR="001732CE" w:rsidRDefault="00B82322">
          <w:pPr>
            <w:pStyle w:val="TOC3"/>
            <w:rPr>
              <w:noProof/>
              <w:kern w:val="2"/>
              <w:sz w:val="22"/>
              <w:szCs w:val="22"/>
              <w14:ligatures w14:val="standardContextual"/>
            </w:rPr>
          </w:pPr>
          <w:hyperlink w:anchor="_Toc157425737" w:history="1">
            <w:r w:rsidR="001732CE" w:rsidRPr="001D5895">
              <w:rPr>
                <w:rStyle w:val="Hyperlink"/>
                <w:noProof/>
              </w:rPr>
              <w:t>IMPORTANT: Please Clear your Cache!</w:t>
            </w:r>
            <w:r w:rsidR="001732CE">
              <w:rPr>
                <w:noProof/>
                <w:webHidden/>
              </w:rPr>
              <w:tab/>
            </w:r>
            <w:r w:rsidR="001732CE">
              <w:rPr>
                <w:noProof/>
                <w:webHidden/>
              </w:rPr>
              <w:fldChar w:fldCharType="begin"/>
            </w:r>
            <w:r w:rsidR="001732CE">
              <w:rPr>
                <w:noProof/>
                <w:webHidden/>
              </w:rPr>
              <w:instrText xml:space="preserve"> PAGEREF _Toc157425737 \h </w:instrText>
            </w:r>
            <w:r w:rsidR="001732CE">
              <w:rPr>
                <w:noProof/>
                <w:webHidden/>
              </w:rPr>
            </w:r>
            <w:r w:rsidR="001732CE">
              <w:rPr>
                <w:noProof/>
                <w:webHidden/>
              </w:rPr>
              <w:fldChar w:fldCharType="separate"/>
            </w:r>
            <w:r w:rsidR="001732CE">
              <w:rPr>
                <w:noProof/>
                <w:webHidden/>
              </w:rPr>
              <w:t>3</w:t>
            </w:r>
            <w:r w:rsidR="001732CE">
              <w:rPr>
                <w:noProof/>
                <w:webHidden/>
              </w:rPr>
              <w:fldChar w:fldCharType="end"/>
            </w:r>
          </w:hyperlink>
        </w:p>
        <w:p w14:paraId="5085408C" w14:textId="5BC4F3DE" w:rsidR="001732CE" w:rsidRDefault="00B82322">
          <w:pPr>
            <w:pStyle w:val="TOC3"/>
            <w:rPr>
              <w:noProof/>
              <w:kern w:val="2"/>
              <w:sz w:val="22"/>
              <w:szCs w:val="22"/>
              <w14:ligatures w14:val="standardContextual"/>
            </w:rPr>
          </w:pPr>
          <w:hyperlink w:anchor="_Toc157425738" w:history="1">
            <w:r w:rsidR="001732CE" w:rsidRPr="001D5895">
              <w:rPr>
                <w:rStyle w:val="Hyperlink"/>
                <w:noProof/>
              </w:rPr>
              <w:t>Changes to the Nursing Facility Cost Report and Helpful Cost Report Filing Tips for CY2023</w:t>
            </w:r>
            <w:r w:rsidR="001732CE">
              <w:rPr>
                <w:noProof/>
                <w:webHidden/>
              </w:rPr>
              <w:tab/>
            </w:r>
            <w:r w:rsidR="001732CE">
              <w:rPr>
                <w:noProof/>
                <w:webHidden/>
              </w:rPr>
              <w:fldChar w:fldCharType="begin"/>
            </w:r>
            <w:r w:rsidR="001732CE">
              <w:rPr>
                <w:noProof/>
                <w:webHidden/>
              </w:rPr>
              <w:instrText xml:space="preserve"> PAGEREF _Toc157425738 \h </w:instrText>
            </w:r>
            <w:r w:rsidR="001732CE">
              <w:rPr>
                <w:noProof/>
                <w:webHidden/>
              </w:rPr>
            </w:r>
            <w:r w:rsidR="001732CE">
              <w:rPr>
                <w:noProof/>
                <w:webHidden/>
              </w:rPr>
              <w:fldChar w:fldCharType="separate"/>
            </w:r>
            <w:r w:rsidR="001732CE">
              <w:rPr>
                <w:noProof/>
                <w:webHidden/>
              </w:rPr>
              <w:t>3</w:t>
            </w:r>
            <w:r w:rsidR="001732CE">
              <w:rPr>
                <w:noProof/>
                <w:webHidden/>
              </w:rPr>
              <w:fldChar w:fldCharType="end"/>
            </w:r>
          </w:hyperlink>
        </w:p>
        <w:p w14:paraId="230A0EC8" w14:textId="0C24D095" w:rsidR="001732CE" w:rsidRDefault="00B82322">
          <w:pPr>
            <w:pStyle w:val="TOC3"/>
            <w:rPr>
              <w:noProof/>
              <w:kern w:val="2"/>
              <w:sz w:val="22"/>
              <w:szCs w:val="22"/>
              <w14:ligatures w14:val="standardContextual"/>
            </w:rPr>
          </w:pPr>
          <w:hyperlink w:anchor="_Toc157425739" w:history="1">
            <w:r w:rsidR="001732CE" w:rsidRPr="001D5895">
              <w:rPr>
                <w:rStyle w:val="Hyperlink"/>
                <w:noProof/>
              </w:rPr>
              <w:t>WHO MUST FILE?</w:t>
            </w:r>
            <w:r w:rsidR="001732CE">
              <w:rPr>
                <w:noProof/>
                <w:webHidden/>
              </w:rPr>
              <w:tab/>
            </w:r>
            <w:r w:rsidR="001732CE">
              <w:rPr>
                <w:noProof/>
                <w:webHidden/>
              </w:rPr>
              <w:fldChar w:fldCharType="begin"/>
            </w:r>
            <w:r w:rsidR="001732CE">
              <w:rPr>
                <w:noProof/>
                <w:webHidden/>
              </w:rPr>
              <w:instrText xml:space="preserve"> PAGEREF _Toc157425739 \h </w:instrText>
            </w:r>
            <w:r w:rsidR="001732CE">
              <w:rPr>
                <w:noProof/>
                <w:webHidden/>
              </w:rPr>
            </w:r>
            <w:r w:rsidR="001732CE">
              <w:rPr>
                <w:noProof/>
                <w:webHidden/>
              </w:rPr>
              <w:fldChar w:fldCharType="separate"/>
            </w:r>
            <w:r w:rsidR="001732CE">
              <w:rPr>
                <w:noProof/>
                <w:webHidden/>
              </w:rPr>
              <w:t>4</w:t>
            </w:r>
            <w:r w:rsidR="001732CE">
              <w:rPr>
                <w:noProof/>
                <w:webHidden/>
              </w:rPr>
              <w:fldChar w:fldCharType="end"/>
            </w:r>
          </w:hyperlink>
        </w:p>
        <w:p w14:paraId="53E5D2EA" w14:textId="2BE80968" w:rsidR="001732CE" w:rsidRDefault="00B82322">
          <w:pPr>
            <w:pStyle w:val="TOC3"/>
            <w:rPr>
              <w:noProof/>
              <w:kern w:val="2"/>
              <w:sz w:val="22"/>
              <w:szCs w:val="22"/>
              <w14:ligatures w14:val="standardContextual"/>
            </w:rPr>
          </w:pPr>
          <w:hyperlink w:anchor="_Toc157425740" w:history="1">
            <w:r w:rsidR="001732CE" w:rsidRPr="001D5895">
              <w:rPr>
                <w:rStyle w:val="Hyperlink"/>
                <w:noProof/>
              </w:rPr>
              <w:t>WHEN TO FILE</w:t>
            </w:r>
            <w:r w:rsidR="001732CE">
              <w:rPr>
                <w:noProof/>
                <w:webHidden/>
              </w:rPr>
              <w:tab/>
            </w:r>
            <w:r w:rsidR="001732CE">
              <w:rPr>
                <w:noProof/>
                <w:webHidden/>
              </w:rPr>
              <w:fldChar w:fldCharType="begin"/>
            </w:r>
            <w:r w:rsidR="001732CE">
              <w:rPr>
                <w:noProof/>
                <w:webHidden/>
              </w:rPr>
              <w:instrText xml:space="preserve"> PAGEREF _Toc157425740 \h </w:instrText>
            </w:r>
            <w:r w:rsidR="001732CE">
              <w:rPr>
                <w:noProof/>
                <w:webHidden/>
              </w:rPr>
            </w:r>
            <w:r w:rsidR="001732CE">
              <w:rPr>
                <w:noProof/>
                <w:webHidden/>
              </w:rPr>
              <w:fldChar w:fldCharType="separate"/>
            </w:r>
            <w:r w:rsidR="001732CE">
              <w:rPr>
                <w:noProof/>
                <w:webHidden/>
              </w:rPr>
              <w:t>4</w:t>
            </w:r>
            <w:r w:rsidR="001732CE">
              <w:rPr>
                <w:noProof/>
                <w:webHidden/>
              </w:rPr>
              <w:fldChar w:fldCharType="end"/>
            </w:r>
          </w:hyperlink>
        </w:p>
        <w:p w14:paraId="32D9470E" w14:textId="1D9472D6" w:rsidR="001732CE" w:rsidRDefault="00B82322">
          <w:pPr>
            <w:pStyle w:val="TOC3"/>
            <w:rPr>
              <w:noProof/>
              <w:kern w:val="2"/>
              <w:sz w:val="22"/>
              <w:szCs w:val="22"/>
              <w14:ligatures w14:val="standardContextual"/>
            </w:rPr>
          </w:pPr>
          <w:hyperlink w:anchor="_Toc157425741" w:history="1">
            <w:r w:rsidR="001732CE" w:rsidRPr="001D5895">
              <w:rPr>
                <w:rStyle w:val="Hyperlink"/>
                <w:noProof/>
              </w:rPr>
              <w:t>HOW TO FILE</w:t>
            </w:r>
            <w:r w:rsidR="001732CE">
              <w:rPr>
                <w:noProof/>
                <w:webHidden/>
              </w:rPr>
              <w:tab/>
            </w:r>
            <w:r w:rsidR="001732CE">
              <w:rPr>
                <w:noProof/>
                <w:webHidden/>
              </w:rPr>
              <w:fldChar w:fldCharType="begin"/>
            </w:r>
            <w:r w:rsidR="001732CE">
              <w:rPr>
                <w:noProof/>
                <w:webHidden/>
              </w:rPr>
              <w:instrText xml:space="preserve"> PAGEREF _Toc157425741 \h </w:instrText>
            </w:r>
            <w:r w:rsidR="001732CE">
              <w:rPr>
                <w:noProof/>
                <w:webHidden/>
              </w:rPr>
            </w:r>
            <w:r w:rsidR="001732CE">
              <w:rPr>
                <w:noProof/>
                <w:webHidden/>
              </w:rPr>
              <w:fldChar w:fldCharType="separate"/>
            </w:r>
            <w:r w:rsidR="001732CE">
              <w:rPr>
                <w:noProof/>
                <w:webHidden/>
              </w:rPr>
              <w:t>4</w:t>
            </w:r>
            <w:r w:rsidR="001732CE">
              <w:rPr>
                <w:noProof/>
                <w:webHidden/>
              </w:rPr>
              <w:fldChar w:fldCharType="end"/>
            </w:r>
          </w:hyperlink>
        </w:p>
        <w:p w14:paraId="5487BB14" w14:textId="203794DF" w:rsidR="001732CE" w:rsidRDefault="00B82322">
          <w:pPr>
            <w:pStyle w:val="TOC3"/>
            <w:rPr>
              <w:noProof/>
              <w:kern w:val="2"/>
              <w:sz w:val="22"/>
              <w:szCs w:val="22"/>
              <w14:ligatures w14:val="standardContextual"/>
            </w:rPr>
          </w:pPr>
          <w:hyperlink w:anchor="_Toc157425742" w:history="1">
            <w:r w:rsidR="001732CE" w:rsidRPr="001D5895">
              <w:rPr>
                <w:rStyle w:val="Hyperlink"/>
                <w:noProof/>
              </w:rPr>
              <w:t>WHAT FORMS TO FILe</w:t>
            </w:r>
            <w:r w:rsidR="001732CE">
              <w:rPr>
                <w:noProof/>
                <w:webHidden/>
              </w:rPr>
              <w:tab/>
            </w:r>
            <w:r w:rsidR="001732CE">
              <w:rPr>
                <w:noProof/>
                <w:webHidden/>
              </w:rPr>
              <w:fldChar w:fldCharType="begin"/>
            </w:r>
            <w:r w:rsidR="001732CE">
              <w:rPr>
                <w:noProof/>
                <w:webHidden/>
              </w:rPr>
              <w:instrText xml:space="preserve"> PAGEREF _Toc157425742 \h </w:instrText>
            </w:r>
            <w:r w:rsidR="001732CE">
              <w:rPr>
                <w:noProof/>
                <w:webHidden/>
              </w:rPr>
            </w:r>
            <w:r w:rsidR="001732CE">
              <w:rPr>
                <w:noProof/>
                <w:webHidden/>
              </w:rPr>
              <w:fldChar w:fldCharType="separate"/>
            </w:r>
            <w:r w:rsidR="001732CE">
              <w:rPr>
                <w:noProof/>
                <w:webHidden/>
              </w:rPr>
              <w:t>5</w:t>
            </w:r>
            <w:r w:rsidR="001732CE">
              <w:rPr>
                <w:noProof/>
                <w:webHidden/>
              </w:rPr>
              <w:fldChar w:fldCharType="end"/>
            </w:r>
          </w:hyperlink>
        </w:p>
        <w:p w14:paraId="7620C3AE" w14:textId="5A20865A" w:rsidR="001732CE" w:rsidRDefault="00B82322">
          <w:pPr>
            <w:pStyle w:val="TOC2"/>
            <w:rPr>
              <w:noProof/>
              <w:kern w:val="2"/>
              <w:sz w:val="22"/>
              <w:szCs w:val="22"/>
              <w14:ligatures w14:val="standardContextual"/>
            </w:rPr>
          </w:pPr>
          <w:hyperlink w:anchor="_Toc157425743" w:history="1">
            <w:r w:rsidR="001732CE" w:rsidRPr="001D5895">
              <w:rPr>
                <w:rStyle w:val="Hyperlink"/>
                <w:noProof/>
              </w:rPr>
              <w:t>Guidence on COVID-19 Antiviral Treatments, Costs, and Expenses</w:t>
            </w:r>
            <w:r w:rsidR="001732CE">
              <w:rPr>
                <w:noProof/>
                <w:webHidden/>
              </w:rPr>
              <w:tab/>
            </w:r>
            <w:r w:rsidR="001732CE">
              <w:rPr>
                <w:noProof/>
                <w:webHidden/>
              </w:rPr>
              <w:fldChar w:fldCharType="begin"/>
            </w:r>
            <w:r w:rsidR="001732CE">
              <w:rPr>
                <w:noProof/>
                <w:webHidden/>
              </w:rPr>
              <w:instrText xml:space="preserve"> PAGEREF _Toc157425743 \h </w:instrText>
            </w:r>
            <w:r w:rsidR="001732CE">
              <w:rPr>
                <w:noProof/>
                <w:webHidden/>
              </w:rPr>
            </w:r>
            <w:r w:rsidR="001732CE">
              <w:rPr>
                <w:noProof/>
                <w:webHidden/>
              </w:rPr>
              <w:fldChar w:fldCharType="separate"/>
            </w:r>
            <w:r w:rsidR="001732CE">
              <w:rPr>
                <w:noProof/>
                <w:webHidden/>
              </w:rPr>
              <w:t>5</w:t>
            </w:r>
            <w:r w:rsidR="001732CE">
              <w:rPr>
                <w:noProof/>
                <w:webHidden/>
              </w:rPr>
              <w:fldChar w:fldCharType="end"/>
            </w:r>
          </w:hyperlink>
        </w:p>
        <w:p w14:paraId="61FFED1C" w14:textId="4A49DD59" w:rsidR="001732CE" w:rsidRDefault="00B82322">
          <w:pPr>
            <w:pStyle w:val="TOC2"/>
            <w:rPr>
              <w:noProof/>
              <w:kern w:val="2"/>
              <w:sz w:val="22"/>
              <w:szCs w:val="22"/>
              <w14:ligatures w14:val="standardContextual"/>
            </w:rPr>
          </w:pPr>
          <w:hyperlink w:anchor="_Toc157425744" w:history="1">
            <w:r w:rsidR="001732CE" w:rsidRPr="001D5895">
              <w:rPr>
                <w:rStyle w:val="Hyperlink"/>
                <w:noProof/>
              </w:rPr>
              <w:t>SUBMITTING DATA USING XML FILES</w:t>
            </w:r>
            <w:r w:rsidR="001732CE">
              <w:rPr>
                <w:noProof/>
                <w:webHidden/>
              </w:rPr>
              <w:tab/>
            </w:r>
            <w:r w:rsidR="001732CE">
              <w:rPr>
                <w:noProof/>
                <w:webHidden/>
              </w:rPr>
              <w:fldChar w:fldCharType="begin"/>
            </w:r>
            <w:r w:rsidR="001732CE">
              <w:rPr>
                <w:noProof/>
                <w:webHidden/>
              </w:rPr>
              <w:instrText xml:space="preserve"> PAGEREF _Toc157425744 \h </w:instrText>
            </w:r>
            <w:r w:rsidR="001732CE">
              <w:rPr>
                <w:noProof/>
                <w:webHidden/>
              </w:rPr>
            </w:r>
            <w:r w:rsidR="001732CE">
              <w:rPr>
                <w:noProof/>
                <w:webHidden/>
              </w:rPr>
              <w:fldChar w:fldCharType="separate"/>
            </w:r>
            <w:r w:rsidR="001732CE">
              <w:rPr>
                <w:noProof/>
                <w:webHidden/>
              </w:rPr>
              <w:t>6</w:t>
            </w:r>
            <w:r w:rsidR="001732CE">
              <w:rPr>
                <w:noProof/>
                <w:webHidden/>
              </w:rPr>
              <w:fldChar w:fldCharType="end"/>
            </w:r>
          </w:hyperlink>
        </w:p>
        <w:p w14:paraId="3238319A" w14:textId="2C051AEA" w:rsidR="001732CE" w:rsidRDefault="00B82322">
          <w:pPr>
            <w:pStyle w:val="TOC2"/>
            <w:rPr>
              <w:noProof/>
              <w:kern w:val="2"/>
              <w:sz w:val="22"/>
              <w:szCs w:val="22"/>
              <w14:ligatures w14:val="standardContextual"/>
            </w:rPr>
          </w:pPr>
          <w:hyperlink w:anchor="_Toc157425745" w:history="1">
            <w:r w:rsidR="001732CE" w:rsidRPr="001D5895">
              <w:rPr>
                <w:rStyle w:val="Hyperlink"/>
                <w:noProof/>
              </w:rPr>
              <w:t>GENERAL INFORMATION</w:t>
            </w:r>
            <w:r w:rsidR="001732CE">
              <w:rPr>
                <w:noProof/>
                <w:webHidden/>
              </w:rPr>
              <w:tab/>
            </w:r>
            <w:r w:rsidR="001732CE">
              <w:rPr>
                <w:noProof/>
                <w:webHidden/>
              </w:rPr>
              <w:fldChar w:fldCharType="begin"/>
            </w:r>
            <w:r w:rsidR="001732CE">
              <w:rPr>
                <w:noProof/>
                <w:webHidden/>
              </w:rPr>
              <w:instrText xml:space="preserve"> PAGEREF _Toc157425745 \h </w:instrText>
            </w:r>
            <w:r w:rsidR="001732CE">
              <w:rPr>
                <w:noProof/>
                <w:webHidden/>
              </w:rPr>
            </w:r>
            <w:r w:rsidR="001732CE">
              <w:rPr>
                <w:noProof/>
                <w:webHidden/>
              </w:rPr>
              <w:fldChar w:fldCharType="separate"/>
            </w:r>
            <w:r w:rsidR="001732CE">
              <w:rPr>
                <w:noProof/>
                <w:webHidden/>
              </w:rPr>
              <w:t>6</w:t>
            </w:r>
            <w:r w:rsidR="001732CE">
              <w:rPr>
                <w:noProof/>
                <w:webHidden/>
              </w:rPr>
              <w:fldChar w:fldCharType="end"/>
            </w:r>
          </w:hyperlink>
        </w:p>
        <w:p w14:paraId="30D3A009" w14:textId="7D8BA39F" w:rsidR="001732CE" w:rsidRDefault="00B82322">
          <w:pPr>
            <w:pStyle w:val="TOC2"/>
            <w:rPr>
              <w:noProof/>
              <w:kern w:val="2"/>
              <w:sz w:val="22"/>
              <w:szCs w:val="22"/>
              <w14:ligatures w14:val="standardContextual"/>
            </w:rPr>
          </w:pPr>
          <w:hyperlink w:anchor="_Toc157425746" w:history="1">
            <w:r w:rsidR="001732CE" w:rsidRPr="001D5895">
              <w:rPr>
                <w:rStyle w:val="Hyperlink"/>
                <w:noProof/>
              </w:rPr>
              <w:t>FACILITIES WITH MANAGEMENT AND REALTY COMPANIES</w:t>
            </w:r>
            <w:r w:rsidR="001732CE">
              <w:rPr>
                <w:noProof/>
                <w:webHidden/>
              </w:rPr>
              <w:tab/>
            </w:r>
            <w:r w:rsidR="001732CE">
              <w:rPr>
                <w:noProof/>
                <w:webHidden/>
              </w:rPr>
              <w:fldChar w:fldCharType="begin"/>
            </w:r>
            <w:r w:rsidR="001732CE">
              <w:rPr>
                <w:noProof/>
                <w:webHidden/>
              </w:rPr>
              <w:instrText xml:space="preserve"> PAGEREF _Toc157425746 \h </w:instrText>
            </w:r>
            <w:r w:rsidR="001732CE">
              <w:rPr>
                <w:noProof/>
                <w:webHidden/>
              </w:rPr>
            </w:r>
            <w:r w:rsidR="001732CE">
              <w:rPr>
                <w:noProof/>
                <w:webHidden/>
              </w:rPr>
              <w:fldChar w:fldCharType="separate"/>
            </w:r>
            <w:r w:rsidR="001732CE">
              <w:rPr>
                <w:noProof/>
                <w:webHidden/>
              </w:rPr>
              <w:t>7</w:t>
            </w:r>
            <w:r w:rsidR="001732CE">
              <w:rPr>
                <w:noProof/>
                <w:webHidden/>
              </w:rPr>
              <w:fldChar w:fldCharType="end"/>
            </w:r>
          </w:hyperlink>
        </w:p>
        <w:p w14:paraId="41AF50DC" w14:textId="7BC217B3" w:rsidR="001732CE" w:rsidRDefault="00B82322">
          <w:pPr>
            <w:pStyle w:val="TOC3"/>
            <w:rPr>
              <w:noProof/>
              <w:kern w:val="2"/>
              <w:sz w:val="22"/>
              <w:szCs w:val="22"/>
              <w14:ligatures w14:val="standardContextual"/>
            </w:rPr>
          </w:pPr>
          <w:hyperlink w:anchor="_Toc157425747" w:history="1">
            <w:r w:rsidR="001732CE" w:rsidRPr="001D5895">
              <w:rPr>
                <w:rStyle w:val="Hyperlink"/>
                <w:noProof/>
                <w:spacing w:val="-1"/>
              </w:rPr>
              <w:t>M</w:t>
            </w:r>
            <w:r w:rsidR="001732CE" w:rsidRPr="001D5895">
              <w:rPr>
                <w:rStyle w:val="Hyperlink"/>
                <w:noProof/>
              </w:rPr>
              <w:t>A</w:t>
            </w:r>
            <w:r w:rsidR="001732CE" w:rsidRPr="001D5895">
              <w:rPr>
                <w:rStyle w:val="Hyperlink"/>
                <w:noProof/>
                <w:spacing w:val="-1"/>
              </w:rPr>
              <w:t>N</w:t>
            </w:r>
            <w:r w:rsidR="001732CE" w:rsidRPr="001D5895">
              <w:rPr>
                <w:rStyle w:val="Hyperlink"/>
                <w:noProof/>
                <w:spacing w:val="2"/>
              </w:rPr>
              <w:t>A</w:t>
            </w:r>
            <w:r w:rsidR="001732CE" w:rsidRPr="001D5895">
              <w:rPr>
                <w:rStyle w:val="Hyperlink"/>
                <w:noProof/>
                <w:spacing w:val="-2"/>
              </w:rPr>
              <w:t>G</w:t>
            </w:r>
            <w:r w:rsidR="001732CE" w:rsidRPr="001D5895">
              <w:rPr>
                <w:rStyle w:val="Hyperlink"/>
                <w:noProof/>
              </w:rPr>
              <w:t>E</w:t>
            </w:r>
            <w:r w:rsidR="001732CE" w:rsidRPr="001D5895">
              <w:rPr>
                <w:rStyle w:val="Hyperlink"/>
                <w:noProof/>
                <w:spacing w:val="-1"/>
              </w:rPr>
              <w:t>M</w:t>
            </w:r>
            <w:r w:rsidR="001732CE" w:rsidRPr="001D5895">
              <w:rPr>
                <w:rStyle w:val="Hyperlink"/>
                <w:noProof/>
              </w:rPr>
              <w:t>ENT</w:t>
            </w:r>
            <w:r w:rsidR="001732CE" w:rsidRPr="001D5895">
              <w:rPr>
                <w:rStyle w:val="Hyperlink"/>
                <w:noProof/>
                <w:spacing w:val="1"/>
              </w:rPr>
              <w:t xml:space="preserve"> </w:t>
            </w:r>
            <w:r w:rsidR="001732CE" w:rsidRPr="001D5895">
              <w:rPr>
                <w:rStyle w:val="Hyperlink"/>
                <w:noProof/>
              </w:rPr>
              <w:t>COMPANY COST</w:t>
            </w:r>
            <w:r w:rsidR="001732CE" w:rsidRPr="001D5895">
              <w:rPr>
                <w:rStyle w:val="Hyperlink"/>
                <w:noProof/>
                <w:spacing w:val="1"/>
              </w:rPr>
              <w:t xml:space="preserve"> </w:t>
            </w:r>
            <w:r w:rsidR="001732CE" w:rsidRPr="001D5895">
              <w:rPr>
                <w:rStyle w:val="Hyperlink"/>
                <w:noProof/>
              </w:rPr>
              <w:t>RE</w:t>
            </w:r>
            <w:r w:rsidR="001732CE" w:rsidRPr="001D5895">
              <w:rPr>
                <w:rStyle w:val="Hyperlink"/>
                <w:noProof/>
                <w:spacing w:val="-2"/>
              </w:rPr>
              <w:t>P</w:t>
            </w:r>
            <w:r w:rsidR="001732CE" w:rsidRPr="001D5895">
              <w:rPr>
                <w:rStyle w:val="Hyperlink"/>
                <w:noProof/>
              </w:rPr>
              <w:t>ORT (MGT-CR)</w:t>
            </w:r>
            <w:r w:rsidR="001732CE">
              <w:rPr>
                <w:noProof/>
                <w:webHidden/>
              </w:rPr>
              <w:tab/>
            </w:r>
            <w:r w:rsidR="001732CE">
              <w:rPr>
                <w:noProof/>
                <w:webHidden/>
              </w:rPr>
              <w:fldChar w:fldCharType="begin"/>
            </w:r>
            <w:r w:rsidR="001732CE">
              <w:rPr>
                <w:noProof/>
                <w:webHidden/>
              </w:rPr>
              <w:instrText xml:space="preserve"> PAGEREF _Toc157425747 \h </w:instrText>
            </w:r>
            <w:r w:rsidR="001732CE">
              <w:rPr>
                <w:noProof/>
                <w:webHidden/>
              </w:rPr>
            </w:r>
            <w:r w:rsidR="001732CE">
              <w:rPr>
                <w:noProof/>
                <w:webHidden/>
              </w:rPr>
              <w:fldChar w:fldCharType="separate"/>
            </w:r>
            <w:r w:rsidR="001732CE">
              <w:rPr>
                <w:noProof/>
                <w:webHidden/>
              </w:rPr>
              <w:t>7</w:t>
            </w:r>
            <w:r w:rsidR="001732CE">
              <w:rPr>
                <w:noProof/>
                <w:webHidden/>
              </w:rPr>
              <w:fldChar w:fldCharType="end"/>
            </w:r>
          </w:hyperlink>
        </w:p>
        <w:p w14:paraId="7DBDEEB8" w14:textId="2347F5DE" w:rsidR="001732CE" w:rsidRDefault="00B82322">
          <w:pPr>
            <w:pStyle w:val="TOC3"/>
            <w:rPr>
              <w:noProof/>
              <w:kern w:val="2"/>
              <w:sz w:val="22"/>
              <w:szCs w:val="22"/>
              <w14:ligatures w14:val="standardContextual"/>
            </w:rPr>
          </w:pPr>
          <w:hyperlink w:anchor="_Toc157425748" w:history="1">
            <w:r w:rsidR="001732CE" w:rsidRPr="001D5895">
              <w:rPr>
                <w:rStyle w:val="Hyperlink"/>
                <w:noProof/>
              </w:rPr>
              <w:t>REALTY COMPANY Cost REPORT (REA-CR)</w:t>
            </w:r>
            <w:r w:rsidR="001732CE">
              <w:rPr>
                <w:noProof/>
                <w:webHidden/>
              </w:rPr>
              <w:tab/>
            </w:r>
            <w:r w:rsidR="001732CE">
              <w:rPr>
                <w:noProof/>
                <w:webHidden/>
              </w:rPr>
              <w:fldChar w:fldCharType="begin"/>
            </w:r>
            <w:r w:rsidR="001732CE">
              <w:rPr>
                <w:noProof/>
                <w:webHidden/>
              </w:rPr>
              <w:instrText xml:space="preserve"> PAGEREF _Toc157425748 \h </w:instrText>
            </w:r>
            <w:r w:rsidR="001732CE">
              <w:rPr>
                <w:noProof/>
                <w:webHidden/>
              </w:rPr>
            </w:r>
            <w:r w:rsidR="001732CE">
              <w:rPr>
                <w:noProof/>
                <w:webHidden/>
              </w:rPr>
              <w:fldChar w:fldCharType="separate"/>
            </w:r>
            <w:r w:rsidR="001732CE">
              <w:rPr>
                <w:noProof/>
                <w:webHidden/>
              </w:rPr>
              <w:t>7</w:t>
            </w:r>
            <w:r w:rsidR="001732CE">
              <w:rPr>
                <w:noProof/>
                <w:webHidden/>
              </w:rPr>
              <w:fldChar w:fldCharType="end"/>
            </w:r>
          </w:hyperlink>
        </w:p>
        <w:p w14:paraId="7A7C1123" w14:textId="2C84A7E9" w:rsidR="001732CE" w:rsidRDefault="00B82322">
          <w:pPr>
            <w:pStyle w:val="TOC2"/>
            <w:rPr>
              <w:noProof/>
              <w:kern w:val="2"/>
              <w:sz w:val="22"/>
              <w:szCs w:val="22"/>
              <w14:ligatures w14:val="standardContextual"/>
            </w:rPr>
          </w:pPr>
          <w:hyperlink w:anchor="_Toc157425749" w:history="1">
            <w:r w:rsidR="001732CE" w:rsidRPr="001D5895">
              <w:rPr>
                <w:rStyle w:val="Hyperlink"/>
                <w:noProof/>
              </w:rPr>
              <w:t>OTHER BUSINESS ACTIVITIES</w:t>
            </w:r>
            <w:r w:rsidR="001732CE">
              <w:rPr>
                <w:noProof/>
                <w:webHidden/>
              </w:rPr>
              <w:tab/>
            </w:r>
            <w:r w:rsidR="001732CE">
              <w:rPr>
                <w:noProof/>
                <w:webHidden/>
              </w:rPr>
              <w:fldChar w:fldCharType="begin"/>
            </w:r>
            <w:r w:rsidR="001732CE">
              <w:rPr>
                <w:noProof/>
                <w:webHidden/>
              </w:rPr>
              <w:instrText xml:space="preserve"> PAGEREF _Toc157425749 \h </w:instrText>
            </w:r>
            <w:r w:rsidR="001732CE">
              <w:rPr>
                <w:noProof/>
                <w:webHidden/>
              </w:rPr>
            </w:r>
            <w:r w:rsidR="001732CE">
              <w:rPr>
                <w:noProof/>
                <w:webHidden/>
              </w:rPr>
              <w:fldChar w:fldCharType="separate"/>
            </w:r>
            <w:r w:rsidR="001732CE">
              <w:rPr>
                <w:noProof/>
                <w:webHidden/>
              </w:rPr>
              <w:t>8</w:t>
            </w:r>
            <w:r w:rsidR="001732CE">
              <w:rPr>
                <w:noProof/>
                <w:webHidden/>
              </w:rPr>
              <w:fldChar w:fldCharType="end"/>
            </w:r>
          </w:hyperlink>
        </w:p>
        <w:p w14:paraId="04AA5525" w14:textId="7C2707DE" w:rsidR="001732CE" w:rsidRDefault="00B82322">
          <w:pPr>
            <w:pStyle w:val="TOC2"/>
            <w:rPr>
              <w:noProof/>
              <w:kern w:val="2"/>
              <w:sz w:val="22"/>
              <w:szCs w:val="22"/>
              <w14:ligatures w14:val="standardContextual"/>
            </w:rPr>
          </w:pPr>
          <w:hyperlink w:anchor="_Toc157425750" w:history="1">
            <w:r w:rsidR="001732CE" w:rsidRPr="001D5895">
              <w:rPr>
                <w:rStyle w:val="Hyperlink"/>
                <w:noProof/>
              </w:rPr>
              <w:t>DETERMINATION OF NEED PROJECTS</w:t>
            </w:r>
            <w:r w:rsidR="001732CE">
              <w:rPr>
                <w:noProof/>
                <w:webHidden/>
              </w:rPr>
              <w:tab/>
            </w:r>
            <w:r w:rsidR="001732CE">
              <w:rPr>
                <w:noProof/>
                <w:webHidden/>
              </w:rPr>
              <w:fldChar w:fldCharType="begin"/>
            </w:r>
            <w:r w:rsidR="001732CE">
              <w:rPr>
                <w:noProof/>
                <w:webHidden/>
              </w:rPr>
              <w:instrText xml:space="preserve"> PAGEREF _Toc157425750 \h </w:instrText>
            </w:r>
            <w:r w:rsidR="001732CE">
              <w:rPr>
                <w:noProof/>
                <w:webHidden/>
              </w:rPr>
            </w:r>
            <w:r w:rsidR="001732CE">
              <w:rPr>
                <w:noProof/>
                <w:webHidden/>
              </w:rPr>
              <w:fldChar w:fldCharType="separate"/>
            </w:r>
            <w:r w:rsidR="001732CE">
              <w:rPr>
                <w:noProof/>
                <w:webHidden/>
              </w:rPr>
              <w:t>9</w:t>
            </w:r>
            <w:r w:rsidR="001732CE">
              <w:rPr>
                <w:noProof/>
                <w:webHidden/>
              </w:rPr>
              <w:fldChar w:fldCharType="end"/>
            </w:r>
          </w:hyperlink>
        </w:p>
        <w:p w14:paraId="15910F70" w14:textId="02CE9BE3" w:rsidR="001732CE" w:rsidRDefault="00B82322">
          <w:pPr>
            <w:pStyle w:val="TOC2"/>
            <w:rPr>
              <w:noProof/>
              <w:kern w:val="2"/>
              <w:sz w:val="22"/>
              <w:szCs w:val="22"/>
              <w14:ligatures w14:val="standardContextual"/>
            </w:rPr>
          </w:pPr>
          <w:hyperlink w:anchor="_Toc157425751" w:history="1">
            <w:r w:rsidR="001732CE" w:rsidRPr="001D5895">
              <w:rPr>
                <w:rStyle w:val="Hyperlink"/>
                <w:noProof/>
              </w:rPr>
              <w:t>COST SPLITTING</w:t>
            </w:r>
            <w:r w:rsidR="001732CE">
              <w:rPr>
                <w:noProof/>
                <w:webHidden/>
              </w:rPr>
              <w:tab/>
            </w:r>
            <w:r w:rsidR="001732CE">
              <w:rPr>
                <w:noProof/>
                <w:webHidden/>
              </w:rPr>
              <w:fldChar w:fldCharType="begin"/>
            </w:r>
            <w:r w:rsidR="001732CE">
              <w:rPr>
                <w:noProof/>
                <w:webHidden/>
              </w:rPr>
              <w:instrText xml:space="preserve"> PAGEREF _Toc157425751 \h </w:instrText>
            </w:r>
            <w:r w:rsidR="001732CE">
              <w:rPr>
                <w:noProof/>
                <w:webHidden/>
              </w:rPr>
            </w:r>
            <w:r w:rsidR="001732CE">
              <w:rPr>
                <w:noProof/>
                <w:webHidden/>
              </w:rPr>
              <w:fldChar w:fldCharType="separate"/>
            </w:r>
            <w:r w:rsidR="001732CE">
              <w:rPr>
                <w:noProof/>
                <w:webHidden/>
              </w:rPr>
              <w:t>9</w:t>
            </w:r>
            <w:r w:rsidR="001732CE">
              <w:rPr>
                <w:noProof/>
                <w:webHidden/>
              </w:rPr>
              <w:fldChar w:fldCharType="end"/>
            </w:r>
          </w:hyperlink>
        </w:p>
        <w:p w14:paraId="7909E87E" w14:textId="4D6639A1" w:rsidR="001732CE" w:rsidRDefault="00B82322">
          <w:pPr>
            <w:pStyle w:val="TOC2"/>
            <w:rPr>
              <w:noProof/>
              <w:kern w:val="2"/>
              <w:sz w:val="22"/>
              <w:szCs w:val="22"/>
              <w14:ligatures w14:val="standardContextual"/>
            </w:rPr>
          </w:pPr>
          <w:hyperlink w:anchor="_Toc157425752" w:history="1">
            <w:r w:rsidR="001732CE" w:rsidRPr="001D5895">
              <w:rPr>
                <w:rStyle w:val="Hyperlink"/>
                <w:noProof/>
              </w:rPr>
              <w:t>GENERAL USER INSTRUCTIONS</w:t>
            </w:r>
            <w:r w:rsidR="001732CE">
              <w:rPr>
                <w:noProof/>
                <w:webHidden/>
              </w:rPr>
              <w:tab/>
            </w:r>
            <w:r w:rsidR="001732CE">
              <w:rPr>
                <w:noProof/>
                <w:webHidden/>
              </w:rPr>
              <w:fldChar w:fldCharType="begin"/>
            </w:r>
            <w:r w:rsidR="001732CE">
              <w:rPr>
                <w:noProof/>
                <w:webHidden/>
              </w:rPr>
              <w:instrText xml:space="preserve"> PAGEREF _Toc157425752 \h </w:instrText>
            </w:r>
            <w:r w:rsidR="001732CE">
              <w:rPr>
                <w:noProof/>
                <w:webHidden/>
              </w:rPr>
            </w:r>
            <w:r w:rsidR="001732CE">
              <w:rPr>
                <w:noProof/>
                <w:webHidden/>
              </w:rPr>
              <w:fldChar w:fldCharType="separate"/>
            </w:r>
            <w:r w:rsidR="001732CE">
              <w:rPr>
                <w:noProof/>
                <w:webHidden/>
              </w:rPr>
              <w:t>9</w:t>
            </w:r>
            <w:r w:rsidR="001732CE">
              <w:rPr>
                <w:noProof/>
                <w:webHidden/>
              </w:rPr>
              <w:fldChar w:fldCharType="end"/>
            </w:r>
          </w:hyperlink>
        </w:p>
        <w:p w14:paraId="0C291B71" w14:textId="3788E3AE" w:rsidR="001732CE" w:rsidRDefault="00B82322">
          <w:pPr>
            <w:pStyle w:val="TOC3"/>
            <w:rPr>
              <w:noProof/>
              <w:kern w:val="2"/>
              <w:sz w:val="22"/>
              <w:szCs w:val="22"/>
              <w14:ligatures w14:val="standardContextual"/>
            </w:rPr>
          </w:pPr>
          <w:hyperlink w:anchor="_Toc157425753" w:history="1">
            <w:r w:rsidR="001732CE" w:rsidRPr="001D5895">
              <w:rPr>
                <w:rStyle w:val="Hyperlink"/>
                <w:noProof/>
              </w:rPr>
              <w:t>Logging in and Getting Started</w:t>
            </w:r>
            <w:r w:rsidR="001732CE">
              <w:rPr>
                <w:noProof/>
                <w:webHidden/>
              </w:rPr>
              <w:tab/>
            </w:r>
            <w:r w:rsidR="001732CE">
              <w:rPr>
                <w:noProof/>
                <w:webHidden/>
              </w:rPr>
              <w:fldChar w:fldCharType="begin"/>
            </w:r>
            <w:r w:rsidR="001732CE">
              <w:rPr>
                <w:noProof/>
                <w:webHidden/>
              </w:rPr>
              <w:instrText xml:space="preserve"> PAGEREF _Toc157425753 \h </w:instrText>
            </w:r>
            <w:r w:rsidR="001732CE">
              <w:rPr>
                <w:noProof/>
                <w:webHidden/>
              </w:rPr>
            </w:r>
            <w:r w:rsidR="001732CE">
              <w:rPr>
                <w:noProof/>
                <w:webHidden/>
              </w:rPr>
              <w:fldChar w:fldCharType="separate"/>
            </w:r>
            <w:r w:rsidR="001732CE">
              <w:rPr>
                <w:noProof/>
                <w:webHidden/>
              </w:rPr>
              <w:t>9</w:t>
            </w:r>
            <w:r w:rsidR="001732CE">
              <w:rPr>
                <w:noProof/>
                <w:webHidden/>
              </w:rPr>
              <w:fldChar w:fldCharType="end"/>
            </w:r>
          </w:hyperlink>
        </w:p>
        <w:p w14:paraId="200E86A9" w14:textId="4C20583D" w:rsidR="001732CE" w:rsidRDefault="00B82322">
          <w:pPr>
            <w:pStyle w:val="TOC3"/>
            <w:rPr>
              <w:noProof/>
              <w:kern w:val="2"/>
              <w:sz w:val="22"/>
              <w:szCs w:val="22"/>
              <w14:ligatures w14:val="standardContextual"/>
            </w:rPr>
          </w:pPr>
          <w:hyperlink w:anchor="_Toc157425754" w:history="1">
            <w:r w:rsidR="001732CE" w:rsidRPr="001D5895">
              <w:rPr>
                <w:rStyle w:val="Hyperlink"/>
                <w:noProof/>
              </w:rPr>
              <w:t>Home Screen</w:t>
            </w:r>
            <w:r w:rsidR="001732CE">
              <w:rPr>
                <w:noProof/>
                <w:webHidden/>
              </w:rPr>
              <w:tab/>
            </w:r>
            <w:r w:rsidR="001732CE">
              <w:rPr>
                <w:noProof/>
                <w:webHidden/>
              </w:rPr>
              <w:fldChar w:fldCharType="begin"/>
            </w:r>
            <w:r w:rsidR="001732CE">
              <w:rPr>
                <w:noProof/>
                <w:webHidden/>
              </w:rPr>
              <w:instrText xml:space="preserve"> PAGEREF _Toc157425754 \h </w:instrText>
            </w:r>
            <w:r w:rsidR="001732CE">
              <w:rPr>
                <w:noProof/>
                <w:webHidden/>
              </w:rPr>
            </w:r>
            <w:r w:rsidR="001732CE">
              <w:rPr>
                <w:noProof/>
                <w:webHidden/>
              </w:rPr>
              <w:fldChar w:fldCharType="separate"/>
            </w:r>
            <w:r w:rsidR="001732CE">
              <w:rPr>
                <w:noProof/>
                <w:webHidden/>
              </w:rPr>
              <w:t>11</w:t>
            </w:r>
            <w:r w:rsidR="001732CE">
              <w:rPr>
                <w:noProof/>
                <w:webHidden/>
              </w:rPr>
              <w:fldChar w:fldCharType="end"/>
            </w:r>
          </w:hyperlink>
        </w:p>
        <w:p w14:paraId="6850B53E" w14:textId="62B5EAB1" w:rsidR="001732CE" w:rsidRDefault="00B82322">
          <w:pPr>
            <w:pStyle w:val="TOC3"/>
            <w:rPr>
              <w:noProof/>
              <w:kern w:val="2"/>
              <w:sz w:val="22"/>
              <w:szCs w:val="22"/>
              <w14:ligatures w14:val="standardContextual"/>
            </w:rPr>
          </w:pPr>
          <w:hyperlink w:anchor="_Toc157425755" w:history="1">
            <w:r w:rsidR="001732CE" w:rsidRPr="001D5895">
              <w:rPr>
                <w:rStyle w:val="Hyperlink"/>
                <w:noProof/>
              </w:rPr>
              <w:t>Cost Report Year Selections</w:t>
            </w:r>
            <w:r w:rsidR="001732CE">
              <w:rPr>
                <w:noProof/>
                <w:webHidden/>
              </w:rPr>
              <w:tab/>
            </w:r>
            <w:r w:rsidR="001732CE">
              <w:rPr>
                <w:noProof/>
                <w:webHidden/>
              </w:rPr>
              <w:fldChar w:fldCharType="begin"/>
            </w:r>
            <w:r w:rsidR="001732CE">
              <w:rPr>
                <w:noProof/>
                <w:webHidden/>
              </w:rPr>
              <w:instrText xml:space="preserve"> PAGEREF _Toc157425755 \h </w:instrText>
            </w:r>
            <w:r w:rsidR="001732CE">
              <w:rPr>
                <w:noProof/>
                <w:webHidden/>
              </w:rPr>
            </w:r>
            <w:r w:rsidR="001732CE">
              <w:rPr>
                <w:noProof/>
                <w:webHidden/>
              </w:rPr>
              <w:fldChar w:fldCharType="separate"/>
            </w:r>
            <w:r w:rsidR="001732CE">
              <w:rPr>
                <w:noProof/>
                <w:webHidden/>
              </w:rPr>
              <w:t>11</w:t>
            </w:r>
            <w:r w:rsidR="001732CE">
              <w:rPr>
                <w:noProof/>
                <w:webHidden/>
              </w:rPr>
              <w:fldChar w:fldCharType="end"/>
            </w:r>
          </w:hyperlink>
        </w:p>
        <w:p w14:paraId="7B460009" w14:textId="0507613D" w:rsidR="001732CE" w:rsidRDefault="00B82322">
          <w:pPr>
            <w:pStyle w:val="TOC3"/>
            <w:rPr>
              <w:noProof/>
              <w:kern w:val="2"/>
              <w:sz w:val="22"/>
              <w:szCs w:val="22"/>
              <w14:ligatures w14:val="standardContextual"/>
            </w:rPr>
          </w:pPr>
          <w:hyperlink w:anchor="_Toc157425756" w:history="1">
            <w:r w:rsidR="001732CE" w:rsidRPr="001D5895">
              <w:rPr>
                <w:rStyle w:val="Hyperlink"/>
                <w:noProof/>
              </w:rPr>
              <w:t>Navigating the SNF-CR</w:t>
            </w:r>
            <w:r w:rsidR="001732CE">
              <w:rPr>
                <w:noProof/>
                <w:webHidden/>
              </w:rPr>
              <w:tab/>
            </w:r>
            <w:r w:rsidR="001732CE">
              <w:rPr>
                <w:noProof/>
                <w:webHidden/>
              </w:rPr>
              <w:fldChar w:fldCharType="begin"/>
            </w:r>
            <w:r w:rsidR="001732CE">
              <w:rPr>
                <w:noProof/>
                <w:webHidden/>
              </w:rPr>
              <w:instrText xml:space="preserve"> PAGEREF _Toc157425756 \h </w:instrText>
            </w:r>
            <w:r w:rsidR="001732CE">
              <w:rPr>
                <w:noProof/>
                <w:webHidden/>
              </w:rPr>
            </w:r>
            <w:r w:rsidR="001732CE">
              <w:rPr>
                <w:noProof/>
                <w:webHidden/>
              </w:rPr>
              <w:fldChar w:fldCharType="separate"/>
            </w:r>
            <w:r w:rsidR="001732CE">
              <w:rPr>
                <w:noProof/>
                <w:webHidden/>
              </w:rPr>
              <w:t>11</w:t>
            </w:r>
            <w:r w:rsidR="001732CE">
              <w:rPr>
                <w:noProof/>
                <w:webHidden/>
              </w:rPr>
              <w:fldChar w:fldCharType="end"/>
            </w:r>
          </w:hyperlink>
        </w:p>
        <w:p w14:paraId="477C446B" w14:textId="143BA4B5" w:rsidR="001732CE" w:rsidRDefault="00B82322">
          <w:pPr>
            <w:pStyle w:val="TOC3"/>
            <w:rPr>
              <w:noProof/>
              <w:kern w:val="2"/>
              <w:sz w:val="22"/>
              <w:szCs w:val="22"/>
              <w14:ligatures w14:val="standardContextual"/>
            </w:rPr>
          </w:pPr>
          <w:hyperlink w:anchor="_Toc157425757" w:history="1">
            <w:r w:rsidR="001732CE" w:rsidRPr="001D5895">
              <w:rPr>
                <w:rStyle w:val="Hyperlink"/>
                <w:noProof/>
              </w:rPr>
              <w:t>Saving Your Work</w:t>
            </w:r>
            <w:r w:rsidR="001732CE">
              <w:rPr>
                <w:noProof/>
                <w:webHidden/>
              </w:rPr>
              <w:tab/>
            </w:r>
            <w:r w:rsidR="001732CE">
              <w:rPr>
                <w:noProof/>
                <w:webHidden/>
              </w:rPr>
              <w:fldChar w:fldCharType="begin"/>
            </w:r>
            <w:r w:rsidR="001732CE">
              <w:rPr>
                <w:noProof/>
                <w:webHidden/>
              </w:rPr>
              <w:instrText xml:space="preserve"> PAGEREF _Toc157425757 \h </w:instrText>
            </w:r>
            <w:r w:rsidR="001732CE">
              <w:rPr>
                <w:noProof/>
                <w:webHidden/>
              </w:rPr>
            </w:r>
            <w:r w:rsidR="001732CE">
              <w:rPr>
                <w:noProof/>
                <w:webHidden/>
              </w:rPr>
              <w:fldChar w:fldCharType="separate"/>
            </w:r>
            <w:r w:rsidR="001732CE">
              <w:rPr>
                <w:noProof/>
                <w:webHidden/>
              </w:rPr>
              <w:t>12</w:t>
            </w:r>
            <w:r w:rsidR="001732CE">
              <w:rPr>
                <w:noProof/>
                <w:webHidden/>
              </w:rPr>
              <w:fldChar w:fldCharType="end"/>
            </w:r>
          </w:hyperlink>
        </w:p>
        <w:p w14:paraId="05598D20" w14:textId="34C62476" w:rsidR="001732CE" w:rsidRDefault="00B82322">
          <w:pPr>
            <w:pStyle w:val="TOC3"/>
            <w:rPr>
              <w:noProof/>
              <w:kern w:val="2"/>
              <w:sz w:val="22"/>
              <w:szCs w:val="22"/>
              <w14:ligatures w14:val="standardContextual"/>
            </w:rPr>
          </w:pPr>
          <w:hyperlink w:anchor="_Toc157425758" w:history="1">
            <w:r w:rsidR="001732CE" w:rsidRPr="001D5895">
              <w:rPr>
                <w:rStyle w:val="Hyperlink"/>
                <w:noProof/>
              </w:rPr>
              <w:t>Entering Data</w:t>
            </w:r>
            <w:r w:rsidR="001732CE">
              <w:rPr>
                <w:noProof/>
                <w:webHidden/>
              </w:rPr>
              <w:tab/>
            </w:r>
            <w:r w:rsidR="001732CE">
              <w:rPr>
                <w:noProof/>
                <w:webHidden/>
              </w:rPr>
              <w:fldChar w:fldCharType="begin"/>
            </w:r>
            <w:r w:rsidR="001732CE">
              <w:rPr>
                <w:noProof/>
                <w:webHidden/>
              </w:rPr>
              <w:instrText xml:space="preserve"> PAGEREF _Toc157425758 \h </w:instrText>
            </w:r>
            <w:r w:rsidR="001732CE">
              <w:rPr>
                <w:noProof/>
                <w:webHidden/>
              </w:rPr>
            </w:r>
            <w:r w:rsidR="001732CE">
              <w:rPr>
                <w:noProof/>
                <w:webHidden/>
              </w:rPr>
              <w:fldChar w:fldCharType="separate"/>
            </w:r>
            <w:r w:rsidR="001732CE">
              <w:rPr>
                <w:noProof/>
                <w:webHidden/>
              </w:rPr>
              <w:t>12</w:t>
            </w:r>
            <w:r w:rsidR="001732CE">
              <w:rPr>
                <w:noProof/>
                <w:webHidden/>
              </w:rPr>
              <w:fldChar w:fldCharType="end"/>
            </w:r>
          </w:hyperlink>
        </w:p>
        <w:p w14:paraId="5787A657" w14:textId="76BEAB30" w:rsidR="001732CE" w:rsidRDefault="00B82322">
          <w:pPr>
            <w:pStyle w:val="TOC3"/>
            <w:rPr>
              <w:noProof/>
              <w:kern w:val="2"/>
              <w:sz w:val="22"/>
              <w:szCs w:val="22"/>
              <w14:ligatures w14:val="standardContextual"/>
            </w:rPr>
          </w:pPr>
          <w:hyperlink w:anchor="_Toc157425759" w:history="1">
            <w:r w:rsidR="001732CE" w:rsidRPr="001D5895">
              <w:rPr>
                <w:rStyle w:val="Hyperlink"/>
                <w:noProof/>
              </w:rPr>
              <w:t>Understanding Cell Colors</w:t>
            </w:r>
            <w:r w:rsidR="001732CE">
              <w:rPr>
                <w:noProof/>
                <w:webHidden/>
              </w:rPr>
              <w:tab/>
            </w:r>
            <w:r w:rsidR="001732CE">
              <w:rPr>
                <w:noProof/>
                <w:webHidden/>
              </w:rPr>
              <w:fldChar w:fldCharType="begin"/>
            </w:r>
            <w:r w:rsidR="001732CE">
              <w:rPr>
                <w:noProof/>
                <w:webHidden/>
              </w:rPr>
              <w:instrText xml:space="preserve"> PAGEREF _Toc157425759 \h </w:instrText>
            </w:r>
            <w:r w:rsidR="001732CE">
              <w:rPr>
                <w:noProof/>
                <w:webHidden/>
              </w:rPr>
            </w:r>
            <w:r w:rsidR="001732CE">
              <w:rPr>
                <w:noProof/>
                <w:webHidden/>
              </w:rPr>
              <w:fldChar w:fldCharType="separate"/>
            </w:r>
            <w:r w:rsidR="001732CE">
              <w:rPr>
                <w:noProof/>
                <w:webHidden/>
              </w:rPr>
              <w:t>13</w:t>
            </w:r>
            <w:r w:rsidR="001732CE">
              <w:rPr>
                <w:noProof/>
                <w:webHidden/>
              </w:rPr>
              <w:fldChar w:fldCharType="end"/>
            </w:r>
          </w:hyperlink>
        </w:p>
        <w:p w14:paraId="0A054DC5" w14:textId="0142F47A" w:rsidR="001732CE" w:rsidRDefault="00B82322">
          <w:pPr>
            <w:pStyle w:val="TOC3"/>
            <w:rPr>
              <w:noProof/>
              <w:kern w:val="2"/>
              <w:sz w:val="22"/>
              <w:szCs w:val="22"/>
              <w14:ligatures w14:val="standardContextual"/>
            </w:rPr>
          </w:pPr>
          <w:hyperlink w:anchor="_Toc157425760" w:history="1">
            <w:r w:rsidR="001732CE" w:rsidRPr="001D5895">
              <w:rPr>
                <w:rStyle w:val="Hyperlink"/>
                <w:noProof/>
              </w:rPr>
              <w:t>Cell Locations</w:t>
            </w:r>
            <w:r w:rsidR="001732CE">
              <w:rPr>
                <w:noProof/>
                <w:webHidden/>
              </w:rPr>
              <w:tab/>
            </w:r>
            <w:r w:rsidR="001732CE">
              <w:rPr>
                <w:noProof/>
                <w:webHidden/>
              </w:rPr>
              <w:fldChar w:fldCharType="begin"/>
            </w:r>
            <w:r w:rsidR="001732CE">
              <w:rPr>
                <w:noProof/>
                <w:webHidden/>
              </w:rPr>
              <w:instrText xml:space="preserve"> PAGEREF _Toc157425760 \h </w:instrText>
            </w:r>
            <w:r w:rsidR="001732CE">
              <w:rPr>
                <w:noProof/>
                <w:webHidden/>
              </w:rPr>
            </w:r>
            <w:r w:rsidR="001732CE">
              <w:rPr>
                <w:noProof/>
                <w:webHidden/>
              </w:rPr>
              <w:fldChar w:fldCharType="separate"/>
            </w:r>
            <w:r w:rsidR="001732CE">
              <w:rPr>
                <w:noProof/>
                <w:webHidden/>
              </w:rPr>
              <w:t>13</w:t>
            </w:r>
            <w:r w:rsidR="001732CE">
              <w:rPr>
                <w:noProof/>
                <w:webHidden/>
              </w:rPr>
              <w:fldChar w:fldCharType="end"/>
            </w:r>
          </w:hyperlink>
        </w:p>
        <w:p w14:paraId="08854334" w14:textId="22470D5A" w:rsidR="001732CE" w:rsidRDefault="00B82322">
          <w:pPr>
            <w:pStyle w:val="TOC3"/>
            <w:rPr>
              <w:noProof/>
              <w:kern w:val="2"/>
              <w:sz w:val="22"/>
              <w:szCs w:val="22"/>
              <w14:ligatures w14:val="standardContextual"/>
            </w:rPr>
          </w:pPr>
          <w:hyperlink w:anchor="_Toc157425761" w:history="1">
            <w:r w:rsidR="001732CE" w:rsidRPr="001D5895">
              <w:rPr>
                <w:rStyle w:val="Hyperlink"/>
                <w:noProof/>
              </w:rPr>
              <w:t>Hover Messaging</w:t>
            </w:r>
            <w:r w:rsidR="001732CE">
              <w:rPr>
                <w:noProof/>
                <w:webHidden/>
              </w:rPr>
              <w:tab/>
            </w:r>
            <w:r w:rsidR="001732CE">
              <w:rPr>
                <w:noProof/>
                <w:webHidden/>
              </w:rPr>
              <w:fldChar w:fldCharType="begin"/>
            </w:r>
            <w:r w:rsidR="001732CE">
              <w:rPr>
                <w:noProof/>
                <w:webHidden/>
              </w:rPr>
              <w:instrText xml:space="preserve"> PAGEREF _Toc157425761 \h </w:instrText>
            </w:r>
            <w:r w:rsidR="001732CE">
              <w:rPr>
                <w:noProof/>
                <w:webHidden/>
              </w:rPr>
            </w:r>
            <w:r w:rsidR="001732CE">
              <w:rPr>
                <w:noProof/>
                <w:webHidden/>
              </w:rPr>
              <w:fldChar w:fldCharType="separate"/>
            </w:r>
            <w:r w:rsidR="001732CE">
              <w:rPr>
                <w:noProof/>
                <w:webHidden/>
              </w:rPr>
              <w:t>13</w:t>
            </w:r>
            <w:r w:rsidR="001732CE">
              <w:rPr>
                <w:noProof/>
                <w:webHidden/>
              </w:rPr>
              <w:fldChar w:fldCharType="end"/>
            </w:r>
          </w:hyperlink>
        </w:p>
        <w:p w14:paraId="7B6FE40D" w14:textId="3FBA92E3" w:rsidR="001732CE" w:rsidRDefault="00B82322">
          <w:pPr>
            <w:pStyle w:val="TOC3"/>
            <w:rPr>
              <w:noProof/>
              <w:kern w:val="2"/>
              <w:sz w:val="22"/>
              <w:szCs w:val="22"/>
              <w14:ligatures w14:val="standardContextual"/>
            </w:rPr>
          </w:pPr>
          <w:hyperlink w:anchor="_Toc157425762" w:history="1">
            <w:r w:rsidR="001732CE" w:rsidRPr="001D5895">
              <w:rPr>
                <w:rStyle w:val="Hyperlink"/>
                <w:noProof/>
              </w:rPr>
              <w:t>Legal Status</w:t>
            </w:r>
            <w:r w:rsidR="001732CE">
              <w:rPr>
                <w:noProof/>
                <w:webHidden/>
              </w:rPr>
              <w:tab/>
            </w:r>
            <w:r w:rsidR="001732CE">
              <w:rPr>
                <w:noProof/>
                <w:webHidden/>
              </w:rPr>
              <w:fldChar w:fldCharType="begin"/>
            </w:r>
            <w:r w:rsidR="001732CE">
              <w:rPr>
                <w:noProof/>
                <w:webHidden/>
              </w:rPr>
              <w:instrText xml:space="preserve"> PAGEREF _Toc157425762 \h </w:instrText>
            </w:r>
            <w:r w:rsidR="001732CE">
              <w:rPr>
                <w:noProof/>
                <w:webHidden/>
              </w:rPr>
            </w:r>
            <w:r w:rsidR="001732CE">
              <w:rPr>
                <w:noProof/>
                <w:webHidden/>
              </w:rPr>
              <w:fldChar w:fldCharType="separate"/>
            </w:r>
            <w:r w:rsidR="001732CE">
              <w:rPr>
                <w:noProof/>
                <w:webHidden/>
              </w:rPr>
              <w:t>14</w:t>
            </w:r>
            <w:r w:rsidR="001732CE">
              <w:rPr>
                <w:noProof/>
                <w:webHidden/>
              </w:rPr>
              <w:fldChar w:fldCharType="end"/>
            </w:r>
          </w:hyperlink>
        </w:p>
        <w:p w14:paraId="0E8CAF7A" w14:textId="065C3476" w:rsidR="001732CE" w:rsidRDefault="00B82322">
          <w:pPr>
            <w:pStyle w:val="TOC3"/>
            <w:rPr>
              <w:noProof/>
              <w:kern w:val="2"/>
              <w:sz w:val="22"/>
              <w:szCs w:val="22"/>
              <w14:ligatures w14:val="standardContextual"/>
            </w:rPr>
          </w:pPr>
          <w:hyperlink w:anchor="_Toc157425763" w:history="1">
            <w:r w:rsidR="001732CE" w:rsidRPr="001D5895">
              <w:rPr>
                <w:rStyle w:val="Hyperlink"/>
                <w:noProof/>
              </w:rPr>
              <w:t>Dynamic Tables</w:t>
            </w:r>
            <w:r w:rsidR="001732CE">
              <w:rPr>
                <w:noProof/>
                <w:webHidden/>
              </w:rPr>
              <w:tab/>
            </w:r>
            <w:r w:rsidR="001732CE">
              <w:rPr>
                <w:noProof/>
                <w:webHidden/>
              </w:rPr>
              <w:fldChar w:fldCharType="begin"/>
            </w:r>
            <w:r w:rsidR="001732CE">
              <w:rPr>
                <w:noProof/>
                <w:webHidden/>
              </w:rPr>
              <w:instrText xml:space="preserve"> PAGEREF _Toc157425763 \h </w:instrText>
            </w:r>
            <w:r w:rsidR="001732CE">
              <w:rPr>
                <w:noProof/>
                <w:webHidden/>
              </w:rPr>
            </w:r>
            <w:r w:rsidR="001732CE">
              <w:rPr>
                <w:noProof/>
                <w:webHidden/>
              </w:rPr>
              <w:fldChar w:fldCharType="separate"/>
            </w:r>
            <w:r w:rsidR="001732CE">
              <w:rPr>
                <w:noProof/>
                <w:webHidden/>
              </w:rPr>
              <w:t>14</w:t>
            </w:r>
            <w:r w:rsidR="001732CE">
              <w:rPr>
                <w:noProof/>
                <w:webHidden/>
              </w:rPr>
              <w:fldChar w:fldCharType="end"/>
            </w:r>
          </w:hyperlink>
        </w:p>
        <w:p w14:paraId="46348C66" w14:textId="159A2785" w:rsidR="001732CE" w:rsidRDefault="00B82322">
          <w:pPr>
            <w:pStyle w:val="TOC3"/>
            <w:rPr>
              <w:noProof/>
              <w:kern w:val="2"/>
              <w:sz w:val="22"/>
              <w:szCs w:val="22"/>
              <w14:ligatures w14:val="standardContextual"/>
            </w:rPr>
          </w:pPr>
          <w:hyperlink w:anchor="_Toc157425764" w:history="1">
            <w:r w:rsidR="001732CE" w:rsidRPr="001D5895">
              <w:rPr>
                <w:rStyle w:val="Hyperlink"/>
                <w:noProof/>
              </w:rPr>
              <w:t>Data Validations</w:t>
            </w:r>
            <w:r w:rsidR="001732CE">
              <w:rPr>
                <w:noProof/>
                <w:webHidden/>
              </w:rPr>
              <w:tab/>
            </w:r>
            <w:r w:rsidR="001732CE">
              <w:rPr>
                <w:noProof/>
                <w:webHidden/>
              </w:rPr>
              <w:fldChar w:fldCharType="begin"/>
            </w:r>
            <w:r w:rsidR="001732CE">
              <w:rPr>
                <w:noProof/>
                <w:webHidden/>
              </w:rPr>
              <w:instrText xml:space="preserve"> PAGEREF _Toc157425764 \h </w:instrText>
            </w:r>
            <w:r w:rsidR="001732CE">
              <w:rPr>
                <w:noProof/>
                <w:webHidden/>
              </w:rPr>
            </w:r>
            <w:r w:rsidR="001732CE">
              <w:rPr>
                <w:noProof/>
                <w:webHidden/>
              </w:rPr>
              <w:fldChar w:fldCharType="separate"/>
            </w:r>
            <w:r w:rsidR="001732CE">
              <w:rPr>
                <w:noProof/>
                <w:webHidden/>
              </w:rPr>
              <w:t>15</w:t>
            </w:r>
            <w:r w:rsidR="001732CE">
              <w:rPr>
                <w:noProof/>
                <w:webHidden/>
              </w:rPr>
              <w:fldChar w:fldCharType="end"/>
            </w:r>
          </w:hyperlink>
        </w:p>
        <w:p w14:paraId="68FAFDEB" w14:textId="35581FF4" w:rsidR="001732CE" w:rsidRDefault="00B82322">
          <w:pPr>
            <w:pStyle w:val="TOC3"/>
            <w:rPr>
              <w:noProof/>
              <w:kern w:val="2"/>
              <w:sz w:val="22"/>
              <w:szCs w:val="22"/>
              <w14:ligatures w14:val="standardContextual"/>
            </w:rPr>
          </w:pPr>
          <w:hyperlink w:anchor="_Toc157425765" w:history="1">
            <w:r w:rsidR="001732CE" w:rsidRPr="001D5895">
              <w:rPr>
                <w:rStyle w:val="Hyperlink"/>
                <w:noProof/>
              </w:rPr>
              <w:t>Submitting Your Cost Report</w:t>
            </w:r>
            <w:r w:rsidR="001732CE">
              <w:rPr>
                <w:noProof/>
                <w:webHidden/>
              </w:rPr>
              <w:tab/>
            </w:r>
            <w:r w:rsidR="001732CE">
              <w:rPr>
                <w:noProof/>
                <w:webHidden/>
              </w:rPr>
              <w:fldChar w:fldCharType="begin"/>
            </w:r>
            <w:r w:rsidR="001732CE">
              <w:rPr>
                <w:noProof/>
                <w:webHidden/>
              </w:rPr>
              <w:instrText xml:space="preserve"> PAGEREF _Toc157425765 \h </w:instrText>
            </w:r>
            <w:r w:rsidR="001732CE">
              <w:rPr>
                <w:noProof/>
                <w:webHidden/>
              </w:rPr>
            </w:r>
            <w:r w:rsidR="001732CE">
              <w:rPr>
                <w:noProof/>
                <w:webHidden/>
              </w:rPr>
              <w:fldChar w:fldCharType="separate"/>
            </w:r>
            <w:r w:rsidR="001732CE">
              <w:rPr>
                <w:noProof/>
                <w:webHidden/>
              </w:rPr>
              <w:t>17</w:t>
            </w:r>
            <w:r w:rsidR="001732CE">
              <w:rPr>
                <w:noProof/>
                <w:webHidden/>
              </w:rPr>
              <w:fldChar w:fldCharType="end"/>
            </w:r>
          </w:hyperlink>
        </w:p>
        <w:p w14:paraId="7FEC0A8A" w14:textId="2B0737D7" w:rsidR="001732CE" w:rsidRDefault="00B82322">
          <w:pPr>
            <w:pStyle w:val="TOC2"/>
            <w:rPr>
              <w:noProof/>
              <w:kern w:val="2"/>
              <w:sz w:val="22"/>
              <w:szCs w:val="22"/>
              <w14:ligatures w14:val="standardContextual"/>
            </w:rPr>
          </w:pPr>
          <w:hyperlink w:anchor="_Toc157425766" w:history="1">
            <w:r w:rsidR="001732CE" w:rsidRPr="001D5895">
              <w:rPr>
                <w:rStyle w:val="Hyperlink"/>
                <w:noProof/>
              </w:rPr>
              <w:t>DETAIL INSTRUCTIONS BY SCHEDULE</w:t>
            </w:r>
            <w:r w:rsidR="001732CE">
              <w:rPr>
                <w:noProof/>
                <w:webHidden/>
              </w:rPr>
              <w:tab/>
            </w:r>
            <w:r w:rsidR="001732CE">
              <w:rPr>
                <w:noProof/>
                <w:webHidden/>
              </w:rPr>
              <w:fldChar w:fldCharType="begin"/>
            </w:r>
            <w:r w:rsidR="001732CE">
              <w:rPr>
                <w:noProof/>
                <w:webHidden/>
              </w:rPr>
              <w:instrText xml:space="preserve"> PAGEREF _Toc157425766 \h </w:instrText>
            </w:r>
            <w:r w:rsidR="001732CE">
              <w:rPr>
                <w:noProof/>
                <w:webHidden/>
              </w:rPr>
            </w:r>
            <w:r w:rsidR="001732CE">
              <w:rPr>
                <w:noProof/>
                <w:webHidden/>
              </w:rPr>
              <w:fldChar w:fldCharType="separate"/>
            </w:r>
            <w:r w:rsidR="001732CE">
              <w:rPr>
                <w:noProof/>
                <w:webHidden/>
              </w:rPr>
              <w:t>19</w:t>
            </w:r>
            <w:r w:rsidR="001732CE">
              <w:rPr>
                <w:noProof/>
                <w:webHidden/>
              </w:rPr>
              <w:fldChar w:fldCharType="end"/>
            </w:r>
          </w:hyperlink>
        </w:p>
        <w:p w14:paraId="1D5D5F19" w14:textId="2DE183CA" w:rsidR="001732CE" w:rsidRDefault="00B82322">
          <w:pPr>
            <w:pStyle w:val="TOC3"/>
            <w:rPr>
              <w:noProof/>
              <w:kern w:val="2"/>
              <w:sz w:val="22"/>
              <w:szCs w:val="22"/>
              <w14:ligatures w14:val="standardContextual"/>
            </w:rPr>
          </w:pPr>
          <w:hyperlink w:anchor="_Toc157425767" w:history="1">
            <w:r w:rsidR="001732CE" w:rsidRPr="001D5895">
              <w:rPr>
                <w:rStyle w:val="Hyperlink"/>
                <w:noProof/>
              </w:rPr>
              <w:t>SCHEDULE 1 – GENERAL INFORMATION</w:t>
            </w:r>
            <w:r w:rsidR="001732CE">
              <w:rPr>
                <w:noProof/>
                <w:webHidden/>
              </w:rPr>
              <w:tab/>
            </w:r>
            <w:r w:rsidR="001732CE">
              <w:rPr>
                <w:noProof/>
                <w:webHidden/>
              </w:rPr>
              <w:fldChar w:fldCharType="begin"/>
            </w:r>
            <w:r w:rsidR="001732CE">
              <w:rPr>
                <w:noProof/>
                <w:webHidden/>
              </w:rPr>
              <w:instrText xml:space="preserve"> PAGEREF _Toc157425767 \h </w:instrText>
            </w:r>
            <w:r w:rsidR="001732CE">
              <w:rPr>
                <w:noProof/>
                <w:webHidden/>
              </w:rPr>
            </w:r>
            <w:r w:rsidR="001732CE">
              <w:rPr>
                <w:noProof/>
                <w:webHidden/>
              </w:rPr>
              <w:fldChar w:fldCharType="separate"/>
            </w:r>
            <w:r w:rsidR="001732CE">
              <w:rPr>
                <w:noProof/>
                <w:webHidden/>
              </w:rPr>
              <w:t>19</w:t>
            </w:r>
            <w:r w:rsidR="001732CE">
              <w:rPr>
                <w:noProof/>
                <w:webHidden/>
              </w:rPr>
              <w:fldChar w:fldCharType="end"/>
            </w:r>
          </w:hyperlink>
        </w:p>
        <w:p w14:paraId="22160B70" w14:textId="3B22461C" w:rsidR="001732CE" w:rsidRDefault="00B82322">
          <w:pPr>
            <w:pStyle w:val="TOC3"/>
            <w:rPr>
              <w:noProof/>
              <w:kern w:val="2"/>
              <w:sz w:val="22"/>
              <w:szCs w:val="22"/>
              <w14:ligatures w14:val="standardContextual"/>
            </w:rPr>
          </w:pPr>
          <w:hyperlink w:anchor="_Toc157425768" w:history="1">
            <w:r w:rsidR="001732CE" w:rsidRPr="001D5895">
              <w:rPr>
                <w:rStyle w:val="Hyperlink"/>
                <w:noProof/>
              </w:rPr>
              <w:t>SCHEDULE 2 – REVENUE</w:t>
            </w:r>
            <w:r w:rsidR="001732CE">
              <w:rPr>
                <w:noProof/>
                <w:webHidden/>
              </w:rPr>
              <w:tab/>
            </w:r>
            <w:r w:rsidR="001732CE">
              <w:rPr>
                <w:noProof/>
                <w:webHidden/>
              </w:rPr>
              <w:fldChar w:fldCharType="begin"/>
            </w:r>
            <w:r w:rsidR="001732CE">
              <w:rPr>
                <w:noProof/>
                <w:webHidden/>
              </w:rPr>
              <w:instrText xml:space="preserve"> PAGEREF _Toc157425768 \h </w:instrText>
            </w:r>
            <w:r w:rsidR="001732CE">
              <w:rPr>
                <w:noProof/>
                <w:webHidden/>
              </w:rPr>
            </w:r>
            <w:r w:rsidR="001732CE">
              <w:rPr>
                <w:noProof/>
                <w:webHidden/>
              </w:rPr>
              <w:fldChar w:fldCharType="separate"/>
            </w:r>
            <w:r w:rsidR="001732CE">
              <w:rPr>
                <w:noProof/>
                <w:webHidden/>
              </w:rPr>
              <w:t>22</w:t>
            </w:r>
            <w:r w:rsidR="001732CE">
              <w:rPr>
                <w:noProof/>
                <w:webHidden/>
              </w:rPr>
              <w:fldChar w:fldCharType="end"/>
            </w:r>
          </w:hyperlink>
        </w:p>
        <w:p w14:paraId="42C19ADC" w14:textId="73781298" w:rsidR="001732CE" w:rsidRDefault="00B82322">
          <w:pPr>
            <w:pStyle w:val="TOC3"/>
            <w:rPr>
              <w:noProof/>
              <w:kern w:val="2"/>
              <w:sz w:val="22"/>
              <w:szCs w:val="22"/>
              <w14:ligatures w14:val="standardContextual"/>
            </w:rPr>
          </w:pPr>
          <w:hyperlink w:anchor="_Toc157425769" w:history="1">
            <w:r w:rsidR="001732CE" w:rsidRPr="001D5895">
              <w:rPr>
                <w:rStyle w:val="Hyperlink"/>
                <w:noProof/>
              </w:rPr>
              <w:t>SCHEDULE 3 - EXPENSES</w:t>
            </w:r>
            <w:r w:rsidR="001732CE">
              <w:rPr>
                <w:noProof/>
                <w:webHidden/>
              </w:rPr>
              <w:tab/>
            </w:r>
            <w:r w:rsidR="001732CE">
              <w:rPr>
                <w:noProof/>
                <w:webHidden/>
              </w:rPr>
              <w:fldChar w:fldCharType="begin"/>
            </w:r>
            <w:r w:rsidR="001732CE">
              <w:rPr>
                <w:noProof/>
                <w:webHidden/>
              </w:rPr>
              <w:instrText xml:space="preserve"> PAGEREF _Toc157425769 \h </w:instrText>
            </w:r>
            <w:r w:rsidR="001732CE">
              <w:rPr>
                <w:noProof/>
                <w:webHidden/>
              </w:rPr>
            </w:r>
            <w:r w:rsidR="001732CE">
              <w:rPr>
                <w:noProof/>
                <w:webHidden/>
              </w:rPr>
              <w:fldChar w:fldCharType="separate"/>
            </w:r>
            <w:r w:rsidR="001732CE">
              <w:rPr>
                <w:noProof/>
                <w:webHidden/>
              </w:rPr>
              <w:t>26</w:t>
            </w:r>
            <w:r w:rsidR="001732CE">
              <w:rPr>
                <w:noProof/>
                <w:webHidden/>
              </w:rPr>
              <w:fldChar w:fldCharType="end"/>
            </w:r>
          </w:hyperlink>
        </w:p>
        <w:p w14:paraId="185EB53A" w14:textId="46667F43" w:rsidR="001732CE" w:rsidRDefault="00B82322">
          <w:pPr>
            <w:pStyle w:val="TOC3"/>
            <w:rPr>
              <w:noProof/>
              <w:kern w:val="2"/>
              <w:sz w:val="22"/>
              <w:szCs w:val="22"/>
              <w14:ligatures w14:val="standardContextual"/>
            </w:rPr>
          </w:pPr>
          <w:hyperlink w:anchor="_Toc157425770" w:history="1">
            <w:r w:rsidR="001732CE" w:rsidRPr="001D5895">
              <w:rPr>
                <w:rStyle w:val="Hyperlink"/>
                <w:noProof/>
              </w:rPr>
              <w:t>SCHEDULE 4 – OTHER BUSINESS REVENUES AND EXPENSES</w:t>
            </w:r>
            <w:r w:rsidR="001732CE">
              <w:rPr>
                <w:noProof/>
                <w:webHidden/>
              </w:rPr>
              <w:tab/>
            </w:r>
            <w:r w:rsidR="001732CE">
              <w:rPr>
                <w:noProof/>
                <w:webHidden/>
              </w:rPr>
              <w:fldChar w:fldCharType="begin"/>
            </w:r>
            <w:r w:rsidR="001732CE">
              <w:rPr>
                <w:noProof/>
                <w:webHidden/>
              </w:rPr>
              <w:instrText xml:space="preserve"> PAGEREF _Toc157425770 \h </w:instrText>
            </w:r>
            <w:r w:rsidR="001732CE">
              <w:rPr>
                <w:noProof/>
                <w:webHidden/>
              </w:rPr>
            </w:r>
            <w:r w:rsidR="001732CE">
              <w:rPr>
                <w:noProof/>
                <w:webHidden/>
              </w:rPr>
              <w:fldChar w:fldCharType="separate"/>
            </w:r>
            <w:r w:rsidR="001732CE">
              <w:rPr>
                <w:noProof/>
                <w:webHidden/>
              </w:rPr>
              <w:t>39</w:t>
            </w:r>
            <w:r w:rsidR="001732CE">
              <w:rPr>
                <w:noProof/>
                <w:webHidden/>
              </w:rPr>
              <w:fldChar w:fldCharType="end"/>
            </w:r>
          </w:hyperlink>
        </w:p>
        <w:p w14:paraId="045B3A9B" w14:textId="6D4D548C" w:rsidR="001732CE" w:rsidRDefault="00B82322">
          <w:pPr>
            <w:pStyle w:val="TOC3"/>
            <w:rPr>
              <w:noProof/>
              <w:kern w:val="2"/>
              <w:sz w:val="22"/>
              <w:szCs w:val="22"/>
              <w14:ligatures w14:val="standardContextual"/>
            </w:rPr>
          </w:pPr>
          <w:hyperlink w:anchor="_Toc157425771" w:history="1">
            <w:r w:rsidR="001732CE" w:rsidRPr="001D5895">
              <w:rPr>
                <w:rStyle w:val="Hyperlink"/>
                <w:noProof/>
              </w:rPr>
              <w:t>SCHEDULE 5 – STATEMENT OF OPERATIONS AND RECONCILIATION OF FINANCIAL STATEMENT INCOME TO COST REPORTED INCOME</w:t>
            </w:r>
            <w:r w:rsidR="001732CE">
              <w:rPr>
                <w:noProof/>
                <w:webHidden/>
              </w:rPr>
              <w:tab/>
            </w:r>
            <w:r w:rsidR="001732CE">
              <w:rPr>
                <w:noProof/>
                <w:webHidden/>
              </w:rPr>
              <w:fldChar w:fldCharType="begin"/>
            </w:r>
            <w:r w:rsidR="001732CE">
              <w:rPr>
                <w:noProof/>
                <w:webHidden/>
              </w:rPr>
              <w:instrText xml:space="preserve"> PAGEREF _Toc157425771 \h </w:instrText>
            </w:r>
            <w:r w:rsidR="001732CE">
              <w:rPr>
                <w:noProof/>
                <w:webHidden/>
              </w:rPr>
            </w:r>
            <w:r w:rsidR="001732CE">
              <w:rPr>
                <w:noProof/>
                <w:webHidden/>
              </w:rPr>
              <w:fldChar w:fldCharType="separate"/>
            </w:r>
            <w:r w:rsidR="001732CE">
              <w:rPr>
                <w:noProof/>
                <w:webHidden/>
              </w:rPr>
              <w:t>41</w:t>
            </w:r>
            <w:r w:rsidR="001732CE">
              <w:rPr>
                <w:noProof/>
                <w:webHidden/>
              </w:rPr>
              <w:fldChar w:fldCharType="end"/>
            </w:r>
          </w:hyperlink>
        </w:p>
        <w:p w14:paraId="3AE3F931" w14:textId="309DB435" w:rsidR="001732CE" w:rsidRDefault="00B82322">
          <w:pPr>
            <w:pStyle w:val="TOC3"/>
            <w:rPr>
              <w:noProof/>
              <w:kern w:val="2"/>
              <w:sz w:val="22"/>
              <w:szCs w:val="22"/>
              <w14:ligatures w14:val="standardContextual"/>
            </w:rPr>
          </w:pPr>
          <w:hyperlink w:anchor="_Toc157425772" w:history="1">
            <w:r w:rsidR="001732CE" w:rsidRPr="001D5895">
              <w:rPr>
                <w:rStyle w:val="Hyperlink"/>
                <w:noProof/>
              </w:rPr>
              <w:t>SCHEDULE 6 – BALANCE SHEET AND RECONCILIATION OF OWNER’S EQUITY</w:t>
            </w:r>
            <w:r w:rsidR="001732CE">
              <w:rPr>
                <w:noProof/>
                <w:webHidden/>
              </w:rPr>
              <w:tab/>
            </w:r>
            <w:r w:rsidR="001732CE">
              <w:rPr>
                <w:noProof/>
                <w:webHidden/>
              </w:rPr>
              <w:fldChar w:fldCharType="begin"/>
            </w:r>
            <w:r w:rsidR="001732CE">
              <w:rPr>
                <w:noProof/>
                <w:webHidden/>
              </w:rPr>
              <w:instrText xml:space="preserve"> PAGEREF _Toc157425772 \h </w:instrText>
            </w:r>
            <w:r w:rsidR="001732CE">
              <w:rPr>
                <w:noProof/>
                <w:webHidden/>
              </w:rPr>
            </w:r>
            <w:r w:rsidR="001732CE">
              <w:rPr>
                <w:noProof/>
                <w:webHidden/>
              </w:rPr>
              <w:fldChar w:fldCharType="separate"/>
            </w:r>
            <w:r w:rsidR="001732CE">
              <w:rPr>
                <w:noProof/>
                <w:webHidden/>
              </w:rPr>
              <w:t>44</w:t>
            </w:r>
            <w:r w:rsidR="001732CE">
              <w:rPr>
                <w:noProof/>
                <w:webHidden/>
              </w:rPr>
              <w:fldChar w:fldCharType="end"/>
            </w:r>
          </w:hyperlink>
        </w:p>
        <w:p w14:paraId="56DB9F12" w14:textId="68A33C7B" w:rsidR="001732CE" w:rsidRDefault="00B82322">
          <w:pPr>
            <w:pStyle w:val="TOC3"/>
            <w:rPr>
              <w:noProof/>
              <w:kern w:val="2"/>
              <w:sz w:val="22"/>
              <w:szCs w:val="22"/>
              <w14:ligatures w14:val="standardContextual"/>
            </w:rPr>
          </w:pPr>
          <w:hyperlink w:anchor="_Toc157425773" w:history="1">
            <w:r w:rsidR="001732CE" w:rsidRPr="001D5895">
              <w:rPr>
                <w:rStyle w:val="Hyperlink"/>
                <w:noProof/>
              </w:rPr>
              <w:t>SCHEDULE 7 – DETAIL OF FIXED ASSETS AND DEPRECIATION</w:t>
            </w:r>
            <w:r w:rsidR="001732CE">
              <w:rPr>
                <w:noProof/>
                <w:webHidden/>
              </w:rPr>
              <w:tab/>
            </w:r>
            <w:r w:rsidR="001732CE">
              <w:rPr>
                <w:noProof/>
                <w:webHidden/>
              </w:rPr>
              <w:fldChar w:fldCharType="begin"/>
            </w:r>
            <w:r w:rsidR="001732CE">
              <w:rPr>
                <w:noProof/>
                <w:webHidden/>
              </w:rPr>
              <w:instrText xml:space="preserve"> PAGEREF _Toc157425773 \h </w:instrText>
            </w:r>
            <w:r w:rsidR="001732CE">
              <w:rPr>
                <w:noProof/>
                <w:webHidden/>
              </w:rPr>
            </w:r>
            <w:r w:rsidR="001732CE">
              <w:rPr>
                <w:noProof/>
                <w:webHidden/>
              </w:rPr>
              <w:fldChar w:fldCharType="separate"/>
            </w:r>
            <w:r w:rsidR="001732CE">
              <w:rPr>
                <w:noProof/>
                <w:webHidden/>
              </w:rPr>
              <w:t>51</w:t>
            </w:r>
            <w:r w:rsidR="001732CE">
              <w:rPr>
                <w:noProof/>
                <w:webHidden/>
              </w:rPr>
              <w:fldChar w:fldCharType="end"/>
            </w:r>
          </w:hyperlink>
        </w:p>
        <w:p w14:paraId="42726050" w14:textId="342057F7" w:rsidR="001732CE" w:rsidRDefault="00B82322">
          <w:pPr>
            <w:pStyle w:val="TOC3"/>
            <w:rPr>
              <w:noProof/>
              <w:kern w:val="2"/>
              <w:sz w:val="22"/>
              <w:szCs w:val="22"/>
              <w14:ligatures w14:val="standardContextual"/>
            </w:rPr>
          </w:pPr>
          <w:hyperlink w:anchor="_Toc157425774" w:history="1">
            <w:r w:rsidR="001732CE" w:rsidRPr="001D5895">
              <w:rPr>
                <w:rStyle w:val="Hyperlink"/>
                <w:noProof/>
              </w:rPr>
              <w:t>SCHEDULE 8 – STATEMENT OF CASH FLOWS</w:t>
            </w:r>
            <w:r w:rsidR="001732CE">
              <w:rPr>
                <w:noProof/>
                <w:webHidden/>
              </w:rPr>
              <w:tab/>
            </w:r>
            <w:r w:rsidR="001732CE">
              <w:rPr>
                <w:noProof/>
                <w:webHidden/>
              </w:rPr>
              <w:fldChar w:fldCharType="begin"/>
            </w:r>
            <w:r w:rsidR="001732CE">
              <w:rPr>
                <w:noProof/>
                <w:webHidden/>
              </w:rPr>
              <w:instrText xml:space="preserve"> PAGEREF _Toc157425774 \h </w:instrText>
            </w:r>
            <w:r w:rsidR="001732CE">
              <w:rPr>
                <w:noProof/>
                <w:webHidden/>
              </w:rPr>
            </w:r>
            <w:r w:rsidR="001732CE">
              <w:rPr>
                <w:noProof/>
                <w:webHidden/>
              </w:rPr>
              <w:fldChar w:fldCharType="separate"/>
            </w:r>
            <w:r w:rsidR="001732CE">
              <w:rPr>
                <w:noProof/>
                <w:webHidden/>
              </w:rPr>
              <w:t>58</w:t>
            </w:r>
            <w:r w:rsidR="001732CE">
              <w:rPr>
                <w:noProof/>
                <w:webHidden/>
              </w:rPr>
              <w:fldChar w:fldCharType="end"/>
            </w:r>
          </w:hyperlink>
        </w:p>
        <w:p w14:paraId="38E5B0AF" w14:textId="4614BBBF" w:rsidR="001732CE" w:rsidRDefault="00B82322">
          <w:pPr>
            <w:pStyle w:val="TOC3"/>
            <w:rPr>
              <w:noProof/>
              <w:kern w:val="2"/>
              <w:sz w:val="22"/>
              <w:szCs w:val="22"/>
              <w14:ligatures w14:val="standardContextual"/>
            </w:rPr>
          </w:pPr>
          <w:hyperlink w:anchor="_Toc157425775" w:history="1">
            <w:r w:rsidR="001732CE" w:rsidRPr="001D5895">
              <w:rPr>
                <w:rStyle w:val="Hyperlink"/>
                <w:noProof/>
              </w:rPr>
              <w:t>SCHEDULE 9 – LICENSURE AND PATIENT STATISTICS</w:t>
            </w:r>
            <w:r w:rsidR="001732CE">
              <w:rPr>
                <w:noProof/>
                <w:webHidden/>
              </w:rPr>
              <w:tab/>
            </w:r>
            <w:r w:rsidR="001732CE">
              <w:rPr>
                <w:noProof/>
                <w:webHidden/>
              </w:rPr>
              <w:fldChar w:fldCharType="begin"/>
            </w:r>
            <w:r w:rsidR="001732CE">
              <w:rPr>
                <w:noProof/>
                <w:webHidden/>
              </w:rPr>
              <w:instrText xml:space="preserve"> PAGEREF _Toc157425775 \h </w:instrText>
            </w:r>
            <w:r w:rsidR="001732CE">
              <w:rPr>
                <w:noProof/>
                <w:webHidden/>
              </w:rPr>
            </w:r>
            <w:r w:rsidR="001732CE">
              <w:rPr>
                <w:noProof/>
                <w:webHidden/>
              </w:rPr>
              <w:fldChar w:fldCharType="separate"/>
            </w:r>
            <w:r w:rsidR="001732CE">
              <w:rPr>
                <w:noProof/>
                <w:webHidden/>
              </w:rPr>
              <w:t>60</w:t>
            </w:r>
            <w:r w:rsidR="001732CE">
              <w:rPr>
                <w:noProof/>
                <w:webHidden/>
              </w:rPr>
              <w:fldChar w:fldCharType="end"/>
            </w:r>
          </w:hyperlink>
        </w:p>
        <w:p w14:paraId="5EB7F853" w14:textId="057312A0" w:rsidR="001732CE" w:rsidRDefault="00B82322">
          <w:pPr>
            <w:pStyle w:val="TOC3"/>
            <w:rPr>
              <w:noProof/>
              <w:kern w:val="2"/>
              <w:sz w:val="22"/>
              <w:szCs w:val="22"/>
              <w14:ligatures w14:val="standardContextual"/>
            </w:rPr>
          </w:pPr>
          <w:hyperlink w:anchor="_Toc157425776" w:history="1">
            <w:r w:rsidR="001732CE" w:rsidRPr="001D5895">
              <w:rPr>
                <w:rStyle w:val="Hyperlink"/>
                <w:noProof/>
              </w:rPr>
              <w:t>SCHEDULE 10 – DETAIL OF FACILITY COMPENSATION AND PURCHASED NURSING SERVICES</w:t>
            </w:r>
            <w:r w:rsidR="001732CE">
              <w:rPr>
                <w:noProof/>
                <w:webHidden/>
              </w:rPr>
              <w:tab/>
            </w:r>
            <w:r w:rsidR="001732CE">
              <w:rPr>
                <w:noProof/>
                <w:webHidden/>
              </w:rPr>
              <w:fldChar w:fldCharType="begin"/>
            </w:r>
            <w:r w:rsidR="001732CE">
              <w:rPr>
                <w:noProof/>
                <w:webHidden/>
              </w:rPr>
              <w:instrText xml:space="preserve"> PAGEREF _Toc157425776 \h </w:instrText>
            </w:r>
            <w:r w:rsidR="001732CE">
              <w:rPr>
                <w:noProof/>
                <w:webHidden/>
              </w:rPr>
            </w:r>
            <w:r w:rsidR="001732CE">
              <w:rPr>
                <w:noProof/>
                <w:webHidden/>
              </w:rPr>
              <w:fldChar w:fldCharType="separate"/>
            </w:r>
            <w:r w:rsidR="001732CE">
              <w:rPr>
                <w:noProof/>
                <w:webHidden/>
              </w:rPr>
              <w:t>62</w:t>
            </w:r>
            <w:r w:rsidR="001732CE">
              <w:rPr>
                <w:noProof/>
                <w:webHidden/>
              </w:rPr>
              <w:fldChar w:fldCharType="end"/>
            </w:r>
          </w:hyperlink>
        </w:p>
        <w:p w14:paraId="52BE5E52" w14:textId="7B042C8B" w:rsidR="001732CE" w:rsidRDefault="00B82322">
          <w:pPr>
            <w:pStyle w:val="TOC3"/>
            <w:rPr>
              <w:noProof/>
              <w:kern w:val="2"/>
              <w:sz w:val="22"/>
              <w:szCs w:val="22"/>
              <w14:ligatures w14:val="standardContextual"/>
            </w:rPr>
          </w:pPr>
          <w:hyperlink w:anchor="_Toc157425777" w:history="1">
            <w:r w:rsidR="001732CE" w:rsidRPr="001D5895">
              <w:rPr>
                <w:rStyle w:val="Hyperlink"/>
                <w:noProof/>
              </w:rPr>
              <w:t>SCHEDULE 11 – NOTES PAYABLE AND WORKING CAPITAL DEBT</w:t>
            </w:r>
            <w:r w:rsidR="001732CE">
              <w:rPr>
                <w:noProof/>
                <w:webHidden/>
              </w:rPr>
              <w:tab/>
            </w:r>
            <w:r w:rsidR="001732CE">
              <w:rPr>
                <w:noProof/>
                <w:webHidden/>
              </w:rPr>
              <w:fldChar w:fldCharType="begin"/>
            </w:r>
            <w:r w:rsidR="001732CE">
              <w:rPr>
                <w:noProof/>
                <w:webHidden/>
              </w:rPr>
              <w:instrText xml:space="preserve"> PAGEREF _Toc157425777 \h </w:instrText>
            </w:r>
            <w:r w:rsidR="001732CE">
              <w:rPr>
                <w:noProof/>
                <w:webHidden/>
              </w:rPr>
            </w:r>
            <w:r w:rsidR="001732CE">
              <w:rPr>
                <w:noProof/>
                <w:webHidden/>
              </w:rPr>
              <w:fldChar w:fldCharType="separate"/>
            </w:r>
            <w:r w:rsidR="001732CE">
              <w:rPr>
                <w:noProof/>
                <w:webHidden/>
              </w:rPr>
              <w:t>65</w:t>
            </w:r>
            <w:r w:rsidR="001732CE">
              <w:rPr>
                <w:noProof/>
                <w:webHidden/>
              </w:rPr>
              <w:fldChar w:fldCharType="end"/>
            </w:r>
          </w:hyperlink>
        </w:p>
        <w:p w14:paraId="6C354548" w14:textId="4735401F" w:rsidR="001732CE" w:rsidRDefault="00B82322">
          <w:pPr>
            <w:pStyle w:val="TOC3"/>
            <w:rPr>
              <w:noProof/>
              <w:kern w:val="2"/>
              <w:sz w:val="22"/>
              <w:szCs w:val="22"/>
              <w14:ligatures w14:val="standardContextual"/>
            </w:rPr>
          </w:pPr>
          <w:hyperlink w:anchor="_Toc157425778" w:history="1">
            <w:r w:rsidR="001732CE" w:rsidRPr="001D5895">
              <w:rPr>
                <w:rStyle w:val="Hyperlink"/>
                <w:noProof/>
              </w:rPr>
              <w:t>SCHEDULE 12 – FOOTNOTES AND OTHER DISCLOSURES</w:t>
            </w:r>
            <w:r w:rsidR="001732CE">
              <w:rPr>
                <w:noProof/>
                <w:webHidden/>
              </w:rPr>
              <w:tab/>
            </w:r>
            <w:r w:rsidR="001732CE">
              <w:rPr>
                <w:noProof/>
                <w:webHidden/>
              </w:rPr>
              <w:fldChar w:fldCharType="begin"/>
            </w:r>
            <w:r w:rsidR="001732CE">
              <w:rPr>
                <w:noProof/>
                <w:webHidden/>
              </w:rPr>
              <w:instrText xml:space="preserve"> PAGEREF _Toc157425778 \h </w:instrText>
            </w:r>
            <w:r w:rsidR="001732CE">
              <w:rPr>
                <w:noProof/>
                <w:webHidden/>
              </w:rPr>
            </w:r>
            <w:r w:rsidR="001732CE">
              <w:rPr>
                <w:noProof/>
                <w:webHidden/>
              </w:rPr>
              <w:fldChar w:fldCharType="separate"/>
            </w:r>
            <w:r w:rsidR="001732CE">
              <w:rPr>
                <w:noProof/>
                <w:webHidden/>
              </w:rPr>
              <w:t>68</w:t>
            </w:r>
            <w:r w:rsidR="001732CE">
              <w:rPr>
                <w:noProof/>
                <w:webHidden/>
              </w:rPr>
              <w:fldChar w:fldCharType="end"/>
            </w:r>
          </w:hyperlink>
        </w:p>
        <w:p w14:paraId="52AFBEA9" w14:textId="68A3EF89" w:rsidR="001732CE" w:rsidRDefault="00B82322">
          <w:pPr>
            <w:pStyle w:val="TOC3"/>
            <w:rPr>
              <w:noProof/>
              <w:kern w:val="2"/>
              <w:sz w:val="22"/>
              <w:szCs w:val="22"/>
              <w14:ligatures w14:val="standardContextual"/>
            </w:rPr>
          </w:pPr>
          <w:hyperlink w:anchor="_Toc157425779" w:history="1">
            <w:r w:rsidR="001732CE" w:rsidRPr="001D5895">
              <w:rPr>
                <w:rStyle w:val="Hyperlink"/>
                <w:noProof/>
              </w:rPr>
              <w:t>SCHEDULE 13 – SUBMISSION AND ATTESTATION</w:t>
            </w:r>
            <w:r w:rsidR="001732CE">
              <w:rPr>
                <w:noProof/>
                <w:webHidden/>
              </w:rPr>
              <w:tab/>
            </w:r>
            <w:r w:rsidR="001732CE">
              <w:rPr>
                <w:noProof/>
                <w:webHidden/>
              </w:rPr>
              <w:fldChar w:fldCharType="begin"/>
            </w:r>
            <w:r w:rsidR="001732CE">
              <w:rPr>
                <w:noProof/>
                <w:webHidden/>
              </w:rPr>
              <w:instrText xml:space="preserve"> PAGEREF _Toc157425779 \h </w:instrText>
            </w:r>
            <w:r w:rsidR="001732CE">
              <w:rPr>
                <w:noProof/>
                <w:webHidden/>
              </w:rPr>
            </w:r>
            <w:r w:rsidR="001732CE">
              <w:rPr>
                <w:noProof/>
                <w:webHidden/>
              </w:rPr>
              <w:fldChar w:fldCharType="separate"/>
            </w:r>
            <w:r w:rsidR="001732CE">
              <w:rPr>
                <w:noProof/>
                <w:webHidden/>
              </w:rPr>
              <w:t>70</w:t>
            </w:r>
            <w:r w:rsidR="001732CE">
              <w:rPr>
                <w:noProof/>
                <w:webHidden/>
              </w:rPr>
              <w:fldChar w:fldCharType="end"/>
            </w:r>
          </w:hyperlink>
        </w:p>
        <w:p w14:paraId="3F6F4E99" w14:textId="3B323BA0" w:rsidR="00C720B0" w:rsidRDefault="001B02CB">
          <w:r w:rsidRPr="5FF50A88">
            <w:rPr>
              <w:b/>
              <w:bCs/>
              <w:noProof/>
            </w:rPr>
            <w:fldChar w:fldCharType="end"/>
          </w:r>
        </w:p>
      </w:sdtContent>
    </w:sdt>
    <w:p w14:paraId="1B228C5F" w14:textId="39E4C253" w:rsidR="00C720B0" w:rsidRDefault="007A566E">
      <w:r>
        <w:br w:type="page"/>
      </w:r>
    </w:p>
    <w:p w14:paraId="1353A324" w14:textId="781D982F" w:rsidR="00C720B0" w:rsidRDefault="001B02CB" w:rsidP="00F55637">
      <w:pPr>
        <w:pStyle w:val="Heading2"/>
        <w:pBdr>
          <w:top w:val="single" w:sz="24" w:space="15" w:color="D9E2F3" w:themeColor="accent1" w:themeTint="33"/>
        </w:pBdr>
      </w:pPr>
      <w:bookmarkStart w:id="0" w:name="_Toc98950297"/>
      <w:bookmarkStart w:id="1" w:name="_Toc367557720"/>
      <w:bookmarkStart w:id="2" w:name="_Toc157425736"/>
      <w:r>
        <w:lastRenderedPageBreak/>
        <w:t>INTRODUCTION</w:t>
      </w:r>
      <w:bookmarkEnd w:id="0"/>
      <w:bookmarkEnd w:id="1"/>
      <w:bookmarkEnd w:id="2"/>
    </w:p>
    <w:p w14:paraId="226445FA" w14:textId="77777777" w:rsidR="001B02CB" w:rsidRPr="001B02CB" w:rsidRDefault="001B02CB" w:rsidP="001B02CB"/>
    <w:p w14:paraId="63173231" w14:textId="798D1ABE" w:rsidR="00235D5E" w:rsidRDefault="00235D5E" w:rsidP="00235D5E">
      <w:pPr>
        <w:ind w:left="100" w:right="94"/>
        <w:rPr>
          <w:color w:val="000000"/>
          <w:sz w:val="22"/>
          <w:szCs w:val="22"/>
        </w:rPr>
      </w:pPr>
      <w:r w:rsidRPr="00810648">
        <w:rPr>
          <w:sz w:val="22"/>
          <w:szCs w:val="22"/>
        </w:rPr>
        <w:t>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f</w:t>
      </w:r>
      <w:r w:rsidRPr="00810648">
        <w:rPr>
          <w:spacing w:val="2"/>
          <w:sz w:val="22"/>
          <w:szCs w:val="22"/>
        </w:rPr>
        <w:t>o</w:t>
      </w:r>
      <w:r w:rsidRPr="00810648">
        <w:rPr>
          <w:sz w:val="22"/>
          <w:szCs w:val="22"/>
        </w:rPr>
        <w:t xml:space="preserve">r </w:t>
      </w:r>
      <w:r w:rsidRPr="00810648">
        <w:rPr>
          <w:spacing w:val="-1"/>
          <w:sz w:val="22"/>
          <w:szCs w:val="22"/>
        </w:rPr>
        <w:t>H</w:t>
      </w:r>
      <w:r w:rsidRPr="00810648">
        <w:rPr>
          <w:spacing w:val="1"/>
          <w:sz w:val="22"/>
          <w:szCs w:val="22"/>
        </w:rPr>
        <w:t>e</w:t>
      </w:r>
      <w:r w:rsidRPr="00810648">
        <w:rPr>
          <w:spacing w:val="-1"/>
          <w:sz w:val="22"/>
          <w:szCs w:val="22"/>
        </w:rPr>
        <w:t>a</w:t>
      </w:r>
      <w:r w:rsidRPr="00810648">
        <w:rPr>
          <w:sz w:val="22"/>
          <w:szCs w:val="22"/>
        </w:rPr>
        <w:t>l</w:t>
      </w:r>
      <w:r w:rsidRPr="00810648">
        <w:rPr>
          <w:spacing w:val="1"/>
          <w:sz w:val="22"/>
          <w:szCs w:val="22"/>
        </w:rPr>
        <w:t>t</w:t>
      </w:r>
      <w:r w:rsidRPr="00810648">
        <w:rPr>
          <w:sz w:val="22"/>
          <w:szCs w:val="22"/>
        </w:rPr>
        <w:t>h</w:t>
      </w:r>
      <w:r w:rsidRPr="00810648">
        <w:rPr>
          <w:spacing w:val="2"/>
          <w:sz w:val="22"/>
          <w:szCs w:val="22"/>
        </w:rPr>
        <w:t xml:space="preserve"> </w:t>
      </w:r>
      <w:r w:rsidRPr="00810648">
        <w:rPr>
          <w:spacing w:val="-3"/>
          <w:sz w:val="22"/>
          <w:szCs w:val="22"/>
        </w:rPr>
        <w:t>I</w:t>
      </w:r>
      <w:r w:rsidRPr="00810648">
        <w:rPr>
          <w:sz w:val="22"/>
          <w:szCs w:val="22"/>
        </w:rPr>
        <w:t>n</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mation and </w:t>
      </w:r>
      <w:r w:rsidRPr="00810648">
        <w:rPr>
          <w:spacing w:val="-1"/>
          <w:sz w:val="22"/>
          <w:szCs w:val="22"/>
        </w:rPr>
        <w:t>A</w:t>
      </w:r>
      <w:r w:rsidRPr="00810648">
        <w:rPr>
          <w:sz w:val="22"/>
          <w:szCs w:val="22"/>
        </w:rPr>
        <w:t>n</w:t>
      </w:r>
      <w:r w:rsidRPr="00810648">
        <w:rPr>
          <w:spacing w:val="-1"/>
          <w:sz w:val="22"/>
          <w:szCs w:val="22"/>
        </w:rPr>
        <w:t>a</w:t>
      </w:r>
      <w:r w:rsidRPr="00810648">
        <w:rPr>
          <w:spacing w:val="5"/>
          <w:sz w:val="22"/>
          <w:szCs w:val="22"/>
        </w:rPr>
        <w:t>l</w:t>
      </w:r>
      <w:r w:rsidRPr="00810648">
        <w:rPr>
          <w:spacing w:val="-5"/>
          <w:sz w:val="22"/>
          <w:szCs w:val="22"/>
        </w:rPr>
        <w:t>y</w:t>
      </w:r>
      <w:r w:rsidRPr="00810648">
        <w:rPr>
          <w:sz w:val="22"/>
          <w:szCs w:val="22"/>
        </w:rPr>
        <w:t>sis</w:t>
      </w:r>
      <w:r w:rsidRPr="00810648">
        <w:rPr>
          <w:spacing w:val="3"/>
          <w:sz w:val="22"/>
          <w:szCs w:val="22"/>
        </w:rPr>
        <w:t xml:space="preserve"> </w:t>
      </w:r>
      <w:r w:rsidRPr="00810648">
        <w:rPr>
          <w:sz w:val="22"/>
          <w:szCs w:val="22"/>
        </w:rPr>
        <w:t>(</w:t>
      </w:r>
      <w:r w:rsidRPr="00810648">
        <w:rPr>
          <w:spacing w:val="2"/>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u</w:t>
      </w:r>
      <w:r w:rsidRPr="00810648">
        <w:rPr>
          <w:spacing w:val="2"/>
          <w:sz w:val="22"/>
          <w:szCs w:val="22"/>
        </w:rPr>
        <w:t>s</w:t>
      </w:r>
      <w:r w:rsidRPr="00810648">
        <w:rPr>
          <w:spacing w:val="-1"/>
          <w:sz w:val="22"/>
          <w:szCs w:val="22"/>
        </w:rPr>
        <w:t>e</w:t>
      </w:r>
      <w:r w:rsidRPr="00810648">
        <w:rPr>
          <w:sz w:val="22"/>
          <w:szCs w:val="22"/>
        </w:rPr>
        <w:t xml:space="preserve">s </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ms </w:t>
      </w:r>
      <w:r w:rsidR="008B6F1C" w:rsidRPr="00810648">
        <w:rPr>
          <w:spacing w:val="2"/>
          <w:sz w:val="22"/>
          <w:szCs w:val="22"/>
        </w:rPr>
        <w:t>SNF-CR</w:t>
      </w:r>
      <w:r w:rsidRPr="00810648">
        <w:rPr>
          <w:sz w:val="22"/>
          <w:szCs w:val="22"/>
        </w:rPr>
        <w:t xml:space="preserve">, REA-CR </w:t>
      </w:r>
      <w:r w:rsidRPr="00810648">
        <w:rPr>
          <w:spacing w:val="-1"/>
          <w:sz w:val="22"/>
          <w:szCs w:val="22"/>
        </w:rPr>
        <w:t>a</w:t>
      </w:r>
      <w:r w:rsidRPr="00810648">
        <w:rPr>
          <w:sz w:val="22"/>
          <w:szCs w:val="22"/>
        </w:rPr>
        <w:t>nd MGT</w:t>
      </w:r>
      <w:r w:rsidRPr="00810648">
        <w:rPr>
          <w:spacing w:val="-1"/>
          <w:sz w:val="22"/>
          <w:szCs w:val="22"/>
        </w:rPr>
        <w:t>-</w:t>
      </w:r>
      <w:r w:rsidRPr="00810648">
        <w:rPr>
          <w:spacing w:val="1"/>
          <w:sz w:val="22"/>
          <w:szCs w:val="22"/>
        </w:rPr>
        <w:t>C</w:t>
      </w:r>
      <w:r w:rsidRPr="00810648">
        <w:rPr>
          <w:sz w:val="22"/>
          <w:szCs w:val="22"/>
        </w:rPr>
        <w:t>R</w:t>
      </w:r>
      <w:r w:rsidRPr="00810648">
        <w:rPr>
          <w:spacing w:val="1"/>
          <w:sz w:val="22"/>
          <w:szCs w:val="22"/>
        </w:rPr>
        <w:t xml:space="preserve"> </w:t>
      </w:r>
      <w:r w:rsidRPr="00810648">
        <w:rPr>
          <w:spacing w:val="-1"/>
          <w:sz w:val="22"/>
          <w:szCs w:val="22"/>
        </w:rPr>
        <w:t>a</w:t>
      </w:r>
      <w:r w:rsidRPr="00810648">
        <w:rPr>
          <w:sz w:val="22"/>
          <w:szCs w:val="22"/>
        </w:rPr>
        <w:t>s the b</w:t>
      </w:r>
      <w:r w:rsidRPr="00810648">
        <w:rPr>
          <w:spacing w:val="-1"/>
          <w:sz w:val="22"/>
          <w:szCs w:val="22"/>
        </w:rPr>
        <w:t>a</w:t>
      </w:r>
      <w:r w:rsidRPr="00810648">
        <w:rPr>
          <w:sz w:val="22"/>
          <w:szCs w:val="22"/>
        </w:rPr>
        <w:t>sis</w:t>
      </w:r>
      <w:r w:rsidRPr="00810648">
        <w:rPr>
          <w:spacing w:val="1"/>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c</w:t>
      </w:r>
      <w:r w:rsidRPr="00810648">
        <w:rPr>
          <w:sz w:val="22"/>
          <w:szCs w:val="22"/>
        </w:rPr>
        <w:t>ompu</w:t>
      </w:r>
      <w:r w:rsidRPr="00810648">
        <w:rPr>
          <w:spacing w:val="1"/>
          <w:sz w:val="22"/>
          <w:szCs w:val="22"/>
        </w:rPr>
        <w:t>t</w:t>
      </w:r>
      <w:r w:rsidRPr="00810648">
        <w:rPr>
          <w:sz w:val="22"/>
          <w:szCs w:val="22"/>
        </w:rPr>
        <w:t>ing p</w:t>
      </w:r>
      <w:r w:rsidRPr="00810648">
        <w:rPr>
          <w:spacing w:val="-1"/>
          <w:sz w:val="22"/>
          <w:szCs w:val="22"/>
        </w:rPr>
        <w:t>e</w:t>
      </w:r>
      <w:r w:rsidRPr="00810648">
        <w:rPr>
          <w:sz w:val="22"/>
          <w:szCs w:val="22"/>
        </w:rPr>
        <w:t>r di</w:t>
      </w:r>
      <w:r w:rsidRPr="00810648">
        <w:rPr>
          <w:spacing w:val="-1"/>
          <w:sz w:val="22"/>
          <w:szCs w:val="22"/>
        </w:rPr>
        <w:t>e</w:t>
      </w:r>
      <w:r w:rsidRPr="00810648">
        <w:rPr>
          <w:sz w:val="22"/>
          <w:szCs w:val="22"/>
        </w:rPr>
        <w:t xml:space="preserve">m </w:t>
      </w:r>
      <w:r w:rsidRPr="00810648">
        <w:rPr>
          <w:spacing w:val="2"/>
          <w:sz w:val="22"/>
          <w:szCs w:val="22"/>
        </w:rPr>
        <w:t>r</w:t>
      </w:r>
      <w:r w:rsidRPr="00810648">
        <w:rPr>
          <w:spacing w:val="-1"/>
          <w:sz w:val="22"/>
          <w:szCs w:val="22"/>
        </w:rPr>
        <w:t>a</w:t>
      </w:r>
      <w:r w:rsidRPr="00810648">
        <w:rPr>
          <w:sz w:val="22"/>
          <w:szCs w:val="22"/>
        </w:rPr>
        <w:t>tes</w:t>
      </w:r>
      <w:r w:rsidRPr="00810648">
        <w:rPr>
          <w:spacing w:val="2"/>
          <w:sz w:val="22"/>
          <w:szCs w:val="22"/>
        </w:rPr>
        <w:t xml:space="preserve"> </w:t>
      </w:r>
      <w:r w:rsidRPr="00810648">
        <w:rPr>
          <w:sz w:val="22"/>
          <w:szCs w:val="22"/>
        </w:rPr>
        <w:t>of</w:t>
      </w:r>
      <w:r w:rsidRPr="00810648">
        <w:rPr>
          <w:spacing w:val="-1"/>
          <w:sz w:val="22"/>
          <w:szCs w:val="22"/>
        </w:rPr>
        <w:t xml:space="preserve"> </w:t>
      </w:r>
      <w:r w:rsidRPr="00810648">
        <w:rPr>
          <w:sz w:val="22"/>
          <w:szCs w:val="22"/>
        </w:rPr>
        <w:t>p</w:t>
      </w:r>
      <w:r w:rsidRPr="00810648">
        <w:rPr>
          <w:spacing w:val="4"/>
          <w:sz w:val="22"/>
          <w:szCs w:val="22"/>
        </w:rPr>
        <w:t>a</w:t>
      </w:r>
      <w:r w:rsidRPr="00810648">
        <w:rPr>
          <w:spacing w:val="-7"/>
          <w:sz w:val="22"/>
          <w:szCs w:val="22"/>
        </w:rPr>
        <w:t>y</w:t>
      </w:r>
      <w:r w:rsidRPr="00810648">
        <w:rPr>
          <w:spacing w:val="3"/>
          <w:sz w:val="22"/>
          <w:szCs w:val="22"/>
        </w:rPr>
        <w:t>m</w:t>
      </w:r>
      <w:r w:rsidRPr="00810648">
        <w:rPr>
          <w:spacing w:val="-1"/>
          <w:sz w:val="22"/>
          <w:szCs w:val="22"/>
        </w:rPr>
        <w:t>e</w:t>
      </w:r>
      <w:r w:rsidRPr="00810648">
        <w:rPr>
          <w:sz w:val="22"/>
          <w:szCs w:val="22"/>
        </w:rPr>
        <w:t>nt for nu</w:t>
      </w:r>
      <w:r w:rsidRPr="00810648">
        <w:rPr>
          <w:spacing w:val="-1"/>
          <w:sz w:val="22"/>
          <w:szCs w:val="22"/>
        </w:rPr>
        <w:t>r</w:t>
      </w:r>
      <w:r w:rsidRPr="00810648">
        <w:rPr>
          <w:sz w:val="22"/>
          <w:szCs w:val="22"/>
        </w:rPr>
        <w:t xml:space="preserve">sing </w:t>
      </w:r>
      <w:r w:rsidRPr="00810648">
        <w:rPr>
          <w:spacing w:val="-1"/>
          <w:sz w:val="22"/>
          <w:szCs w:val="22"/>
        </w:rPr>
        <w:t>f</w:t>
      </w:r>
      <w:r w:rsidRPr="00810648">
        <w:rPr>
          <w:spacing w:val="1"/>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 xml:space="preserve">ies that </w:t>
      </w:r>
      <w:r w:rsidRPr="00810648">
        <w:rPr>
          <w:spacing w:val="-1"/>
          <w:sz w:val="22"/>
          <w:szCs w:val="22"/>
        </w:rPr>
        <w:t>c</w:t>
      </w:r>
      <w:r w:rsidRPr="00810648">
        <w:rPr>
          <w:spacing w:val="1"/>
          <w:sz w:val="22"/>
          <w:szCs w:val="22"/>
        </w:rPr>
        <w:t>a</w:t>
      </w:r>
      <w:r w:rsidRPr="00810648">
        <w:rPr>
          <w:sz w:val="22"/>
          <w:szCs w:val="22"/>
        </w:rPr>
        <w:t>re</w:t>
      </w:r>
      <w:r w:rsidRPr="00810648">
        <w:rPr>
          <w:spacing w:val="-2"/>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w:t>
      </w:r>
      <w:r w:rsidR="008B6F1C" w:rsidRPr="00810648">
        <w:rPr>
          <w:sz w:val="22"/>
          <w:szCs w:val="22"/>
        </w:rPr>
        <w:t>publ</w:t>
      </w:r>
      <w:r w:rsidR="008B6F1C" w:rsidRPr="00810648">
        <w:rPr>
          <w:spacing w:val="1"/>
          <w:sz w:val="22"/>
          <w:szCs w:val="22"/>
        </w:rPr>
        <w:t>i</w:t>
      </w:r>
      <w:r w:rsidR="008B6F1C" w:rsidRPr="00810648">
        <w:rPr>
          <w:spacing w:val="-1"/>
          <w:sz w:val="22"/>
          <w:szCs w:val="22"/>
        </w:rPr>
        <w:t>c</w:t>
      </w:r>
      <w:r w:rsidR="008B6F1C" w:rsidRPr="00810648">
        <w:rPr>
          <w:spacing w:val="5"/>
          <w:sz w:val="22"/>
          <w:szCs w:val="22"/>
        </w:rPr>
        <w:t>l</w:t>
      </w:r>
      <w:r w:rsidR="008B6F1C" w:rsidRPr="00810648">
        <w:rPr>
          <w:spacing w:val="-3"/>
          <w:sz w:val="22"/>
          <w:szCs w:val="22"/>
        </w:rPr>
        <w:t>y</w:t>
      </w:r>
      <w:r w:rsidR="008B6F1C" w:rsidRPr="00810648">
        <w:rPr>
          <w:spacing w:val="2"/>
          <w:sz w:val="22"/>
          <w:szCs w:val="22"/>
        </w:rPr>
        <w:t xml:space="preserve"> aided</w:t>
      </w:r>
      <w:r w:rsidRPr="00810648">
        <w:rPr>
          <w:sz w:val="22"/>
          <w:szCs w:val="22"/>
        </w:rPr>
        <w:t xml:space="preserve"> p</w:t>
      </w:r>
      <w:r w:rsidRPr="00810648">
        <w:rPr>
          <w:spacing w:val="-1"/>
          <w:sz w:val="22"/>
          <w:szCs w:val="22"/>
        </w:rPr>
        <w:t>a</w:t>
      </w:r>
      <w:r w:rsidRPr="00810648">
        <w:rPr>
          <w:sz w:val="22"/>
          <w:szCs w:val="22"/>
        </w:rPr>
        <w:t>t</w:t>
      </w:r>
      <w:r w:rsidRPr="00810648">
        <w:rPr>
          <w:spacing w:val="3"/>
          <w:sz w:val="22"/>
          <w:szCs w:val="22"/>
        </w:rPr>
        <w:t>i</w:t>
      </w:r>
      <w:r w:rsidRPr="00810648">
        <w:rPr>
          <w:spacing w:val="-1"/>
          <w:sz w:val="22"/>
          <w:szCs w:val="22"/>
        </w:rPr>
        <w:t>e</w:t>
      </w:r>
      <w:r w:rsidRPr="00810648">
        <w:rPr>
          <w:sz w:val="22"/>
          <w:szCs w:val="22"/>
        </w:rPr>
        <w:t>nts</w:t>
      </w:r>
      <w:r w:rsidR="00824EE3" w:rsidRPr="00810648">
        <w:rPr>
          <w:sz w:val="22"/>
          <w:szCs w:val="22"/>
        </w:rPr>
        <w:t xml:space="preserve">. </w:t>
      </w:r>
      <w:r w:rsidRPr="00810648">
        <w:rPr>
          <w:spacing w:val="-6"/>
          <w:sz w:val="22"/>
          <w:szCs w:val="22"/>
        </w:rPr>
        <w:t>I</w:t>
      </w:r>
      <w:r w:rsidRPr="00810648">
        <w:rPr>
          <w:sz w:val="22"/>
          <w:szCs w:val="22"/>
        </w:rPr>
        <w:t>n</w:t>
      </w:r>
      <w:r w:rsidRPr="00810648">
        <w:rPr>
          <w:spacing w:val="2"/>
          <w:sz w:val="22"/>
          <w:szCs w:val="22"/>
        </w:rPr>
        <w:t xml:space="preserve"> </w:t>
      </w:r>
      <w:r w:rsidRPr="00810648">
        <w:rPr>
          <w:spacing w:val="-1"/>
          <w:sz w:val="22"/>
          <w:szCs w:val="22"/>
        </w:rPr>
        <w:t>a</w:t>
      </w:r>
      <w:r w:rsidRPr="00810648">
        <w:rPr>
          <w:sz w:val="22"/>
          <w:szCs w:val="22"/>
        </w:rPr>
        <w:t>ddi</w:t>
      </w:r>
      <w:r w:rsidRPr="00810648">
        <w:rPr>
          <w:spacing w:val="1"/>
          <w:sz w:val="22"/>
          <w:szCs w:val="22"/>
        </w:rPr>
        <w:t>t</w:t>
      </w:r>
      <w:r w:rsidRPr="00810648">
        <w:rPr>
          <w:sz w:val="22"/>
          <w:szCs w:val="22"/>
        </w:rPr>
        <w:t xml:space="preserve">ion,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w:t>
      </w:r>
      <w:r w:rsidRPr="00810648">
        <w:rPr>
          <w:spacing w:val="1"/>
          <w:sz w:val="22"/>
          <w:szCs w:val="22"/>
        </w:rPr>
        <w:t>t</w:t>
      </w:r>
      <w:r w:rsidRPr="00810648">
        <w:rPr>
          <w:spacing w:val="-1"/>
          <w:sz w:val="22"/>
          <w:szCs w:val="22"/>
        </w:rPr>
        <w:t>e</w:t>
      </w:r>
      <w:r w:rsidRPr="00810648">
        <w:rPr>
          <w:sz w:val="22"/>
          <w:szCs w:val="22"/>
        </w:rPr>
        <w:t>r</w:t>
      </w:r>
      <w:r w:rsidRPr="00810648">
        <w:rPr>
          <w:spacing w:val="-1"/>
          <w:sz w:val="22"/>
          <w:szCs w:val="22"/>
        </w:rPr>
        <w:t xml:space="preserve"> </w:t>
      </w:r>
      <w:r w:rsidRPr="00810648">
        <w:rPr>
          <w:sz w:val="22"/>
          <w:szCs w:val="22"/>
        </w:rPr>
        <w:t>uses this d</w:t>
      </w:r>
      <w:r w:rsidRPr="00810648">
        <w:rPr>
          <w:spacing w:val="-1"/>
          <w:sz w:val="22"/>
          <w:szCs w:val="22"/>
        </w:rPr>
        <w:t>a</w:t>
      </w:r>
      <w:r w:rsidRPr="00810648">
        <w:rPr>
          <w:sz w:val="22"/>
          <w:szCs w:val="22"/>
        </w:rPr>
        <w:t xml:space="preserve">ta </w:t>
      </w:r>
      <w:r w:rsidRPr="00810648">
        <w:rPr>
          <w:spacing w:val="-1"/>
          <w:sz w:val="22"/>
          <w:szCs w:val="22"/>
        </w:rPr>
        <w:t>f</w:t>
      </w:r>
      <w:r w:rsidRPr="00810648">
        <w:rPr>
          <w:sz w:val="22"/>
          <w:szCs w:val="22"/>
        </w:rPr>
        <w:t>or info</w:t>
      </w:r>
      <w:r w:rsidRPr="00810648">
        <w:rPr>
          <w:spacing w:val="-1"/>
          <w:sz w:val="22"/>
          <w:szCs w:val="22"/>
        </w:rPr>
        <w:t>r</w:t>
      </w:r>
      <w:r w:rsidRPr="00810648">
        <w:rPr>
          <w:sz w:val="22"/>
          <w:szCs w:val="22"/>
        </w:rPr>
        <w:t>mational pu</w:t>
      </w:r>
      <w:r w:rsidRPr="00810648">
        <w:rPr>
          <w:spacing w:val="-1"/>
          <w:sz w:val="22"/>
          <w:szCs w:val="22"/>
        </w:rPr>
        <w:t>r</w:t>
      </w:r>
      <w:r w:rsidRPr="00810648">
        <w:rPr>
          <w:sz w:val="22"/>
          <w:szCs w:val="22"/>
        </w:rPr>
        <w:t xml:space="preserve">poses </w:t>
      </w:r>
      <w:r w:rsidRPr="00810648">
        <w:rPr>
          <w:spacing w:val="2"/>
          <w:sz w:val="22"/>
          <w:szCs w:val="22"/>
        </w:rPr>
        <w:t>t</w:t>
      </w:r>
      <w:r w:rsidRPr="00810648">
        <w:rPr>
          <w:sz w:val="22"/>
          <w:szCs w:val="22"/>
        </w:rPr>
        <w:t>o support publ</w:t>
      </w:r>
      <w:r w:rsidRPr="00810648">
        <w:rPr>
          <w:spacing w:val="1"/>
          <w:sz w:val="22"/>
          <w:szCs w:val="22"/>
        </w:rPr>
        <w:t>i</w:t>
      </w:r>
      <w:r w:rsidRPr="00810648">
        <w:rPr>
          <w:sz w:val="22"/>
          <w:szCs w:val="22"/>
        </w:rPr>
        <w:t>c</w:t>
      </w:r>
      <w:r w:rsidRPr="00810648">
        <w:rPr>
          <w:spacing w:val="-1"/>
          <w:sz w:val="22"/>
          <w:szCs w:val="22"/>
        </w:rPr>
        <w:t xml:space="preserve"> </w:t>
      </w:r>
      <w:r w:rsidRPr="00810648">
        <w:rPr>
          <w:sz w:val="22"/>
          <w:szCs w:val="22"/>
        </w:rPr>
        <w:t>pol</w:t>
      </w:r>
      <w:r w:rsidRPr="00810648">
        <w:rPr>
          <w:spacing w:val="1"/>
          <w:sz w:val="22"/>
          <w:szCs w:val="22"/>
        </w:rPr>
        <w:t>ic</w:t>
      </w:r>
      <w:r w:rsidRPr="00810648">
        <w:rPr>
          <w:sz w:val="22"/>
          <w:szCs w:val="22"/>
        </w:rPr>
        <w:t>y</w:t>
      </w:r>
      <w:r w:rsidRPr="00810648">
        <w:rPr>
          <w:spacing w:val="-5"/>
          <w:sz w:val="22"/>
          <w:szCs w:val="22"/>
        </w:rPr>
        <w:t xml:space="preserve"> </w:t>
      </w:r>
      <w:r w:rsidRPr="00810648">
        <w:rPr>
          <w:spacing w:val="3"/>
          <w:sz w:val="22"/>
          <w:szCs w:val="22"/>
        </w:rPr>
        <w:t>i</w:t>
      </w:r>
      <w:r w:rsidRPr="00810648">
        <w:rPr>
          <w:sz w:val="22"/>
          <w:szCs w:val="22"/>
        </w:rPr>
        <w:t>ni</w:t>
      </w:r>
      <w:r w:rsidRPr="00810648">
        <w:rPr>
          <w:spacing w:val="1"/>
          <w:sz w:val="22"/>
          <w:szCs w:val="22"/>
        </w:rPr>
        <w:t>t</w:t>
      </w:r>
      <w:r w:rsidRPr="00810648">
        <w:rPr>
          <w:sz w:val="22"/>
          <w:szCs w:val="22"/>
        </w:rPr>
        <w:t>iatives.</w:t>
      </w:r>
      <w:r w:rsidRPr="00810648">
        <w:rPr>
          <w:spacing w:val="2"/>
          <w:sz w:val="22"/>
          <w:szCs w:val="22"/>
        </w:rPr>
        <w:t xml:space="preserve"> </w:t>
      </w:r>
      <w:r w:rsidRPr="00810648">
        <w:rPr>
          <w:spacing w:val="-6"/>
          <w:sz w:val="22"/>
          <w:szCs w:val="22"/>
        </w:rPr>
        <w:t>I</w:t>
      </w:r>
      <w:r w:rsidRPr="00810648">
        <w:rPr>
          <w:sz w:val="22"/>
          <w:szCs w:val="22"/>
        </w:rPr>
        <w:t xml:space="preserve">t </w:t>
      </w:r>
      <w:r w:rsidRPr="00810648">
        <w:rPr>
          <w:spacing w:val="1"/>
          <w:sz w:val="22"/>
          <w:szCs w:val="22"/>
        </w:rPr>
        <w:t>i</w:t>
      </w:r>
      <w:r w:rsidRPr="00810648">
        <w:rPr>
          <w:sz w:val="22"/>
          <w:szCs w:val="22"/>
        </w:rPr>
        <w:t>s e</w:t>
      </w:r>
      <w:r w:rsidRPr="00810648">
        <w:rPr>
          <w:spacing w:val="1"/>
          <w:sz w:val="22"/>
          <w:szCs w:val="22"/>
        </w:rPr>
        <w:t>x</w:t>
      </w:r>
      <w:r w:rsidRPr="00810648">
        <w:rPr>
          <w:sz w:val="22"/>
          <w:szCs w:val="22"/>
        </w:rPr>
        <w:t>tr</w:t>
      </w:r>
      <w:r w:rsidRPr="00810648">
        <w:rPr>
          <w:spacing w:val="-1"/>
          <w:sz w:val="22"/>
          <w:szCs w:val="22"/>
        </w:rPr>
        <w:t>e</w:t>
      </w:r>
      <w:r w:rsidRPr="00810648">
        <w:rPr>
          <w:sz w:val="22"/>
          <w:szCs w:val="22"/>
        </w:rPr>
        <w:t>me</w:t>
      </w:r>
      <w:r w:rsidRPr="00810648">
        <w:rPr>
          <w:spacing w:val="2"/>
          <w:sz w:val="22"/>
          <w:szCs w:val="22"/>
        </w:rPr>
        <w:t>l</w:t>
      </w:r>
      <w:r w:rsidRPr="00810648">
        <w:rPr>
          <w:sz w:val="22"/>
          <w:szCs w:val="22"/>
        </w:rPr>
        <w:t>y</w:t>
      </w:r>
      <w:r w:rsidRPr="00810648">
        <w:rPr>
          <w:spacing w:val="-3"/>
          <w:sz w:val="22"/>
          <w:szCs w:val="22"/>
        </w:rPr>
        <w:t xml:space="preserve"> </w:t>
      </w:r>
      <w:r w:rsidRPr="00810648">
        <w:rPr>
          <w:sz w:val="22"/>
          <w:szCs w:val="22"/>
        </w:rPr>
        <w:t>i</w:t>
      </w:r>
      <w:r w:rsidRPr="00810648">
        <w:rPr>
          <w:spacing w:val="1"/>
          <w:sz w:val="22"/>
          <w:szCs w:val="22"/>
        </w:rPr>
        <w:t>m</w:t>
      </w:r>
      <w:r w:rsidRPr="00810648">
        <w:rPr>
          <w:sz w:val="22"/>
          <w:szCs w:val="22"/>
        </w:rPr>
        <w:t>port</w:t>
      </w:r>
      <w:r w:rsidRPr="00810648">
        <w:rPr>
          <w:spacing w:val="-1"/>
          <w:sz w:val="22"/>
          <w:szCs w:val="22"/>
        </w:rPr>
        <w:t>a</w:t>
      </w:r>
      <w:r w:rsidRPr="00810648">
        <w:rPr>
          <w:sz w:val="22"/>
          <w:szCs w:val="22"/>
        </w:rPr>
        <w:t xml:space="preserve">nt </w:t>
      </w:r>
      <w:r w:rsidRPr="00810648">
        <w:rPr>
          <w:spacing w:val="1"/>
          <w:sz w:val="22"/>
          <w:szCs w:val="22"/>
        </w:rPr>
        <w:t>t</w:t>
      </w:r>
      <w:r w:rsidRPr="00810648">
        <w:rPr>
          <w:sz w:val="22"/>
          <w:szCs w:val="22"/>
        </w:rPr>
        <w:t>h</w:t>
      </w:r>
      <w:r w:rsidRPr="00810648">
        <w:rPr>
          <w:spacing w:val="-1"/>
          <w:sz w:val="22"/>
          <w:szCs w:val="22"/>
        </w:rPr>
        <w:t>a</w:t>
      </w:r>
      <w:r w:rsidRPr="00810648">
        <w:rPr>
          <w:sz w:val="22"/>
          <w:szCs w:val="22"/>
        </w:rPr>
        <w:t xml:space="preserve">t </w:t>
      </w:r>
      <w:r w:rsidRPr="00810648">
        <w:rPr>
          <w:spacing w:val="1"/>
          <w:sz w:val="22"/>
          <w:szCs w:val="22"/>
        </w:rPr>
        <w:t>t</w:t>
      </w:r>
      <w:r w:rsidRPr="00810648">
        <w:rPr>
          <w:sz w:val="22"/>
          <w:szCs w:val="22"/>
        </w:rPr>
        <w:t>h</w:t>
      </w:r>
      <w:r w:rsidRPr="00810648">
        <w:rPr>
          <w:spacing w:val="-1"/>
          <w:sz w:val="22"/>
          <w:szCs w:val="22"/>
        </w:rPr>
        <w:t>e</w:t>
      </w:r>
      <w:r w:rsidRPr="00810648">
        <w:rPr>
          <w:sz w:val="22"/>
          <w:szCs w:val="22"/>
        </w:rPr>
        <w:t>se r</w:t>
      </w:r>
      <w:r w:rsidRPr="00810648">
        <w:rPr>
          <w:spacing w:val="-2"/>
          <w:sz w:val="22"/>
          <w:szCs w:val="22"/>
        </w:rPr>
        <w:t>e</w:t>
      </w:r>
      <w:r w:rsidRPr="00810648">
        <w:rPr>
          <w:sz w:val="22"/>
          <w:szCs w:val="22"/>
        </w:rPr>
        <w:t xml:space="preserve">ports </w:t>
      </w:r>
      <w:r w:rsidRPr="00810648">
        <w:rPr>
          <w:spacing w:val="-1"/>
          <w:sz w:val="22"/>
          <w:szCs w:val="22"/>
        </w:rPr>
        <w:t>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pr</w:t>
      </w:r>
      <w:r w:rsidRPr="00810648">
        <w:rPr>
          <w:spacing w:val="-2"/>
          <w:sz w:val="22"/>
          <w:szCs w:val="22"/>
        </w:rPr>
        <w:t>e</w:t>
      </w:r>
      <w:r w:rsidRPr="00810648">
        <w:rPr>
          <w:spacing w:val="2"/>
          <w:sz w:val="22"/>
          <w:szCs w:val="22"/>
        </w:rPr>
        <w:t>p</w:t>
      </w:r>
      <w:r w:rsidRPr="00810648">
        <w:rPr>
          <w:spacing w:val="-1"/>
          <w:sz w:val="22"/>
          <w:szCs w:val="22"/>
        </w:rPr>
        <w:t>a</w:t>
      </w:r>
      <w:r w:rsidRPr="00810648">
        <w:rPr>
          <w:spacing w:val="1"/>
          <w:sz w:val="22"/>
          <w:szCs w:val="22"/>
        </w:rPr>
        <w:t>r</w:t>
      </w:r>
      <w:r w:rsidRPr="00810648">
        <w:rPr>
          <w:spacing w:val="-1"/>
          <w:sz w:val="22"/>
          <w:szCs w:val="22"/>
        </w:rPr>
        <w:t>e</w:t>
      </w:r>
      <w:r w:rsidRPr="00810648">
        <w:rPr>
          <w:sz w:val="22"/>
          <w:szCs w:val="22"/>
        </w:rPr>
        <w:t xml:space="preserve">d </w:t>
      </w:r>
      <w:r w:rsidRPr="00810648">
        <w:rPr>
          <w:spacing w:val="5"/>
          <w:sz w:val="22"/>
          <w:szCs w:val="22"/>
        </w:rPr>
        <w:t>b</w:t>
      </w:r>
      <w:r w:rsidRPr="00810648">
        <w:rPr>
          <w:sz w:val="22"/>
          <w:szCs w:val="22"/>
        </w:rPr>
        <w:t>y</w:t>
      </w:r>
      <w:r w:rsidRPr="00810648">
        <w:rPr>
          <w:spacing w:val="-5"/>
          <w:sz w:val="22"/>
          <w:szCs w:val="22"/>
        </w:rPr>
        <w:t xml:space="preserve"> </w:t>
      </w:r>
      <w:r w:rsidRPr="00810648">
        <w:rPr>
          <w:spacing w:val="2"/>
          <w:sz w:val="22"/>
          <w:szCs w:val="22"/>
        </w:rPr>
        <w:t>people</w:t>
      </w:r>
      <w:r w:rsidRPr="00810648">
        <w:rPr>
          <w:sz w:val="22"/>
          <w:szCs w:val="22"/>
        </w:rPr>
        <w:t xml:space="preserve"> </w:t>
      </w:r>
      <w:r w:rsidR="00FD3D10" w:rsidRPr="00810648">
        <w:rPr>
          <w:spacing w:val="-1"/>
          <w:sz w:val="22"/>
          <w:szCs w:val="22"/>
        </w:rPr>
        <w:t>w</w:t>
      </w:r>
      <w:r w:rsidR="00FD3D10" w:rsidRPr="00810648">
        <w:rPr>
          <w:sz w:val="22"/>
          <w:szCs w:val="22"/>
        </w:rPr>
        <w:t>ho</w:t>
      </w:r>
      <w:r w:rsidR="00FD3D10" w:rsidRPr="00810648">
        <w:rPr>
          <w:spacing w:val="1"/>
          <w:sz w:val="22"/>
          <w:szCs w:val="22"/>
        </w:rPr>
        <w:t xml:space="preserve"> understand</w:t>
      </w:r>
      <w:r w:rsidRPr="00810648">
        <w:rPr>
          <w:sz w:val="22"/>
          <w:szCs w:val="22"/>
        </w:rPr>
        <w:t xml:space="preserve"> r</w:t>
      </w:r>
      <w:r w:rsidRPr="00810648">
        <w:rPr>
          <w:spacing w:val="-2"/>
          <w:sz w:val="22"/>
          <w:szCs w:val="22"/>
        </w:rPr>
        <w:t>eg</w:t>
      </w:r>
      <w:r w:rsidRPr="00810648">
        <w:rPr>
          <w:sz w:val="22"/>
          <w:szCs w:val="22"/>
        </w:rPr>
        <w:t>u</w:t>
      </w:r>
      <w:r w:rsidRPr="00810648">
        <w:rPr>
          <w:spacing w:val="3"/>
          <w:sz w:val="22"/>
          <w:szCs w:val="22"/>
        </w:rPr>
        <w:t>l</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on</w:t>
      </w:r>
      <w:r w:rsidRPr="00810648">
        <w:rPr>
          <w:spacing w:val="4"/>
          <w:sz w:val="22"/>
          <w:szCs w:val="22"/>
        </w:rPr>
        <w:t xml:space="preserve"> </w:t>
      </w:r>
      <w:r w:rsidRPr="00810648">
        <w:rPr>
          <w:sz w:val="22"/>
          <w:szCs w:val="22"/>
        </w:rPr>
        <w:t xml:space="preserve">101 </w:t>
      </w:r>
      <w:r w:rsidR="00EE6208">
        <w:rPr>
          <w:sz w:val="22"/>
          <w:szCs w:val="22"/>
        </w:rPr>
        <w:t>Code of Massachusetts Regulation (</w:t>
      </w:r>
      <w:r w:rsidRPr="00810648">
        <w:rPr>
          <w:sz w:val="22"/>
          <w:szCs w:val="22"/>
        </w:rPr>
        <w:t>CMR</w:t>
      </w:r>
      <w:r w:rsidR="00EE6208">
        <w:rPr>
          <w:sz w:val="22"/>
          <w:szCs w:val="22"/>
        </w:rPr>
        <w:t>)</w:t>
      </w:r>
      <w:r w:rsidRPr="00810648">
        <w:rPr>
          <w:spacing w:val="1"/>
          <w:sz w:val="22"/>
          <w:szCs w:val="22"/>
        </w:rPr>
        <w:t xml:space="preserve"> </w:t>
      </w:r>
      <w:r w:rsidRPr="00810648">
        <w:rPr>
          <w:sz w:val="22"/>
          <w:szCs w:val="22"/>
        </w:rPr>
        <w:t xml:space="preserve">206.00: </w:t>
      </w:r>
      <w:r w:rsidRPr="00810648">
        <w:rPr>
          <w:spacing w:val="1"/>
          <w:sz w:val="22"/>
          <w:szCs w:val="22"/>
        </w:rPr>
        <w:t>S</w:t>
      </w:r>
      <w:r w:rsidRPr="00810648">
        <w:rPr>
          <w:sz w:val="22"/>
          <w:szCs w:val="22"/>
        </w:rPr>
        <w:t>tand</w:t>
      </w:r>
      <w:r w:rsidRPr="00810648">
        <w:rPr>
          <w:spacing w:val="-1"/>
          <w:sz w:val="22"/>
          <w:szCs w:val="22"/>
        </w:rPr>
        <w:t>a</w:t>
      </w:r>
      <w:r w:rsidRPr="00810648">
        <w:rPr>
          <w:sz w:val="22"/>
          <w:szCs w:val="22"/>
        </w:rPr>
        <w:t xml:space="preserve">rd </w:t>
      </w:r>
      <w:r w:rsidRPr="00810648">
        <w:rPr>
          <w:spacing w:val="1"/>
          <w:sz w:val="22"/>
          <w:szCs w:val="22"/>
        </w:rPr>
        <w:t>Pa</w:t>
      </w:r>
      <w:r w:rsidRPr="00810648">
        <w:rPr>
          <w:spacing w:val="-5"/>
          <w:sz w:val="22"/>
          <w:szCs w:val="22"/>
        </w:rPr>
        <w:t>y</w:t>
      </w:r>
      <w:r w:rsidRPr="00810648">
        <w:rPr>
          <w:sz w:val="22"/>
          <w:szCs w:val="22"/>
        </w:rPr>
        <w:t>ments to Nu</w:t>
      </w:r>
      <w:r w:rsidRPr="00810648">
        <w:rPr>
          <w:spacing w:val="-1"/>
          <w:sz w:val="22"/>
          <w:szCs w:val="22"/>
        </w:rPr>
        <w:t>r</w:t>
      </w:r>
      <w:r w:rsidRPr="00810648">
        <w:rPr>
          <w:sz w:val="22"/>
          <w:szCs w:val="22"/>
        </w:rPr>
        <w:t>si</w:t>
      </w:r>
      <w:r w:rsidRPr="00810648">
        <w:rPr>
          <w:spacing w:val="3"/>
          <w:sz w:val="22"/>
          <w:szCs w:val="22"/>
        </w:rPr>
        <w:t>n</w:t>
      </w:r>
      <w:r w:rsidRPr="00810648">
        <w:rPr>
          <w:sz w:val="22"/>
          <w:szCs w:val="22"/>
        </w:rPr>
        <w:t xml:space="preserve">g </w:t>
      </w:r>
      <w:r w:rsidRPr="00810648">
        <w:rPr>
          <w:spacing w:val="-1"/>
          <w:sz w:val="22"/>
          <w:szCs w:val="22"/>
        </w:rPr>
        <w:t>Fa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w:t>
      </w:r>
      <w:r w:rsidRPr="00810648">
        <w:rPr>
          <w:spacing w:val="2"/>
          <w:sz w:val="22"/>
          <w:szCs w:val="22"/>
        </w:rPr>
        <w:t xml:space="preserve"> </w:t>
      </w:r>
      <w:r w:rsidRPr="00810648">
        <w:rPr>
          <w:spacing w:val="-4"/>
          <w:sz w:val="22"/>
          <w:szCs w:val="22"/>
        </w:rPr>
        <w:t>C</w:t>
      </w:r>
      <w:r w:rsidRPr="00810648">
        <w:rPr>
          <w:spacing w:val="-2"/>
          <w:sz w:val="22"/>
          <w:szCs w:val="22"/>
        </w:rPr>
        <w:t>opi</w:t>
      </w:r>
      <w:r w:rsidRPr="00810648">
        <w:rPr>
          <w:spacing w:val="-3"/>
          <w:sz w:val="22"/>
          <w:szCs w:val="22"/>
        </w:rPr>
        <w:t>e</w:t>
      </w:r>
      <w:r w:rsidRPr="00810648">
        <w:rPr>
          <w:sz w:val="22"/>
          <w:szCs w:val="22"/>
        </w:rPr>
        <w:t>s</w:t>
      </w:r>
      <w:r w:rsidRPr="00810648">
        <w:rPr>
          <w:spacing w:val="-7"/>
          <w:sz w:val="22"/>
          <w:szCs w:val="22"/>
        </w:rPr>
        <w:t xml:space="preserve"> </w:t>
      </w:r>
      <w:r w:rsidRPr="00810648">
        <w:rPr>
          <w:spacing w:val="-2"/>
          <w:sz w:val="22"/>
          <w:szCs w:val="22"/>
        </w:rPr>
        <w:t>o</w:t>
      </w:r>
      <w:r w:rsidRPr="00810648">
        <w:rPr>
          <w:sz w:val="22"/>
          <w:szCs w:val="22"/>
        </w:rPr>
        <w:t>f</w:t>
      </w:r>
      <w:r w:rsidRPr="00810648">
        <w:rPr>
          <w:spacing w:val="-8"/>
          <w:sz w:val="22"/>
          <w:szCs w:val="22"/>
        </w:rPr>
        <w:t xml:space="preserve"> </w:t>
      </w:r>
      <w:r w:rsidRPr="00810648">
        <w:rPr>
          <w:spacing w:val="-2"/>
          <w:sz w:val="22"/>
          <w:szCs w:val="22"/>
        </w:rPr>
        <w:t>th</w:t>
      </w:r>
      <w:r w:rsidRPr="00810648">
        <w:rPr>
          <w:spacing w:val="-4"/>
          <w:sz w:val="22"/>
          <w:szCs w:val="22"/>
        </w:rPr>
        <w:t>i</w:t>
      </w:r>
      <w:r w:rsidRPr="00810648">
        <w:rPr>
          <w:sz w:val="22"/>
          <w:szCs w:val="22"/>
        </w:rPr>
        <w:t>s</w:t>
      </w:r>
      <w:r w:rsidRPr="00810648">
        <w:rPr>
          <w:spacing w:val="-5"/>
          <w:sz w:val="22"/>
          <w:szCs w:val="22"/>
        </w:rPr>
        <w:t xml:space="preserve"> </w:t>
      </w:r>
      <w:r w:rsidRPr="00810648">
        <w:rPr>
          <w:spacing w:val="-3"/>
          <w:sz w:val="22"/>
          <w:szCs w:val="22"/>
        </w:rPr>
        <w:t>re</w:t>
      </w:r>
      <w:r w:rsidRPr="00810648">
        <w:rPr>
          <w:spacing w:val="-5"/>
          <w:sz w:val="22"/>
          <w:szCs w:val="22"/>
        </w:rPr>
        <w:t>g</w:t>
      </w:r>
      <w:r w:rsidRPr="00810648">
        <w:rPr>
          <w:spacing w:val="-2"/>
          <w:sz w:val="22"/>
          <w:szCs w:val="22"/>
        </w:rPr>
        <w:t>ul</w:t>
      </w:r>
      <w:r w:rsidRPr="00810648">
        <w:rPr>
          <w:spacing w:val="-3"/>
          <w:sz w:val="22"/>
          <w:szCs w:val="22"/>
        </w:rPr>
        <w:t>a</w:t>
      </w:r>
      <w:r w:rsidRPr="00810648">
        <w:rPr>
          <w:spacing w:val="-2"/>
          <w:sz w:val="22"/>
          <w:szCs w:val="22"/>
        </w:rPr>
        <w:t>ti</w:t>
      </w:r>
      <w:r w:rsidRPr="00810648">
        <w:rPr>
          <w:spacing w:val="-5"/>
          <w:sz w:val="22"/>
          <w:szCs w:val="22"/>
        </w:rPr>
        <w:t>o</w:t>
      </w:r>
      <w:r w:rsidRPr="00810648">
        <w:rPr>
          <w:sz w:val="22"/>
          <w:szCs w:val="22"/>
        </w:rPr>
        <w:t>n</w:t>
      </w:r>
      <w:r w:rsidRPr="00810648">
        <w:rPr>
          <w:spacing w:val="-5"/>
          <w:sz w:val="22"/>
          <w:szCs w:val="22"/>
        </w:rPr>
        <w:t xml:space="preserve"> </w:t>
      </w:r>
      <w:r w:rsidRPr="00810648">
        <w:rPr>
          <w:spacing w:val="-2"/>
          <w:sz w:val="22"/>
          <w:szCs w:val="22"/>
        </w:rPr>
        <w:t>m</w:t>
      </w:r>
      <w:r w:rsidRPr="00810648">
        <w:rPr>
          <w:spacing w:val="-3"/>
          <w:sz w:val="22"/>
          <w:szCs w:val="22"/>
        </w:rPr>
        <w:t>a</w:t>
      </w:r>
      <w:r w:rsidRPr="00810648">
        <w:rPr>
          <w:sz w:val="22"/>
          <w:szCs w:val="22"/>
        </w:rPr>
        <w:t>y</w:t>
      </w:r>
      <w:r w:rsidRPr="00810648">
        <w:rPr>
          <w:spacing w:val="-12"/>
          <w:sz w:val="22"/>
          <w:szCs w:val="22"/>
        </w:rPr>
        <w:t xml:space="preserve"> </w:t>
      </w:r>
      <w:r w:rsidRPr="00810648">
        <w:rPr>
          <w:spacing w:val="-2"/>
          <w:sz w:val="22"/>
          <w:szCs w:val="22"/>
        </w:rPr>
        <w:t>b</w:t>
      </w:r>
      <w:r w:rsidRPr="00810648">
        <w:rPr>
          <w:sz w:val="22"/>
          <w:szCs w:val="22"/>
        </w:rPr>
        <w:t>e</w:t>
      </w:r>
      <w:r w:rsidRPr="00810648">
        <w:rPr>
          <w:spacing w:val="-6"/>
          <w:sz w:val="22"/>
          <w:szCs w:val="22"/>
        </w:rPr>
        <w:t xml:space="preserve"> </w:t>
      </w:r>
      <w:r w:rsidRPr="00810648">
        <w:rPr>
          <w:spacing w:val="-2"/>
          <w:sz w:val="22"/>
          <w:szCs w:val="22"/>
        </w:rPr>
        <w:t>obt</w:t>
      </w:r>
      <w:r w:rsidRPr="00810648">
        <w:rPr>
          <w:spacing w:val="-3"/>
          <w:sz w:val="22"/>
          <w:szCs w:val="22"/>
        </w:rPr>
        <w:t>a</w:t>
      </w:r>
      <w:r w:rsidRPr="00810648">
        <w:rPr>
          <w:spacing w:val="-2"/>
          <w:sz w:val="22"/>
          <w:szCs w:val="22"/>
        </w:rPr>
        <w:t>in</w:t>
      </w:r>
      <w:r w:rsidRPr="00810648">
        <w:rPr>
          <w:spacing w:val="-3"/>
          <w:sz w:val="22"/>
          <w:szCs w:val="22"/>
        </w:rPr>
        <w:t>e</w:t>
      </w:r>
      <w:r w:rsidRPr="00810648">
        <w:rPr>
          <w:sz w:val="22"/>
          <w:szCs w:val="22"/>
        </w:rPr>
        <w:t>d</w:t>
      </w:r>
      <w:r w:rsidRPr="00810648">
        <w:rPr>
          <w:spacing w:val="-5"/>
          <w:sz w:val="22"/>
          <w:szCs w:val="22"/>
        </w:rPr>
        <w:t xml:space="preserve"> o</w:t>
      </w:r>
      <w:r w:rsidRPr="00810648">
        <w:rPr>
          <w:sz w:val="22"/>
          <w:szCs w:val="22"/>
        </w:rPr>
        <w:t>n</w:t>
      </w:r>
      <w:r w:rsidRPr="00810648">
        <w:rPr>
          <w:spacing w:val="-7"/>
          <w:sz w:val="22"/>
          <w:szCs w:val="22"/>
        </w:rPr>
        <w:t xml:space="preserve"> </w:t>
      </w:r>
      <w:r w:rsidRPr="00810648">
        <w:rPr>
          <w:spacing w:val="-2"/>
          <w:sz w:val="22"/>
          <w:szCs w:val="22"/>
        </w:rPr>
        <w:t>th</w:t>
      </w:r>
      <w:r w:rsidRPr="00810648">
        <w:rPr>
          <w:sz w:val="22"/>
          <w:szCs w:val="22"/>
        </w:rPr>
        <w:t>e</w:t>
      </w:r>
      <w:r w:rsidRPr="00810648">
        <w:rPr>
          <w:spacing w:val="-6"/>
          <w:sz w:val="22"/>
          <w:szCs w:val="22"/>
        </w:rPr>
        <w:t xml:space="preserve"> </w:t>
      </w:r>
      <w:r w:rsidRPr="00810648">
        <w:rPr>
          <w:spacing w:val="-5"/>
          <w:sz w:val="22"/>
          <w:szCs w:val="22"/>
        </w:rPr>
        <w:t>E</w:t>
      </w:r>
      <w:r w:rsidRPr="00810648">
        <w:rPr>
          <w:sz w:val="22"/>
          <w:szCs w:val="22"/>
        </w:rPr>
        <w:t>x</w:t>
      </w:r>
      <w:r w:rsidRPr="00810648">
        <w:rPr>
          <w:spacing w:val="-3"/>
          <w:sz w:val="22"/>
          <w:szCs w:val="22"/>
        </w:rPr>
        <w:t>ec</w:t>
      </w:r>
      <w:r w:rsidRPr="00810648">
        <w:rPr>
          <w:spacing w:val="-5"/>
          <w:sz w:val="22"/>
          <w:szCs w:val="22"/>
        </w:rPr>
        <w:t>u</w:t>
      </w:r>
      <w:r w:rsidRPr="00810648">
        <w:rPr>
          <w:spacing w:val="-2"/>
          <w:sz w:val="22"/>
          <w:szCs w:val="22"/>
        </w:rPr>
        <w:t>t</w:t>
      </w:r>
      <w:r w:rsidRPr="00810648">
        <w:rPr>
          <w:spacing w:val="-4"/>
          <w:sz w:val="22"/>
          <w:szCs w:val="22"/>
        </w:rPr>
        <w:t>i</w:t>
      </w:r>
      <w:r w:rsidRPr="00810648">
        <w:rPr>
          <w:spacing w:val="-2"/>
          <w:sz w:val="22"/>
          <w:szCs w:val="22"/>
        </w:rPr>
        <w:t>v</w:t>
      </w:r>
      <w:r w:rsidRPr="00810648">
        <w:rPr>
          <w:sz w:val="22"/>
          <w:szCs w:val="22"/>
        </w:rPr>
        <w:t>e</w:t>
      </w:r>
      <w:r w:rsidRPr="00810648">
        <w:rPr>
          <w:spacing w:val="-6"/>
          <w:sz w:val="22"/>
          <w:szCs w:val="22"/>
        </w:rPr>
        <w:t xml:space="preserve"> </w:t>
      </w:r>
      <w:r w:rsidRPr="00810648">
        <w:rPr>
          <w:spacing w:val="-3"/>
          <w:sz w:val="22"/>
          <w:szCs w:val="22"/>
        </w:rPr>
        <w:t>Off</w:t>
      </w:r>
      <w:r w:rsidRPr="00810648">
        <w:rPr>
          <w:spacing w:val="-2"/>
          <w:sz w:val="22"/>
          <w:szCs w:val="22"/>
        </w:rPr>
        <w:t>i</w:t>
      </w:r>
      <w:r w:rsidRPr="00810648">
        <w:rPr>
          <w:spacing w:val="-3"/>
          <w:sz w:val="22"/>
          <w:szCs w:val="22"/>
        </w:rPr>
        <w:t>c</w:t>
      </w:r>
      <w:r w:rsidRPr="00810648">
        <w:rPr>
          <w:sz w:val="22"/>
          <w:szCs w:val="22"/>
        </w:rPr>
        <w:t xml:space="preserve">e </w:t>
      </w:r>
      <w:r w:rsidRPr="00810648">
        <w:rPr>
          <w:spacing w:val="-2"/>
          <w:sz w:val="22"/>
          <w:szCs w:val="22"/>
        </w:rPr>
        <w:t>o</w:t>
      </w:r>
      <w:r w:rsidRPr="00810648">
        <w:rPr>
          <w:sz w:val="22"/>
          <w:szCs w:val="22"/>
        </w:rPr>
        <w:t>f</w:t>
      </w:r>
      <w:r w:rsidRPr="00810648">
        <w:rPr>
          <w:spacing w:val="-6"/>
          <w:sz w:val="22"/>
          <w:szCs w:val="22"/>
        </w:rPr>
        <w:t xml:space="preserve"> </w:t>
      </w:r>
      <w:r w:rsidRPr="00810648">
        <w:rPr>
          <w:spacing w:val="-3"/>
          <w:sz w:val="22"/>
          <w:szCs w:val="22"/>
        </w:rPr>
        <w:t>Hea</w:t>
      </w:r>
      <w:r w:rsidRPr="00810648">
        <w:rPr>
          <w:spacing w:val="-2"/>
          <w:sz w:val="22"/>
          <w:szCs w:val="22"/>
        </w:rPr>
        <w:t>lt</w:t>
      </w:r>
      <w:r w:rsidRPr="00810648">
        <w:rPr>
          <w:sz w:val="22"/>
          <w:szCs w:val="22"/>
        </w:rPr>
        <w:t>h</w:t>
      </w:r>
      <w:r w:rsidRPr="00810648">
        <w:rPr>
          <w:spacing w:val="-7"/>
          <w:sz w:val="22"/>
          <w:szCs w:val="22"/>
        </w:rPr>
        <w:t xml:space="preserve"> </w:t>
      </w:r>
      <w:r w:rsidRPr="00810648">
        <w:rPr>
          <w:spacing w:val="-3"/>
          <w:sz w:val="22"/>
          <w:szCs w:val="22"/>
        </w:rPr>
        <w:t>a</w:t>
      </w:r>
      <w:r w:rsidRPr="00810648">
        <w:rPr>
          <w:spacing w:val="-2"/>
          <w:sz w:val="22"/>
          <w:szCs w:val="22"/>
        </w:rPr>
        <w:t>n</w:t>
      </w:r>
      <w:r w:rsidRPr="00810648">
        <w:rPr>
          <w:sz w:val="22"/>
          <w:szCs w:val="22"/>
        </w:rPr>
        <w:t>d</w:t>
      </w:r>
      <w:r w:rsidRPr="00810648">
        <w:rPr>
          <w:spacing w:val="-5"/>
          <w:sz w:val="22"/>
          <w:szCs w:val="22"/>
        </w:rPr>
        <w:t xml:space="preserve"> </w:t>
      </w:r>
      <w:r w:rsidRPr="00810648">
        <w:rPr>
          <w:spacing w:val="-3"/>
          <w:sz w:val="22"/>
          <w:szCs w:val="22"/>
        </w:rPr>
        <w:t>H</w:t>
      </w:r>
      <w:r w:rsidRPr="00810648">
        <w:rPr>
          <w:spacing w:val="-5"/>
          <w:sz w:val="22"/>
          <w:szCs w:val="22"/>
        </w:rPr>
        <w:t>u</w:t>
      </w:r>
      <w:r w:rsidRPr="00810648">
        <w:rPr>
          <w:spacing w:val="-2"/>
          <w:sz w:val="22"/>
          <w:szCs w:val="22"/>
        </w:rPr>
        <w:t>m</w:t>
      </w:r>
      <w:r w:rsidRPr="00810648">
        <w:rPr>
          <w:spacing w:val="-3"/>
          <w:sz w:val="22"/>
          <w:szCs w:val="22"/>
        </w:rPr>
        <w:t>a</w:t>
      </w:r>
      <w:r w:rsidRPr="00810648">
        <w:rPr>
          <w:sz w:val="22"/>
          <w:szCs w:val="22"/>
        </w:rPr>
        <w:t>n</w:t>
      </w:r>
      <w:r w:rsidRPr="00810648">
        <w:rPr>
          <w:spacing w:val="-7"/>
          <w:sz w:val="22"/>
          <w:szCs w:val="22"/>
        </w:rPr>
        <w:t xml:space="preserve"> </w:t>
      </w:r>
      <w:r w:rsidRPr="00810648">
        <w:rPr>
          <w:spacing w:val="-1"/>
          <w:sz w:val="22"/>
          <w:szCs w:val="22"/>
        </w:rPr>
        <w:t>S</w:t>
      </w:r>
      <w:r w:rsidRPr="00810648">
        <w:rPr>
          <w:spacing w:val="-3"/>
          <w:sz w:val="22"/>
          <w:szCs w:val="22"/>
        </w:rPr>
        <w:t>e</w:t>
      </w:r>
      <w:r w:rsidRPr="00810648">
        <w:rPr>
          <w:spacing w:val="-6"/>
          <w:sz w:val="22"/>
          <w:szCs w:val="22"/>
        </w:rPr>
        <w:t>r</w:t>
      </w:r>
      <w:r w:rsidRPr="00810648">
        <w:rPr>
          <w:spacing w:val="-2"/>
          <w:sz w:val="22"/>
          <w:szCs w:val="22"/>
        </w:rPr>
        <w:t>vi</w:t>
      </w:r>
      <w:r w:rsidRPr="00810648">
        <w:rPr>
          <w:spacing w:val="-3"/>
          <w:sz w:val="22"/>
          <w:szCs w:val="22"/>
        </w:rPr>
        <w:t>ce</w:t>
      </w:r>
      <w:r w:rsidRPr="00810648">
        <w:rPr>
          <w:spacing w:val="-2"/>
          <w:sz w:val="22"/>
          <w:szCs w:val="22"/>
        </w:rPr>
        <w:t>s</w:t>
      </w:r>
      <w:r w:rsidRPr="00810648">
        <w:rPr>
          <w:sz w:val="22"/>
          <w:szCs w:val="22"/>
        </w:rPr>
        <w:t>’</w:t>
      </w:r>
      <w:r w:rsidRPr="00810648">
        <w:rPr>
          <w:spacing w:val="-6"/>
          <w:sz w:val="22"/>
          <w:szCs w:val="22"/>
        </w:rPr>
        <w:t xml:space="preserve"> </w:t>
      </w:r>
      <w:r w:rsidRPr="00810648">
        <w:rPr>
          <w:spacing w:val="-3"/>
          <w:sz w:val="22"/>
          <w:szCs w:val="22"/>
        </w:rPr>
        <w:t>(EOH</w:t>
      </w:r>
      <w:r w:rsidRPr="00810648">
        <w:rPr>
          <w:spacing w:val="-5"/>
          <w:sz w:val="22"/>
          <w:szCs w:val="22"/>
        </w:rPr>
        <w:t>H</w:t>
      </w:r>
      <w:r w:rsidRPr="00810648">
        <w:rPr>
          <w:spacing w:val="-1"/>
          <w:sz w:val="22"/>
          <w:szCs w:val="22"/>
        </w:rPr>
        <w:t>S</w:t>
      </w:r>
      <w:r w:rsidRPr="00810648">
        <w:rPr>
          <w:sz w:val="22"/>
          <w:szCs w:val="22"/>
        </w:rPr>
        <w:t>)</w:t>
      </w:r>
      <w:r w:rsidRPr="00810648">
        <w:rPr>
          <w:spacing w:val="-6"/>
          <w:sz w:val="22"/>
          <w:szCs w:val="22"/>
        </w:rPr>
        <w:t xml:space="preserve"> </w:t>
      </w:r>
      <w:r w:rsidRPr="00810648">
        <w:rPr>
          <w:spacing w:val="-3"/>
          <w:sz w:val="22"/>
          <w:szCs w:val="22"/>
        </w:rPr>
        <w:t>we</w:t>
      </w:r>
      <w:r w:rsidRPr="00810648">
        <w:rPr>
          <w:spacing w:val="-2"/>
          <w:sz w:val="22"/>
          <w:szCs w:val="22"/>
        </w:rPr>
        <w:t>b</w:t>
      </w:r>
      <w:r w:rsidRPr="00810648">
        <w:rPr>
          <w:spacing w:val="-5"/>
          <w:sz w:val="22"/>
          <w:szCs w:val="22"/>
        </w:rPr>
        <w:t>s</w:t>
      </w:r>
      <w:r w:rsidRPr="00810648">
        <w:rPr>
          <w:spacing w:val="-2"/>
          <w:sz w:val="22"/>
          <w:szCs w:val="22"/>
        </w:rPr>
        <w:t>it</w:t>
      </w:r>
      <w:r w:rsidRPr="00810648">
        <w:rPr>
          <w:sz w:val="22"/>
          <w:szCs w:val="22"/>
        </w:rPr>
        <w:t>e</w:t>
      </w:r>
      <w:r w:rsidRPr="00810648">
        <w:rPr>
          <w:spacing w:val="-8"/>
          <w:sz w:val="22"/>
          <w:szCs w:val="22"/>
        </w:rPr>
        <w:t xml:space="preserve"> </w:t>
      </w:r>
      <w:r w:rsidRPr="00810648">
        <w:rPr>
          <w:spacing w:val="-3"/>
          <w:sz w:val="22"/>
          <w:szCs w:val="22"/>
        </w:rPr>
        <w:t>a</w:t>
      </w:r>
      <w:r w:rsidRPr="00810648">
        <w:rPr>
          <w:sz w:val="22"/>
          <w:szCs w:val="22"/>
        </w:rPr>
        <w:t xml:space="preserve">t </w:t>
      </w:r>
      <w:hyperlink r:id="rId11">
        <w:r w:rsidRPr="00810648">
          <w:rPr>
            <w:color w:val="0000FF"/>
            <w:spacing w:val="-2"/>
            <w:sz w:val="22"/>
            <w:szCs w:val="22"/>
            <w:u w:val="single" w:color="0000FF"/>
          </w:rPr>
          <w:t>h</w:t>
        </w:r>
        <w:r w:rsidRPr="00810648">
          <w:rPr>
            <w:color w:val="0000FF"/>
            <w:spacing w:val="-4"/>
            <w:sz w:val="22"/>
            <w:szCs w:val="22"/>
            <w:u w:val="single" w:color="0000FF"/>
          </w:rPr>
          <w:t>t</w:t>
        </w:r>
        <w:r w:rsidRPr="00810648">
          <w:rPr>
            <w:color w:val="0000FF"/>
            <w:spacing w:val="-2"/>
            <w:sz w:val="22"/>
            <w:szCs w:val="22"/>
            <w:u w:val="single" w:color="0000FF"/>
          </w:rPr>
          <w:t>tp</w:t>
        </w:r>
        <w:r w:rsidRPr="00810648">
          <w:rPr>
            <w:color w:val="0000FF"/>
            <w:spacing w:val="-5"/>
            <w:sz w:val="22"/>
            <w:szCs w:val="22"/>
            <w:u w:val="single" w:color="0000FF"/>
          </w:rPr>
          <w:t>s</w:t>
        </w:r>
        <w:r w:rsidRPr="00810648">
          <w:rPr>
            <w:color w:val="0000FF"/>
            <w:spacing w:val="-2"/>
            <w:sz w:val="22"/>
            <w:szCs w:val="22"/>
            <w:u w:val="single" w:color="0000FF"/>
          </w:rPr>
          <w:t>:</w:t>
        </w:r>
        <w:r w:rsidRPr="00810648">
          <w:rPr>
            <w:color w:val="0000FF"/>
            <w:spacing w:val="-4"/>
            <w:sz w:val="22"/>
            <w:szCs w:val="22"/>
            <w:u w:val="single" w:color="0000FF"/>
          </w:rPr>
          <w:t>/</w:t>
        </w:r>
        <w:r w:rsidRPr="00810648">
          <w:rPr>
            <w:color w:val="0000FF"/>
            <w:spacing w:val="-2"/>
            <w:sz w:val="22"/>
            <w:szCs w:val="22"/>
            <w:u w:val="single" w:color="0000FF"/>
          </w:rPr>
          <w:t>/</w:t>
        </w:r>
        <w:r w:rsidRPr="00810648">
          <w:rPr>
            <w:color w:val="0000FF"/>
            <w:spacing w:val="-3"/>
            <w:sz w:val="22"/>
            <w:szCs w:val="22"/>
            <w:u w:val="single" w:color="0000FF"/>
          </w:rPr>
          <w:t>www</w:t>
        </w:r>
        <w:r w:rsidRPr="00810648">
          <w:rPr>
            <w:color w:val="0000FF"/>
            <w:spacing w:val="-5"/>
            <w:sz w:val="22"/>
            <w:szCs w:val="22"/>
            <w:u w:val="single" w:color="0000FF"/>
          </w:rPr>
          <w:t>.</w:t>
        </w:r>
        <w:r w:rsidRPr="00810648">
          <w:rPr>
            <w:color w:val="0000FF"/>
            <w:spacing w:val="-2"/>
            <w:sz w:val="22"/>
            <w:szCs w:val="22"/>
            <w:u w:val="single" w:color="0000FF"/>
          </w:rPr>
          <w:t>m</w:t>
        </w:r>
        <w:r w:rsidRPr="00810648">
          <w:rPr>
            <w:color w:val="0000FF"/>
            <w:spacing w:val="-3"/>
            <w:sz w:val="22"/>
            <w:szCs w:val="22"/>
            <w:u w:val="single" w:color="0000FF"/>
          </w:rPr>
          <w:t>a</w:t>
        </w:r>
        <w:r w:rsidRPr="00810648">
          <w:rPr>
            <w:color w:val="0000FF"/>
            <w:spacing w:val="-2"/>
            <w:sz w:val="22"/>
            <w:szCs w:val="22"/>
            <w:u w:val="single" w:color="0000FF"/>
          </w:rPr>
          <w:t>ss.</w:t>
        </w:r>
        <w:r w:rsidRPr="00810648">
          <w:rPr>
            <w:color w:val="0000FF"/>
            <w:spacing w:val="-5"/>
            <w:sz w:val="22"/>
            <w:szCs w:val="22"/>
            <w:u w:val="single" w:color="0000FF"/>
          </w:rPr>
          <w:t>g</w:t>
        </w:r>
        <w:r w:rsidRPr="00810648">
          <w:rPr>
            <w:color w:val="0000FF"/>
            <w:spacing w:val="-2"/>
            <w:sz w:val="22"/>
            <w:szCs w:val="22"/>
            <w:u w:val="single" w:color="0000FF"/>
          </w:rPr>
          <w:t>ov</w:t>
        </w:r>
        <w:r w:rsidRPr="00810648">
          <w:rPr>
            <w:color w:val="0000FF"/>
            <w:spacing w:val="-4"/>
            <w:sz w:val="22"/>
            <w:szCs w:val="22"/>
            <w:u w:val="single" w:color="0000FF"/>
          </w:rPr>
          <w:t>/l</w:t>
        </w:r>
        <w:r w:rsidRPr="00810648">
          <w:rPr>
            <w:color w:val="0000FF"/>
            <w:spacing w:val="-2"/>
            <w:sz w:val="22"/>
            <w:szCs w:val="22"/>
            <w:u w:val="single" w:color="0000FF"/>
          </w:rPr>
          <w:t>is</w:t>
        </w:r>
        <w:r w:rsidRPr="00810648">
          <w:rPr>
            <w:color w:val="0000FF"/>
            <w:spacing w:val="-4"/>
            <w:sz w:val="22"/>
            <w:szCs w:val="22"/>
            <w:u w:val="single" w:color="0000FF"/>
          </w:rPr>
          <w:t>t</w:t>
        </w:r>
        <w:r w:rsidRPr="00810648">
          <w:rPr>
            <w:color w:val="0000FF"/>
            <w:spacing w:val="-2"/>
            <w:sz w:val="22"/>
            <w:szCs w:val="22"/>
            <w:u w:val="single" w:color="0000FF"/>
          </w:rPr>
          <w:t>s/p</w:t>
        </w:r>
        <w:r w:rsidRPr="00810648">
          <w:rPr>
            <w:color w:val="0000FF"/>
            <w:spacing w:val="-3"/>
            <w:sz w:val="22"/>
            <w:szCs w:val="22"/>
            <w:u w:val="single" w:color="0000FF"/>
          </w:rPr>
          <w:t>r</w:t>
        </w:r>
        <w:r w:rsidRPr="00810648">
          <w:rPr>
            <w:color w:val="0000FF"/>
            <w:spacing w:val="-5"/>
            <w:sz w:val="22"/>
            <w:szCs w:val="22"/>
            <w:u w:val="single" w:color="0000FF"/>
          </w:rPr>
          <w:t>o</w:t>
        </w:r>
        <w:r w:rsidRPr="00810648">
          <w:rPr>
            <w:color w:val="0000FF"/>
            <w:spacing w:val="-2"/>
            <w:sz w:val="22"/>
            <w:szCs w:val="22"/>
            <w:u w:val="single" w:color="0000FF"/>
          </w:rPr>
          <w:t>vid</w:t>
        </w:r>
        <w:r w:rsidRPr="00810648">
          <w:rPr>
            <w:color w:val="0000FF"/>
            <w:spacing w:val="-3"/>
            <w:sz w:val="22"/>
            <w:szCs w:val="22"/>
            <w:u w:val="single" w:color="0000FF"/>
          </w:rPr>
          <w:t>e</w:t>
        </w:r>
        <w:r w:rsidRPr="00810648">
          <w:rPr>
            <w:color w:val="0000FF"/>
            <w:spacing w:val="-2"/>
            <w:sz w:val="22"/>
            <w:szCs w:val="22"/>
            <w:u w:val="single" w:color="0000FF"/>
          </w:rPr>
          <w:t>r</w:t>
        </w:r>
        <w:r w:rsidRPr="00810648">
          <w:rPr>
            <w:color w:val="0000FF"/>
            <w:spacing w:val="-3"/>
            <w:sz w:val="22"/>
            <w:szCs w:val="22"/>
            <w:u w:val="single" w:color="0000FF"/>
          </w:rPr>
          <w:t>-</w:t>
        </w:r>
        <w:r w:rsidRPr="00810648">
          <w:rPr>
            <w:color w:val="0000FF"/>
            <w:spacing w:val="-2"/>
            <w:sz w:val="22"/>
            <w:szCs w:val="22"/>
            <w:u w:val="single" w:color="0000FF"/>
          </w:rPr>
          <w:t>p</w:t>
        </w:r>
        <w:r w:rsidRPr="00810648">
          <w:rPr>
            <w:color w:val="0000FF"/>
            <w:spacing w:val="-3"/>
            <w:sz w:val="22"/>
            <w:szCs w:val="22"/>
            <w:u w:val="single" w:color="0000FF"/>
          </w:rPr>
          <w:t>a</w:t>
        </w:r>
        <w:r w:rsidRPr="00810648">
          <w:rPr>
            <w:color w:val="0000FF"/>
            <w:spacing w:val="-10"/>
            <w:sz w:val="22"/>
            <w:szCs w:val="22"/>
            <w:u w:val="single" w:color="0000FF"/>
          </w:rPr>
          <w:t>y</w:t>
        </w:r>
        <w:r w:rsidRPr="00810648">
          <w:rPr>
            <w:color w:val="0000FF"/>
            <w:spacing w:val="-2"/>
            <w:sz w:val="22"/>
            <w:szCs w:val="22"/>
            <w:u w:val="single" w:color="0000FF"/>
          </w:rPr>
          <w:t>m</w:t>
        </w:r>
        <w:r w:rsidRPr="00810648">
          <w:rPr>
            <w:color w:val="0000FF"/>
            <w:spacing w:val="-3"/>
            <w:sz w:val="22"/>
            <w:szCs w:val="22"/>
            <w:u w:val="single" w:color="0000FF"/>
          </w:rPr>
          <w:t>e</w:t>
        </w:r>
        <w:r w:rsidRPr="00810648">
          <w:rPr>
            <w:color w:val="0000FF"/>
            <w:spacing w:val="-2"/>
            <w:sz w:val="22"/>
            <w:szCs w:val="22"/>
            <w:u w:val="single" w:color="0000FF"/>
          </w:rPr>
          <w:t>nt</w:t>
        </w:r>
        <w:r w:rsidRPr="00810648">
          <w:rPr>
            <w:color w:val="0000FF"/>
            <w:sz w:val="22"/>
            <w:szCs w:val="22"/>
            <w:u w:val="single" w:color="0000FF"/>
          </w:rPr>
          <w:t>-</w:t>
        </w:r>
      </w:hyperlink>
      <w:r w:rsidRPr="00810648">
        <w:rPr>
          <w:color w:val="0000FF"/>
          <w:sz w:val="22"/>
          <w:szCs w:val="22"/>
        </w:rPr>
        <w:t xml:space="preserve"> </w:t>
      </w:r>
      <w:hyperlink r:id="rId12">
        <w:r w:rsidRPr="00810648">
          <w:rPr>
            <w:color w:val="0000FF"/>
            <w:spacing w:val="-3"/>
            <w:sz w:val="22"/>
            <w:szCs w:val="22"/>
            <w:u w:val="single" w:color="0000FF"/>
          </w:rPr>
          <w:t>ra</w:t>
        </w:r>
        <w:r w:rsidRPr="00810648">
          <w:rPr>
            <w:color w:val="0000FF"/>
            <w:spacing w:val="-2"/>
            <w:sz w:val="22"/>
            <w:szCs w:val="22"/>
            <w:u w:val="single" w:color="0000FF"/>
          </w:rPr>
          <w:t>t</w:t>
        </w:r>
        <w:r w:rsidRPr="00810648">
          <w:rPr>
            <w:color w:val="0000FF"/>
            <w:spacing w:val="-3"/>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w:t>
        </w:r>
        <w:r w:rsidRPr="00810648">
          <w:rPr>
            <w:color w:val="0000FF"/>
            <w:spacing w:val="-2"/>
            <w:sz w:val="22"/>
            <w:szCs w:val="22"/>
            <w:u w:val="single" w:color="0000FF"/>
          </w:rPr>
          <w:t>hos</w:t>
        </w:r>
        <w:r w:rsidRPr="00810648">
          <w:rPr>
            <w:color w:val="0000FF"/>
            <w:spacing w:val="-5"/>
            <w:sz w:val="22"/>
            <w:szCs w:val="22"/>
            <w:u w:val="single" w:color="0000FF"/>
          </w:rPr>
          <w:t>p</w:t>
        </w:r>
        <w:r w:rsidRPr="00810648">
          <w:rPr>
            <w:color w:val="0000FF"/>
            <w:spacing w:val="-2"/>
            <w:sz w:val="22"/>
            <w:szCs w:val="22"/>
            <w:u w:val="single" w:color="0000FF"/>
          </w:rPr>
          <w:t>it</w:t>
        </w:r>
        <w:r w:rsidRPr="00810648">
          <w:rPr>
            <w:color w:val="0000FF"/>
            <w:spacing w:val="-6"/>
            <w:sz w:val="22"/>
            <w:szCs w:val="22"/>
            <w:u w:val="single" w:color="0000FF"/>
          </w:rPr>
          <w:t>a</w:t>
        </w:r>
        <w:r w:rsidRPr="00810648">
          <w:rPr>
            <w:color w:val="0000FF"/>
            <w:spacing w:val="-2"/>
            <w:sz w:val="22"/>
            <w:szCs w:val="22"/>
            <w:u w:val="single" w:color="0000FF"/>
          </w:rPr>
          <w:t>ls</w:t>
        </w:r>
        <w:r w:rsidRPr="00810648">
          <w:rPr>
            <w:color w:val="0000FF"/>
            <w:spacing w:val="-5"/>
            <w:sz w:val="22"/>
            <w:szCs w:val="22"/>
            <w:u w:val="single" w:color="0000FF"/>
          </w:rPr>
          <w:t xml:space="preserve"> </w:t>
        </w:r>
        <w:r w:rsidRPr="00810648">
          <w:rPr>
            <w:color w:val="0000FF"/>
            <w:spacing w:val="-2"/>
            <w:sz w:val="22"/>
            <w:szCs w:val="22"/>
            <w:u w:val="single" w:color="0000FF"/>
          </w:rPr>
          <w:t>n</w:t>
        </w:r>
        <w:r w:rsidRPr="00810648">
          <w:rPr>
            <w:color w:val="0000FF"/>
            <w:spacing w:val="-3"/>
            <w:sz w:val="22"/>
            <w:szCs w:val="22"/>
            <w:u w:val="single" w:color="0000FF"/>
          </w:rPr>
          <w:t>u</w:t>
        </w:r>
        <w:r w:rsidRPr="00810648">
          <w:rPr>
            <w:color w:val="0000FF"/>
            <w:spacing w:val="-2"/>
            <w:sz w:val="22"/>
            <w:szCs w:val="22"/>
            <w:u w:val="single" w:color="0000FF"/>
          </w:rPr>
          <w:t>r</w:t>
        </w:r>
        <w:r w:rsidRPr="00810648">
          <w:rPr>
            <w:color w:val="0000FF"/>
            <w:spacing w:val="-4"/>
            <w:sz w:val="22"/>
            <w:szCs w:val="22"/>
            <w:u w:val="single" w:color="0000FF"/>
          </w:rPr>
          <w:t>s</w:t>
        </w:r>
        <w:r w:rsidRPr="00810648">
          <w:rPr>
            <w:color w:val="0000FF"/>
            <w:spacing w:val="-2"/>
            <w:sz w:val="22"/>
            <w:szCs w:val="22"/>
            <w:u w:val="single" w:color="0000FF"/>
          </w:rPr>
          <w:t>i</w:t>
        </w:r>
        <w:r w:rsidRPr="00810648">
          <w:rPr>
            <w:color w:val="0000FF"/>
            <w:spacing w:val="-5"/>
            <w:sz w:val="22"/>
            <w:szCs w:val="22"/>
            <w:u w:val="single" w:color="0000FF"/>
          </w:rPr>
          <w:t>ng</w:t>
        </w:r>
        <w:r w:rsidRPr="00810648">
          <w:rPr>
            <w:color w:val="0000FF"/>
            <w:spacing w:val="-3"/>
            <w:sz w:val="22"/>
            <w:szCs w:val="22"/>
            <w:u w:val="single" w:color="0000FF"/>
          </w:rPr>
          <w:t>-fa</w:t>
        </w:r>
        <w:r w:rsidRPr="00810648">
          <w:rPr>
            <w:color w:val="0000FF"/>
            <w:spacing w:val="-1"/>
            <w:sz w:val="22"/>
            <w:szCs w:val="22"/>
            <w:u w:val="single" w:color="0000FF"/>
          </w:rPr>
          <w:t>c</w:t>
        </w:r>
        <w:r w:rsidRPr="00810648">
          <w:rPr>
            <w:color w:val="0000FF"/>
            <w:spacing w:val="-2"/>
            <w:sz w:val="22"/>
            <w:szCs w:val="22"/>
            <w:u w:val="single" w:color="0000FF"/>
          </w:rPr>
          <w:t>il</w:t>
        </w:r>
        <w:r w:rsidRPr="00810648">
          <w:rPr>
            <w:color w:val="0000FF"/>
            <w:spacing w:val="-4"/>
            <w:sz w:val="22"/>
            <w:szCs w:val="22"/>
            <w:u w:val="single" w:color="0000FF"/>
          </w:rPr>
          <w:t>i</w:t>
        </w:r>
        <w:r w:rsidRPr="00810648">
          <w:rPr>
            <w:color w:val="0000FF"/>
            <w:spacing w:val="-2"/>
            <w:sz w:val="22"/>
            <w:szCs w:val="22"/>
            <w:u w:val="single" w:color="0000FF"/>
          </w:rPr>
          <w:t>ti</w:t>
        </w:r>
        <w:r w:rsidRPr="00810648">
          <w:rPr>
            <w:color w:val="0000FF"/>
            <w:spacing w:val="-6"/>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-a</w:t>
        </w:r>
        <w:r w:rsidRPr="00810648">
          <w:rPr>
            <w:color w:val="0000FF"/>
            <w:spacing w:val="-2"/>
            <w:sz w:val="22"/>
            <w:szCs w:val="22"/>
            <w:u w:val="single" w:color="0000FF"/>
          </w:rPr>
          <w:t>nd</w:t>
        </w:r>
        <w:r w:rsidRPr="00810648">
          <w:rPr>
            <w:color w:val="0000FF"/>
            <w:spacing w:val="-3"/>
            <w:sz w:val="22"/>
            <w:szCs w:val="22"/>
            <w:u w:val="single" w:color="0000FF"/>
          </w:rPr>
          <w:t>-re</w:t>
        </w:r>
        <w:r w:rsidRPr="00810648">
          <w:rPr>
            <w:color w:val="0000FF"/>
            <w:spacing w:val="-2"/>
            <w:sz w:val="22"/>
            <w:szCs w:val="22"/>
            <w:u w:val="single" w:color="0000FF"/>
          </w:rPr>
          <w:t>st</w:t>
        </w:r>
        <w:r w:rsidRPr="00810648">
          <w:rPr>
            <w:color w:val="0000FF"/>
            <w:spacing w:val="-6"/>
            <w:sz w:val="22"/>
            <w:szCs w:val="22"/>
            <w:u w:val="single" w:color="0000FF"/>
          </w:rPr>
          <w:t>-</w:t>
        </w:r>
        <w:r w:rsidRPr="00810648">
          <w:rPr>
            <w:color w:val="0000FF"/>
            <w:spacing w:val="-2"/>
            <w:sz w:val="22"/>
            <w:szCs w:val="22"/>
            <w:u w:val="single" w:color="0000FF"/>
          </w:rPr>
          <w:t>hom</w:t>
        </w:r>
        <w:r w:rsidRPr="00810648">
          <w:rPr>
            <w:color w:val="0000FF"/>
            <w:spacing w:val="-3"/>
            <w:sz w:val="22"/>
            <w:szCs w:val="22"/>
            <w:u w:val="single" w:color="0000FF"/>
          </w:rPr>
          <w:t>e</w:t>
        </w:r>
        <w:r w:rsidRPr="00810648">
          <w:rPr>
            <w:color w:val="0000FF"/>
            <w:sz w:val="22"/>
            <w:szCs w:val="22"/>
            <w:u w:val="single" w:color="0000FF"/>
          </w:rPr>
          <w:t>s</w:t>
        </w:r>
        <w:r w:rsidRPr="00810648">
          <w:rPr>
            <w:color w:val="000000"/>
            <w:sz w:val="22"/>
            <w:szCs w:val="22"/>
          </w:rPr>
          <w:t>.</w:t>
        </w:r>
      </w:hyperlink>
      <w:r w:rsidRPr="00810648">
        <w:rPr>
          <w:color w:val="000000"/>
          <w:spacing w:val="-2"/>
          <w:sz w:val="22"/>
          <w:szCs w:val="22"/>
        </w:rPr>
        <w:t xml:space="preserve"> </w:t>
      </w:r>
      <w:r w:rsidR="008B6F1C" w:rsidRPr="00810648">
        <w:rPr>
          <w:color w:val="000000"/>
          <w:spacing w:val="-3"/>
          <w:sz w:val="22"/>
          <w:szCs w:val="22"/>
        </w:rPr>
        <w:t>All three cost reports</w:t>
      </w:r>
      <w:r w:rsidRPr="00810648">
        <w:rPr>
          <w:color w:val="000000"/>
          <w:sz w:val="22"/>
          <w:szCs w:val="22"/>
        </w:rPr>
        <w:t xml:space="preserve"> will be</w:t>
      </w:r>
      <w:r w:rsidRPr="00810648">
        <w:rPr>
          <w:color w:val="000000"/>
          <w:spacing w:val="1"/>
          <w:sz w:val="22"/>
          <w:szCs w:val="22"/>
        </w:rPr>
        <w:t xml:space="preserve"> </w:t>
      </w:r>
      <w:r w:rsidRPr="00810648">
        <w:rPr>
          <w:color w:val="000000"/>
          <w:sz w:val="22"/>
          <w:szCs w:val="22"/>
        </w:rPr>
        <w:t>filed</w:t>
      </w:r>
      <w:r w:rsidRPr="00810648">
        <w:rPr>
          <w:color w:val="000000"/>
          <w:spacing w:val="1"/>
          <w:sz w:val="22"/>
          <w:szCs w:val="22"/>
        </w:rPr>
        <w:t xml:space="preserve"> </w:t>
      </w:r>
      <w:r w:rsidRPr="00810648">
        <w:rPr>
          <w:color w:val="000000"/>
          <w:spacing w:val="-1"/>
          <w:sz w:val="22"/>
          <w:szCs w:val="22"/>
        </w:rPr>
        <w:t>e</w:t>
      </w:r>
      <w:r w:rsidRPr="00810648">
        <w:rPr>
          <w:color w:val="000000"/>
          <w:sz w:val="22"/>
          <w:szCs w:val="22"/>
        </w:rPr>
        <w:t>le</w:t>
      </w:r>
      <w:r w:rsidRPr="00810648">
        <w:rPr>
          <w:color w:val="000000"/>
          <w:spacing w:val="-1"/>
          <w:sz w:val="22"/>
          <w:szCs w:val="22"/>
        </w:rPr>
        <w:t>c</w:t>
      </w:r>
      <w:r w:rsidRPr="00810648">
        <w:rPr>
          <w:color w:val="000000"/>
          <w:sz w:val="22"/>
          <w:szCs w:val="22"/>
        </w:rPr>
        <w:t>troni</w:t>
      </w:r>
      <w:r w:rsidRPr="00810648">
        <w:rPr>
          <w:color w:val="000000"/>
          <w:spacing w:val="1"/>
          <w:sz w:val="22"/>
          <w:szCs w:val="22"/>
        </w:rPr>
        <w:t>c</w:t>
      </w:r>
      <w:r w:rsidRPr="00810648">
        <w:rPr>
          <w:color w:val="000000"/>
          <w:spacing w:val="-1"/>
          <w:sz w:val="22"/>
          <w:szCs w:val="22"/>
        </w:rPr>
        <w:t>a</w:t>
      </w:r>
      <w:r w:rsidRPr="00810648">
        <w:rPr>
          <w:color w:val="000000"/>
          <w:sz w:val="22"/>
          <w:szCs w:val="22"/>
        </w:rPr>
        <w:t>l</w:t>
      </w:r>
      <w:r w:rsidRPr="00810648">
        <w:rPr>
          <w:color w:val="000000"/>
          <w:spacing w:val="3"/>
          <w:sz w:val="22"/>
          <w:szCs w:val="22"/>
        </w:rPr>
        <w:t>l</w:t>
      </w:r>
      <w:r w:rsidRPr="00810648">
        <w:rPr>
          <w:color w:val="000000"/>
          <w:sz w:val="22"/>
          <w:szCs w:val="22"/>
        </w:rPr>
        <w:t>y</w:t>
      </w:r>
      <w:r w:rsidRPr="00810648">
        <w:rPr>
          <w:color w:val="000000"/>
          <w:spacing w:val="-5"/>
          <w:sz w:val="22"/>
          <w:szCs w:val="22"/>
        </w:rPr>
        <w:t xml:space="preserve"> via </w:t>
      </w:r>
      <w:r w:rsidR="008B6F1C" w:rsidRPr="00810648">
        <w:rPr>
          <w:color w:val="000000"/>
          <w:spacing w:val="-5"/>
          <w:sz w:val="22"/>
          <w:szCs w:val="22"/>
        </w:rPr>
        <w:t>CHIA Submissions</w:t>
      </w:r>
      <w:r w:rsidRPr="00810648">
        <w:rPr>
          <w:color w:val="000000"/>
          <w:spacing w:val="-5"/>
          <w:sz w:val="22"/>
          <w:szCs w:val="22"/>
        </w:rPr>
        <w:t xml:space="preserve"> </w:t>
      </w:r>
      <w:r w:rsidRPr="00810648">
        <w:rPr>
          <w:color w:val="000000"/>
          <w:spacing w:val="-1"/>
          <w:sz w:val="22"/>
          <w:szCs w:val="22"/>
        </w:rPr>
        <w:t>f</w:t>
      </w:r>
      <w:r w:rsidRPr="00810648">
        <w:rPr>
          <w:color w:val="000000"/>
          <w:spacing w:val="2"/>
          <w:sz w:val="22"/>
          <w:szCs w:val="22"/>
        </w:rPr>
        <w:t>o</w:t>
      </w:r>
      <w:r w:rsidRPr="00810648">
        <w:rPr>
          <w:color w:val="000000"/>
          <w:sz w:val="22"/>
          <w:szCs w:val="22"/>
        </w:rPr>
        <w:t xml:space="preserve">r the </w:t>
      </w:r>
      <w:r w:rsidRPr="00810648">
        <w:rPr>
          <w:color w:val="000000"/>
          <w:spacing w:val="-1"/>
          <w:sz w:val="22"/>
          <w:szCs w:val="22"/>
        </w:rPr>
        <w:t>ca</w:t>
      </w:r>
      <w:r w:rsidRPr="00810648">
        <w:rPr>
          <w:color w:val="000000"/>
          <w:sz w:val="22"/>
          <w:szCs w:val="22"/>
        </w:rPr>
        <w:t>lend</w:t>
      </w:r>
      <w:r w:rsidRPr="00810648">
        <w:rPr>
          <w:color w:val="000000"/>
          <w:spacing w:val="1"/>
          <w:sz w:val="22"/>
          <w:szCs w:val="22"/>
        </w:rPr>
        <w:t>a</w:t>
      </w:r>
      <w:r w:rsidRPr="00810648">
        <w:rPr>
          <w:color w:val="000000"/>
          <w:sz w:val="22"/>
          <w:szCs w:val="22"/>
        </w:rPr>
        <w:t>r</w:t>
      </w:r>
      <w:r w:rsidRPr="00810648">
        <w:rPr>
          <w:color w:val="000000"/>
          <w:spacing w:val="4"/>
          <w:sz w:val="22"/>
          <w:szCs w:val="22"/>
        </w:rPr>
        <w:t xml:space="preserve"> </w:t>
      </w:r>
      <w:r w:rsidRPr="00810648">
        <w:rPr>
          <w:color w:val="000000"/>
          <w:spacing w:val="-5"/>
          <w:sz w:val="22"/>
          <w:szCs w:val="22"/>
        </w:rPr>
        <w:t>y</w:t>
      </w:r>
      <w:r w:rsidRPr="00810648">
        <w:rPr>
          <w:color w:val="000000"/>
          <w:spacing w:val="-1"/>
          <w:sz w:val="22"/>
          <w:szCs w:val="22"/>
        </w:rPr>
        <w:t>e</w:t>
      </w:r>
      <w:r w:rsidRPr="00810648">
        <w:rPr>
          <w:color w:val="000000"/>
          <w:spacing w:val="1"/>
          <w:sz w:val="22"/>
          <w:szCs w:val="22"/>
        </w:rPr>
        <w:t>a</w:t>
      </w:r>
      <w:r w:rsidRPr="00810648">
        <w:rPr>
          <w:color w:val="000000"/>
          <w:sz w:val="22"/>
          <w:szCs w:val="22"/>
        </w:rPr>
        <w:t xml:space="preserve">r </w:t>
      </w:r>
      <w:r w:rsidR="00A659A4">
        <w:rPr>
          <w:color w:val="000000"/>
          <w:sz w:val="22"/>
          <w:szCs w:val="22"/>
        </w:rPr>
        <w:t>2023</w:t>
      </w:r>
      <w:r w:rsidRPr="00810648">
        <w:rPr>
          <w:color w:val="000000"/>
          <w:sz w:val="22"/>
          <w:szCs w:val="22"/>
        </w:rPr>
        <w:t xml:space="preserve">. </w:t>
      </w:r>
      <w:r w:rsidR="008B6F1C" w:rsidRPr="00810648">
        <w:rPr>
          <w:color w:val="000000"/>
          <w:sz w:val="22"/>
          <w:szCs w:val="22"/>
        </w:rPr>
        <w:t xml:space="preserve"> </w:t>
      </w:r>
      <w:r w:rsidRPr="00810648">
        <w:rPr>
          <w:color w:val="000000"/>
          <w:sz w:val="22"/>
          <w:szCs w:val="22"/>
        </w:rPr>
        <w:t xml:space="preserve">  </w:t>
      </w:r>
    </w:p>
    <w:p w14:paraId="1AB96776" w14:textId="445E5AD3" w:rsidR="00F632BE" w:rsidRDefault="00760AED" w:rsidP="00F632BE">
      <w:pPr>
        <w:pStyle w:val="Heading3"/>
      </w:pPr>
      <w:bookmarkStart w:id="3" w:name="_Toc157425737"/>
      <w:r w:rsidRPr="002C3215">
        <w:t>IMPORTANT: Please Clear your Cache!</w:t>
      </w:r>
      <w:bookmarkEnd w:id="3"/>
      <w:r w:rsidRPr="002C3215">
        <w:t> </w:t>
      </w:r>
    </w:p>
    <w:p w14:paraId="4D32A57D" w14:textId="77777777" w:rsidR="004D19F7" w:rsidRDefault="004D19F7" w:rsidP="004D19F7">
      <w:pPr>
        <w:ind w:left="100" w:right="94"/>
        <w:rPr>
          <w:sz w:val="22"/>
          <w:szCs w:val="22"/>
        </w:rPr>
      </w:pPr>
      <w:r w:rsidRPr="004D19F7">
        <w:rPr>
          <w:sz w:val="22"/>
          <w:szCs w:val="22"/>
        </w:rPr>
        <w:t xml:space="preserve">As part of continuous improvement of the Nursing Facility Cost Reports, changes and upgrades have been implemented. In order for the system to function properly, SNF/MGT/REA Cost Report users should clear their web browser cache.   </w:t>
      </w:r>
    </w:p>
    <w:p w14:paraId="69134C70" w14:textId="2DEEDAEB" w:rsidR="004D19F7" w:rsidRDefault="004D19F7" w:rsidP="004D19F7">
      <w:pPr>
        <w:ind w:left="100" w:right="94"/>
        <w:rPr>
          <w:sz w:val="22"/>
          <w:szCs w:val="22"/>
        </w:rPr>
      </w:pPr>
      <w:r w:rsidRPr="004D19F7">
        <w:rPr>
          <w:sz w:val="22"/>
          <w:szCs w:val="22"/>
        </w:rPr>
        <w:t>Clearing your web browser cache will ensure that you are viewing the most recent version of SNF/MGT/REA Cost Reports. If you do not clear your cache it may cause your browser to display older versions of SNF/MGT/REA Cost Report</w:t>
      </w:r>
      <w:r w:rsidR="0003609C">
        <w:rPr>
          <w:sz w:val="22"/>
          <w:szCs w:val="22"/>
        </w:rPr>
        <w:t>s</w:t>
      </w:r>
      <w:r w:rsidRPr="004D19F7">
        <w:rPr>
          <w:sz w:val="22"/>
          <w:szCs w:val="22"/>
        </w:rPr>
        <w:t xml:space="preserve"> and generate error messages. </w:t>
      </w:r>
    </w:p>
    <w:p w14:paraId="0C10D742" w14:textId="34C94150" w:rsidR="00F632BE" w:rsidRDefault="004D19F7" w:rsidP="004D19F7">
      <w:pPr>
        <w:ind w:left="100" w:right="94"/>
        <w:rPr>
          <w:sz w:val="22"/>
          <w:szCs w:val="22"/>
        </w:rPr>
      </w:pPr>
      <w:r w:rsidRPr="004D19F7">
        <w:rPr>
          <w:sz w:val="22"/>
          <w:szCs w:val="22"/>
        </w:rPr>
        <w:t xml:space="preserve">Instructions on how to clear your cache can be found here: </w:t>
      </w:r>
      <w:hyperlink r:id="rId13" w:history="1">
        <w:r w:rsidR="00760AED" w:rsidRPr="007A6FE2">
          <w:rPr>
            <w:rStyle w:val="Hyperlink"/>
            <w:sz w:val="22"/>
            <w:szCs w:val="22"/>
          </w:rPr>
          <w:t>https://www.mass.gov/guides/clear-your-browser-cache</w:t>
        </w:r>
      </w:hyperlink>
      <w:r w:rsidR="00760AED">
        <w:rPr>
          <w:sz w:val="22"/>
          <w:szCs w:val="22"/>
        </w:rPr>
        <w:t xml:space="preserve"> </w:t>
      </w:r>
    </w:p>
    <w:p w14:paraId="59A630F3" w14:textId="38DA44D6" w:rsidR="00F6123F" w:rsidRDefault="00F6123F" w:rsidP="00F6123F">
      <w:pPr>
        <w:pStyle w:val="Heading3"/>
      </w:pPr>
      <w:bookmarkStart w:id="4" w:name="_Toc157425738"/>
      <w:r w:rsidRPr="002C3215">
        <w:t xml:space="preserve">Changes to the </w:t>
      </w:r>
      <w:r w:rsidR="00012078">
        <w:t>Nursing</w:t>
      </w:r>
      <w:r w:rsidR="00511A4E">
        <w:t xml:space="preserve"> Facility Cost Report</w:t>
      </w:r>
      <w:r w:rsidRPr="002C3215">
        <w:t xml:space="preserve"> and Helpful Cost Report Filing Tips </w:t>
      </w:r>
      <w:r w:rsidR="00511A4E">
        <w:t>for CY202</w:t>
      </w:r>
      <w:r w:rsidR="001B6160">
        <w:t>3</w:t>
      </w:r>
      <w:bookmarkEnd w:id="4"/>
    </w:p>
    <w:p w14:paraId="657C3770" w14:textId="3E031801" w:rsidR="00511A4E" w:rsidRPr="00511A4E" w:rsidRDefault="00511A4E" w:rsidP="00511A4E">
      <w:pPr>
        <w:ind w:left="100" w:right="94"/>
        <w:rPr>
          <w:sz w:val="22"/>
          <w:szCs w:val="22"/>
        </w:rPr>
      </w:pPr>
      <w:r w:rsidRPr="00511A4E">
        <w:rPr>
          <w:sz w:val="22"/>
          <w:szCs w:val="22"/>
        </w:rPr>
        <w:t>In an effort to improve cost report accuracy and promote</w:t>
      </w:r>
      <w:r w:rsidR="00C34B0E" w:rsidRPr="00C34B0E">
        <w:rPr>
          <w:sz w:val="22"/>
          <w:szCs w:val="22"/>
        </w:rPr>
        <w:t xml:space="preserve"> a smoother user </w:t>
      </w:r>
      <w:r w:rsidRPr="00511A4E">
        <w:rPr>
          <w:sz w:val="22"/>
          <w:szCs w:val="22"/>
        </w:rPr>
        <w:t xml:space="preserve">experience, below are some changes and cost report filing tips for users when filing the SNF Cost Report: </w:t>
      </w:r>
    </w:p>
    <w:p w14:paraId="59D0193A" w14:textId="727F338B" w:rsidR="002949A1" w:rsidRDefault="002949A1" w:rsidP="00A72A2B">
      <w:pPr>
        <w:pStyle w:val="ListParagraph"/>
        <w:numPr>
          <w:ilvl w:val="0"/>
          <w:numId w:val="30"/>
        </w:numPr>
        <w:ind w:right="94"/>
        <w:rPr>
          <w:rFonts w:asciiTheme="minorHAnsi" w:hAnsiTheme="minorHAnsi" w:cstheme="minorHAnsi"/>
          <w:sz w:val="22"/>
          <w:szCs w:val="22"/>
        </w:rPr>
      </w:pPr>
      <w:r w:rsidRPr="000E4835">
        <w:rPr>
          <w:rFonts w:asciiTheme="minorHAnsi" w:hAnsiTheme="minorHAnsi" w:cstheme="minorHAnsi"/>
          <w:sz w:val="22"/>
          <w:szCs w:val="22"/>
        </w:rPr>
        <w:t xml:space="preserve">As an enhancement to the data quality and user experience, </w:t>
      </w:r>
      <w:r w:rsidR="000E4835" w:rsidRPr="000E4835">
        <w:rPr>
          <w:rFonts w:asciiTheme="minorHAnsi" w:hAnsiTheme="minorHAnsi" w:cstheme="minorHAnsi"/>
          <w:sz w:val="22"/>
          <w:szCs w:val="22"/>
        </w:rPr>
        <w:t xml:space="preserve">CHIA has instituted a new loading screen when selecting “save and validate” for each schedule. Please wait until the “save and validate” process is completed. The screen instructs users </w:t>
      </w:r>
      <w:r w:rsidR="000E4835" w:rsidRPr="00E51CF3">
        <w:rPr>
          <w:rFonts w:asciiTheme="minorHAnsi" w:hAnsiTheme="minorHAnsi" w:cstheme="minorHAnsi"/>
          <w:b/>
          <w:bCs/>
          <w:sz w:val="22"/>
          <w:szCs w:val="22"/>
        </w:rPr>
        <w:t xml:space="preserve">“WARNING: Do not move to the next schedule or exit the application as you may corrupt the report and lose your progress. This will take a moment as your progress is currently saving.” </w:t>
      </w:r>
      <w:r w:rsidR="000E4835" w:rsidRPr="000E4835">
        <w:rPr>
          <w:rFonts w:asciiTheme="minorHAnsi" w:hAnsiTheme="minorHAnsi" w:cstheme="minorHAnsi"/>
          <w:sz w:val="22"/>
          <w:szCs w:val="22"/>
        </w:rPr>
        <w:t>as the schedule is validated and will not permit the user to advance until the process is complete. As a reminder, in order to “lock for review” on the Submission and Attestation schedules, users must “save and validate” each schedule of each cost report.</w:t>
      </w:r>
    </w:p>
    <w:p w14:paraId="04C65AE2" w14:textId="77777777" w:rsidR="00E976B3" w:rsidRPr="005E7F84" w:rsidRDefault="00E976B3" w:rsidP="005E7F84">
      <w:pPr>
        <w:rPr>
          <w:rFonts w:cstheme="minorHAnsi"/>
          <w:sz w:val="22"/>
          <w:szCs w:val="22"/>
        </w:rPr>
      </w:pPr>
    </w:p>
    <w:p w14:paraId="6D7CC10D" w14:textId="67936B4C" w:rsidR="00E976B3" w:rsidRPr="002949A1" w:rsidRDefault="00E976B3" w:rsidP="002949A1">
      <w:pPr>
        <w:pStyle w:val="ListParagraph"/>
        <w:numPr>
          <w:ilvl w:val="0"/>
          <w:numId w:val="30"/>
        </w:numPr>
        <w:ind w:right="94"/>
        <w:rPr>
          <w:rFonts w:asciiTheme="minorHAnsi" w:hAnsiTheme="minorHAnsi" w:cstheme="minorHAnsi"/>
          <w:sz w:val="22"/>
          <w:szCs w:val="22"/>
        </w:rPr>
      </w:pPr>
      <w:r>
        <w:rPr>
          <w:rFonts w:asciiTheme="minorHAnsi" w:hAnsiTheme="minorHAnsi" w:cstheme="minorHAnsi"/>
          <w:sz w:val="22"/>
          <w:szCs w:val="22"/>
        </w:rPr>
        <w:lastRenderedPageBreak/>
        <w:t xml:space="preserve">Based on updates to the regulation 101 CMR 206.00 that went into effect in October </w:t>
      </w:r>
      <w:r w:rsidR="00A659A4">
        <w:rPr>
          <w:rFonts w:asciiTheme="minorHAnsi" w:hAnsiTheme="minorHAnsi" w:cstheme="minorHAnsi"/>
          <w:sz w:val="22"/>
          <w:szCs w:val="22"/>
        </w:rPr>
        <w:t>202</w:t>
      </w:r>
      <w:r w:rsidR="00B16C12">
        <w:rPr>
          <w:rFonts w:asciiTheme="minorHAnsi" w:hAnsiTheme="minorHAnsi" w:cstheme="minorHAnsi"/>
          <w:sz w:val="22"/>
          <w:szCs w:val="22"/>
        </w:rPr>
        <w:t>2</w:t>
      </w:r>
      <w:r>
        <w:rPr>
          <w:rFonts w:asciiTheme="minorHAnsi" w:hAnsiTheme="minorHAnsi" w:cstheme="minorHAnsi"/>
          <w:sz w:val="22"/>
          <w:szCs w:val="22"/>
        </w:rPr>
        <w:t>, e</w:t>
      </w:r>
      <w:r>
        <w:rPr>
          <w:rFonts w:ascii="Calibri" w:hAnsi="Calibri" w:cs="Calibri"/>
          <w:sz w:val="22"/>
          <w:szCs w:val="22"/>
        </w:rPr>
        <w:t>xpenses paid for using funds from any low interest or forgivable loan administered by EOHHS must be reported as non-allowable costs. These expenses should be self-disallowed.</w:t>
      </w:r>
    </w:p>
    <w:p w14:paraId="1819AF6F" w14:textId="77777777" w:rsidR="002949A1" w:rsidRPr="002949A1" w:rsidRDefault="002949A1" w:rsidP="002C3215">
      <w:pPr>
        <w:pStyle w:val="ListParagraph"/>
        <w:ind w:left="820" w:right="94"/>
        <w:rPr>
          <w:rFonts w:asciiTheme="minorHAnsi" w:hAnsiTheme="minorHAnsi" w:cstheme="minorHAnsi"/>
          <w:sz w:val="22"/>
          <w:szCs w:val="22"/>
        </w:rPr>
      </w:pPr>
    </w:p>
    <w:p w14:paraId="19C99A3D" w14:textId="0284E380" w:rsidR="00CA3987" w:rsidRPr="002C3215" w:rsidRDefault="00CA3987" w:rsidP="000933F0">
      <w:pPr>
        <w:pStyle w:val="ListParagraph"/>
        <w:numPr>
          <w:ilvl w:val="0"/>
          <w:numId w:val="30"/>
        </w:numPr>
        <w:ind w:right="94"/>
        <w:rPr>
          <w:rFonts w:asciiTheme="minorHAnsi" w:hAnsiTheme="minorHAnsi" w:cstheme="minorHAnsi"/>
          <w:sz w:val="22"/>
          <w:szCs w:val="22"/>
        </w:rPr>
      </w:pPr>
      <w:r w:rsidRPr="00CA3987">
        <w:rPr>
          <w:rFonts w:asciiTheme="minorHAnsi" w:hAnsiTheme="minorHAnsi" w:cstheme="minorHAnsi"/>
          <w:sz w:val="22"/>
          <w:szCs w:val="22"/>
        </w:rPr>
        <w:t>Reporting of negative balance accounts: The ability to report certain negative values depends on whether your agency files its cost report using the XML process or by using the CHIA NF-CR application.</w:t>
      </w:r>
    </w:p>
    <w:p w14:paraId="662ED792" w14:textId="77777777" w:rsidR="00CA3987" w:rsidRPr="00CA3987" w:rsidRDefault="00CA3987" w:rsidP="00CA3987">
      <w:pPr>
        <w:pStyle w:val="ListParagraph"/>
        <w:numPr>
          <w:ilvl w:val="1"/>
          <w:numId w:val="30"/>
        </w:numPr>
        <w:ind w:right="94"/>
        <w:rPr>
          <w:rFonts w:asciiTheme="minorHAnsi" w:hAnsiTheme="minorHAnsi" w:cstheme="minorHAnsi"/>
          <w:sz w:val="22"/>
          <w:szCs w:val="22"/>
        </w:rPr>
      </w:pPr>
      <w:r w:rsidRPr="00CA3987">
        <w:rPr>
          <w:rFonts w:asciiTheme="minorHAnsi" w:hAnsiTheme="minorHAnsi" w:cstheme="minorHAnsi"/>
          <w:sz w:val="22"/>
          <w:szCs w:val="22"/>
        </w:rPr>
        <w:t xml:space="preserve">XML filers have the ability to input negative numbers in most fields.  XML submitters should use negative numbers as necessary to be consistent with their financial reporting. </w:t>
      </w:r>
    </w:p>
    <w:p w14:paraId="2E10EBD5" w14:textId="77777777" w:rsidR="00CA3987" w:rsidRPr="00CA3987" w:rsidRDefault="00CA3987" w:rsidP="00CA3987">
      <w:pPr>
        <w:pStyle w:val="ListParagraph"/>
        <w:ind w:left="820" w:right="94"/>
        <w:rPr>
          <w:rFonts w:asciiTheme="minorHAnsi" w:hAnsiTheme="minorHAnsi" w:cstheme="minorHAnsi"/>
          <w:sz w:val="22"/>
          <w:szCs w:val="22"/>
        </w:rPr>
      </w:pPr>
    </w:p>
    <w:p w14:paraId="5A342484" w14:textId="64C8DC19" w:rsidR="00CA3987" w:rsidRPr="00CA3987" w:rsidRDefault="00CA3987" w:rsidP="002C3215">
      <w:pPr>
        <w:pStyle w:val="ListParagraph"/>
        <w:numPr>
          <w:ilvl w:val="1"/>
          <w:numId w:val="30"/>
        </w:numPr>
        <w:ind w:right="94"/>
        <w:rPr>
          <w:rFonts w:asciiTheme="minorHAnsi" w:hAnsiTheme="minorHAnsi" w:cstheme="minorHAnsi"/>
          <w:sz w:val="22"/>
          <w:szCs w:val="22"/>
        </w:rPr>
      </w:pPr>
      <w:r w:rsidRPr="00CA3987">
        <w:rPr>
          <w:rFonts w:asciiTheme="minorHAnsi" w:hAnsiTheme="minorHAnsi" w:cstheme="minorHAnsi"/>
          <w:sz w:val="22"/>
          <w:szCs w:val="22"/>
        </w:rPr>
        <w:t xml:space="preserve">CHIA NF-CR Application filers should reach out to our helpdesk at </w:t>
      </w:r>
      <w:hyperlink r:id="rId14" w:history="1">
        <w:r w:rsidR="00187BE1" w:rsidRPr="00985B67">
          <w:rPr>
            <w:rStyle w:val="Hyperlink"/>
            <w:rFonts w:asciiTheme="minorHAnsi" w:hAnsiTheme="minorHAnsi" w:cstheme="minorHAnsi"/>
            <w:sz w:val="22"/>
            <w:szCs w:val="22"/>
          </w:rPr>
          <w:t>Costreports.LTCF@chiamass.gov</w:t>
        </w:r>
      </w:hyperlink>
      <w:r w:rsidR="00187BE1">
        <w:rPr>
          <w:rFonts w:asciiTheme="minorHAnsi" w:hAnsiTheme="minorHAnsi" w:cstheme="minorHAnsi"/>
          <w:sz w:val="22"/>
          <w:szCs w:val="22"/>
        </w:rPr>
        <w:t xml:space="preserve"> </w:t>
      </w:r>
      <w:r w:rsidRPr="00CA3987">
        <w:rPr>
          <w:rFonts w:asciiTheme="minorHAnsi" w:hAnsiTheme="minorHAnsi" w:cstheme="minorHAnsi"/>
          <w:sz w:val="22"/>
          <w:szCs w:val="22"/>
        </w:rPr>
        <w:t xml:space="preserve"> if you have any questions related to reporting negative expenses or revenues. We will advise you on how to treat negative balance accounts since the application does not currently allow negative numbers to be inputted in all areas of the cost report. Similar to the guidance above, filers should use negative numbers as necessary to be consistent with their financial reporting.  </w:t>
      </w:r>
    </w:p>
    <w:p w14:paraId="32044B20" w14:textId="77777777" w:rsidR="002949A1" w:rsidRPr="002949A1" w:rsidRDefault="002949A1" w:rsidP="002C3215">
      <w:pPr>
        <w:pStyle w:val="ListParagraph"/>
        <w:ind w:left="820" w:right="94"/>
        <w:rPr>
          <w:rFonts w:asciiTheme="minorHAnsi" w:hAnsiTheme="minorHAnsi" w:cstheme="minorHAnsi"/>
          <w:sz w:val="22"/>
          <w:szCs w:val="22"/>
        </w:rPr>
      </w:pPr>
    </w:p>
    <w:p w14:paraId="69C2E0CA" w14:textId="1F28F803" w:rsidR="002949A1" w:rsidRPr="002949A1" w:rsidRDefault="002949A1" w:rsidP="002949A1">
      <w:pPr>
        <w:pStyle w:val="ListParagraph"/>
        <w:numPr>
          <w:ilvl w:val="0"/>
          <w:numId w:val="30"/>
        </w:numPr>
        <w:ind w:right="94"/>
        <w:rPr>
          <w:rFonts w:asciiTheme="minorHAnsi" w:hAnsiTheme="minorHAnsi" w:cstheme="minorHAnsi"/>
          <w:sz w:val="22"/>
          <w:szCs w:val="22"/>
        </w:rPr>
      </w:pPr>
      <w:r w:rsidRPr="002949A1">
        <w:rPr>
          <w:rFonts w:asciiTheme="minorHAnsi" w:hAnsiTheme="minorHAnsi" w:cstheme="minorHAnsi"/>
          <w:sz w:val="22"/>
          <w:szCs w:val="22"/>
        </w:rPr>
        <w:t xml:space="preserve">CHIA wants to remind providers to pay close attention to two key areas of the cost report when preparing the </w:t>
      </w:r>
      <w:r w:rsidR="00F85ABC">
        <w:rPr>
          <w:rFonts w:asciiTheme="minorHAnsi" w:hAnsiTheme="minorHAnsi" w:cstheme="minorHAnsi"/>
          <w:sz w:val="22"/>
          <w:szCs w:val="22"/>
        </w:rPr>
        <w:t>S</w:t>
      </w:r>
      <w:r w:rsidRPr="002949A1">
        <w:rPr>
          <w:rFonts w:asciiTheme="minorHAnsi" w:hAnsiTheme="minorHAnsi" w:cstheme="minorHAnsi"/>
          <w:sz w:val="22"/>
          <w:szCs w:val="22"/>
        </w:rPr>
        <w:t xml:space="preserve">NF-CR.  The first is to please review the payer category for patient days recorded on the SNF-CR under Schedule 9, Table 2 (Patient Statistics – Days). This table, along with the rest of the cost report, is used to aid rate analysis for CHIA and EOHHS and accuracy in reporting is crucial to the rate building process. </w:t>
      </w:r>
    </w:p>
    <w:p w14:paraId="41172A05" w14:textId="77777777" w:rsidR="00AE0479" w:rsidRDefault="00AE0479" w:rsidP="00AE0479">
      <w:pPr>
        <w:pStyle w:val="ListParagraph"/>
        <w:ind w:left="820" w:right="94"/>
        <w:rPr>
          <w:rFonts w:asciiTheme="minorHAnsi" w:hAnsiTheme="minorHAnsi" w:cstheme="minorHAnsi"/>
          <w:sz w:val="22"/>
          <w:szCs w:val="22"/>
        </w:rPr>
      </w:pPr>
    </w:p>
    <w:p w14:paraId="085EA739" w14:textId="32CF5498" w:rsidR="00896945" w:rsidRPr="002C3215" w:rsidRDefault="00AE0479" w:rsidP="002C3215">
      <w:pPr>
        <w:pStyle w:val="ListParagraph"/>
        <w:ind w:left="820" w:right="94"/>
        <w:rPr>
          <w:rFonts w:cstheme="minorHAnsi"/>
          <w:sz w:val="22"/>
          <w:szCs w:val="22"/>
        </w:rPr>
      </w:pPr>
      <w:r w:rsidRPr="00AE0479">
        <w:rPr>
          <w:rFonts w:asciiTheme="minorHAnsi" w:hAnsiTheme="minorHAnsi" w:cstheme="minorHAnsi"/>
          <w:sz w:val="22"/>
          <w:szCs w:val="22"/>
        </w:rPr>
        <w:t xml:space="preserve">The second reminder </w:t>
      </w:r>
      <w:r w:rsidR="004E15C5">
        <w:rPr>
          <w:rFonts w:asciiTheme="minorHAnsi" w:hAnsiTheme="minorHAnsi" w:cstheme="minorHAnsi"/>
          <w:sz w:val="22"/>
          <w:szCs w:val="22"/>
        </w:rPr>
        <w:t>call</w:t>
      </w:r>
      <w:r>
        <w:rPr>
          <w:rFonts w:asciiTheme="minorHAnsi" w:hAnsiTheme="minorHAnsi" w:cstheme="minorHAnsi"/>
          <w:sz w:val="22"/>
          <w:szCs w:val="22"/>
        </w:rPr>
        <w:t>s</w:t>
      </w:r>
      <w:r w:rsidR="004E15C5">
        <w:rPr>
          <w:rFonts w:asciiTheme="minorHAnsi" w:hAnsiTheme="minorHAnsi" w:cstheme="minorHAnsi"/>
          <w:sz w:val="22"/>
          <w:szCs w:val="22"/>
        </w:rPr>
        <w:t xml:space="preserve"> attention to </w:t>
      </w:r>
      <w:r w:rsidR="00E976B3">
        <w:rPr>
          <w:rFonts w:asciiTheme="minorHAnsi" w:hAnsiTheme="minorHAnsi" w:cstheme="minorHAnsi"/>
          <w:sz w:val="22"/>
          <w:szCs w:val="22"/>
        </w:rPr>
        <w:t>reporting add-backs in the SNF-CR</w:t>
      </w:r>
      <w:r w:rsidR="008F11B8">
        <w:rPr>
          <w:rFonts w:asciiTheme="minorHAnsi" w:hAnsiTheme="minorHAnsi" w:cstheme="minorHAnsi"/>
          <w:sz w:val="22"/>
          <w:szCs w:val="22"/>
        </w:rPr>
        <w:t>, as they relate to the REA-CR and MGT-CR. Please follow the instructions for reporting add-backs correctly</w:t>
      </w:r>
      <w:r w:rsidR="00185D9F">
        <w:rPr>
          <w:rFonts w:asciiTheme="minorHAnsi" w:hAnsiTheme="minorHAnsi" w:cstheme="minorHAnsi"/>
          <w:sz w:val="22"/>
          <w:szCs w:val="22"/>
        </w:rPr>
        <w:t xml:space="preserve">, paying particular attention to where the add-back values in the SNF-CR must match with corresponding values in the REA-CR and MGT-CR. </w:t>
      </w:r>
      <w:r w:rsidR="00A02964">
        <w:rPr>
          <w:rFonts w:ascii="Calibri" w:hAnsi="Calibri" w:cs="Calibri"/>
          <w:sz w:val="22"/>
          <w:szCs w:val="22"/>
        </w:rPr>
        <w:t xml:space="preserve"> </w:t>
      </w:r>
    </w:p>
    <w:p w14:paraId="64ACD906" w14:textId="77777777" w:rsidR="00810648" w:rsidRDefault="00810648" w:rsidP="00810648">
      <w:pPr>
        <w:pStyle w:val="Heading3"/>
      </w:pPr>
      <w:bookmarkStart w:id="5" w:name="_Toc648202288"/>
      <w:bookmarkStart w:id="6" w:name="_Toc157425739"/>
      <w:r>
        <w:t>WHO MUST FILE?</w:t>
      </w:r>
      <w:bookmarkEnd w:id="5"/>
      <w:bookmarkEnd w:id="6"/>
    </w:p>
    <w:p w14:paraId="560EA37B" w14:textId="5E739390" w:rsidR="00810648" w:rsidRPr="00E51CF3" w:rsidRDefault="00810648" w:rsidP="00810648">
      <w:pPr>
        <w:spacing w:after="0" w:line="240" w:lineRule="auto"/>
        <w:ind w:left="100"/>
        <w:rPr>
          <w:sz w:val="18"/>
          <w:szCs w:val="18"/>
        </w:rPr>
      </w:pPr>
      <w:r w:rsidRPr="00810648">
        <w:rPr>
          <w:sz w:val="22"/>
          <w:szCs w:val="22"/>
        </w:rPr>
        <w:t>All nu</w:t>
      </w:r>
      <w:r w:rsidRPr="00810648">
        <w:rPr>
          <w:spacing w:val="-1"/>
          <w:sz w:val="22"/>
          <w:szCs w:val="22"/>
        </w:rPr>
        <w:t>r</w:t>
      </w:r>
      <w:r w:rsidRPr="00810648">
        <w:rPr>
          <w:sz w:val="22"/>
          <w:szCs w:val="22"/>
        </w:rPr>
        <w:t xml:space="preserve">sing </w:t>
      </w:r>
      <w:r w:rsidRPr="00810648">
        <w:rPr>
          <w:spacing w:val="-1"/>
          <w:sz w:val="22"/>
          <w:szCs w:val="22"/>
        </w:rPr>
        <w:t>fac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 th</w:t>
      </w:r>
      <w:r w:rsidRPr="00810648">
        <w:rPr>
          <w:spacing w:val="2"/>
          <w:sz w:val="22"/>
          <w:szCs w:val="22"/>
        </w:rPr>
        <w:t>a</w:t>
      </w:r>
      <w:r w:rsidRPr="00810648">
        <w:rPr>
          <w:sz w:val="22"/>
          <w:szCs w:val="22"/>
        </w:rPr>
        <w:t xml:space="preserve">t provide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to pub</w:t>
      </w:r>
      <w:r w:rsidRPr="00810648">
        <w:rPr>
          <w:spacing w:val="1"/>
          <w:sz w:val="22"/>
          <w:szCs w:val="22"/>
        </w:rPr>
        <w:t>l</w:t>
      </w:r>
      <w:r w:rsidRPr="00810648">
        <w:rPr>
          <w:sz w:val="22"/>
          <w:szCs w:val="22"/>
        </w:rPr>
        <w:t>ic</w:t>
      </w:r>
      <w:r w:rsidRPr="00810648">
        <w:rPr>
          <w:spacing w:val="2"/>
          <w:sz w:val="22"/>
          <w:szCs w:val="22"/>
        </w:rPr>
        <w:t>l</w:t>
      </w:r>
      <w:r w:rsidRPr="00810648">
        <w:rPr>
          <w:spacing w:val="-2"/>
          <w:sz w:val="22"/>
          <w:szCs w:val="22"/>
        </w:rPr>
        <w:t>y</w:t>
      </w:r>
      <w:r w:rsidRPr="00810648">
        <w:rPr>
          <w:spacing w:val="-1"/>
          <w:sz w:val="22"/>
          <w:szCs w:val="22"/>
        </w:rPr>
        <w:t xml:space="preserve"> a</w:t>
      </w:r>
      <w:r w:rsidRPr="00810648">
        <w:rPr>
          <w:sz w:val="22"/>
          <w:szCs w:val="22"/>
        </w:rPr>
        <w:t>ided p</w:t>
      </w:r>
      <w:r w:rsidRPr="00810648">
        <w:rPr>
          <w:spacing w:val="-1"/>
          <w:sz w:val="22"/>
          <w:szCs w:val="22"/>
        </w:rPr>
        <w:t>a</w:t>
      </w:r>
      <w:r w:rsidRPr="00810648">
        <w:rPr>
          <w:sz w:val="22"/>
          <w:szCs w:val="22"/>
        </w:rPr>
        <w:t>t</w:t>
      </w:r>
      <w:r w:rsidRPr="00810648">
        <w:rPr>
          <w:spacing w:val="1"/>
          <w:sz w:val="22"/>
          <w:szCs w:val="22"/>
        </w:rPr>
        <w:t>i</w:t>
      </w:r>
      <w:r w:rsidRPr="00810648">
        <w:rPr>
          <w:spacing w:val="-1"/>
          <w:sz w:val="22"/>
          <w:szCs w:val="22"/>
        </w:rPr>
        <w:t>e</w:t>
      </w:r>
      <w:r w:rsidRPr="00810648">
        <w:rPr>
          <w:sz w:val="22"/>
          <w:szCs w:val="22"/>
        </w:rPr>
        <w:t xml:space="preserve">nts </w:t>
      </w:r>
      <w:r w:rsidRPr="00810648">
        <w:rPr>
          <w:spacing w:val="1"/>
          <w:sz w:val="22"/>
          <w:szCs w:val="22"/>
        </w:rPr>
        <w:t>m</w:t>
      </w:r>
      <w:r w:rsidRPr="00810648">
        <w:rPr>
          <w:sz w:val="22"/>
          <w:szCs w:val="22"/>
        </w:rPr>
        <w:t>ust fi</w:t>
      </w:r>
      <w:r w:rsidRPr="00810648">
        <w:rPr>
          <w:spacing w:val="1"/>
          <w:sz w:val="22"/>
          <w:szCs w:val="22"/>
        </w:rPr>
        <w:t>l</w:t>
      </w:r>
      <w:r w:rsidRPr="00810648">
        <w:rPr>
          <w:sz w:val="22"/>
          <w:szCs w:val="22"/>
        </w:rPr>
        <w:t>e</w:t>
      </w:r>
      <w:r w:rsidRPr="00810648">
        <w:rPr>
          <w:spacing w:val="-1"/>
          <w:sz w:val="22"/>
          <w:szCs w:val="22"/>
        </w:rPr>
        <w:t xml:space="preserve"> </w:t>
      </w:r>
      <w:r w:rsidRPr="00810648">
        <w:rPr>
          <w:spacing w:val="1"/>
          <w:sz w:val="22"/>
          <w:szCs w:val="22"/>
        </w:rPr>
        <w:t>the SNF-CR</w:t>
      </w:r>
      <w:r w:rsidR="00E46238">
        <w:rPr>
          <w:spacing w:val="1"/>
          <w:sz w:val="22"/>
          <w:szCs w:val="22"/>
        </w:rPr>
        <w:t xml:space="preserve"> for calendar year 202</w:t>
      </w:r>
      <w:r w:rsidR="00350477">
        <w:rPr>
          <w:spacing w:val="1"/>
          <w:sz w:val="22"/>
          <w:szCs w:val="22"/>
        </w:rPr>
        <w:t>3</w:t>
      </w:r>
      <w:r w:rsidRPr="00810648">
        <w:rPr>
          <w:sz w:val="22"/>
          <w:szCs w:val="22"/>
        </w:rPr>
        <w:t xml:space="preserve">. </w:t>
      </w:r>
      <w:r w:rsidRPr="00810648">
        <w:rPr>
          <w:spacing w:val="-3"/>
          <w:sz w:val="22"/>
          <w:szCs w:val="22"/>
        </w:rPr>
        <w:t>I</w:t>
      </w:r>
      <w:r w:rsidRPr="00810648">
        <w:rPr>
          <w:sz w:val="22"/>
          <w:szCs w:val="22"/>
        </w:rPr>
        <w:t>f</w:t>
      </w:r>
      <w:r w:rsidRPr="00810648">
        <w:rPr>
          <w:spacing w:val="1"/>
          <w:sz w:val="22"/>
          <w:szCs w:val="22"/>
        </w:rPr>
        <w:t xml:space="preserve"> </w:t>
      </w:r>
      <w:r w:rsidRPr="00810648">
        <w:rPr>
          <w:sz w:val="22"/>
          <w:szCs w:val="22"/>
        </w:rPr>
        <w:t>a p</w:t>
      </w:r>
      <w:r w:rsidRPr="00810648">
        <w:rPr>
          <w:spacing w:val="-1"/>
          <w:sz w:val="22"/>
          <w:szCs w:val="22"/>
        </w:rPr>
        <w:t>r</w:t>
      </w:r>
      <w:r w:rsidRPr="00810648">
        <w:rPr>
          <w:sz w:val="22"/>
          <w:szCs w:val="22"/>
        </w:rPr>
        <w:t>ovider</w:t>
      </w:r>
      <w:r w:rsidRPr="00810648">
        <w:rPr>
          <w:spacing w:val="-1"/>
          <w:sz w:val="22"/>
          <w:szCs w:val="22"/>
        </w:rPr>
        <w:t xml:space="preserve"> </w:t>
      </w:r>
      <w:r w:rsidRPr="00810648">
        <w:rPr>
          <w:i/>
          <w:spacing w:val="-1"/>
          <w:sz w:val="22"/>
          <w:szCs w:val="22"/>
        </w:rPr>
        <w:t>c</w:t>
      </w:r>
      <w:r w:rsidRPr="00810648">
        <w:rPr>
          <w:i/>
          <w:sz w:val="22"/>
          <w:szCs w:val="22"/>
        </w:rPr>
        <w:t>losed</w:t>
      </w:r>
      <w:r w:rsidRPr="00810648">
        <w:rPr>
          <w:sz w:val="22"/>
          <w:szCs w:val="22"/>
        </w:rPr>
        <w:t xml:space="preserve"> on </w:t>
      </w:r>
      <w:r w:rsidRPr="00810648">
        <w:rPr>
          <w:spacing w:val="2"/>
          <w:sz w:val="22"/>
          <w:szCs w:val="22"/>
        </w:rPr>
        <w:t>o</w:t>
      </w:r>
      <w:r w:rsidRPr="00810648">
        <w:rPr>
          <w:sz w:val="22"/>
          <w:szCs w:val="22"/>
        </w:rPr>
        <w:t>r b</w:t>
      </w:r>
      <w:r w:rsidRPr="00810648">
        <w:rPr>
          <w:spacing w:val="-2"/>
          <w:sz w:val="22"/>
          <w:szCs w:val="22"/>
        </w:rPr>
        <w:t>e</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w:t>
      </w:r>
      <w:r w:rsidRPr="00810648">
        <w:rPr>
          <w:spacing w:val="2"/>
          <w:sz w:val="22"/>
          <w:szCs w:val="22"/>
        </w:rPr>
        <w:t>e</w:t>
      </w:r>
      <w:r w:rsidRPr="00810648">
        <w:rPr>
          <w:sz w:val="22"/>
          <w:szCs w:val="22"/>
        </w:rPr>
        <w:t>r 30,</w:t>
      </w:r>
      <w:r w:rsidRPr="00810648">
        <w:rPr>
          <w:spacing w:val="-1"/>
          <w:sz w:val="22"/>
          <w:szCs w:val="22"/>
        </w:rPr>
        <w:t xml:space="preserve"> </w:t>
      </w:r>
      <w:r w:rsidRPr="00810648">
        <w:rPr>
          <w:sz w:val="22"/>
          <w:szCs w:val="22"/>
        </w:rPr>
        <w:t>the p</w:t>
      </w:r>
      <w:r w:rsidRPr="00810648">
        <w:rPr>
          <w:spacing w:val="1"/>
          <w:sz w:val="22"/>
          <w:szCs w:val="22"/>
        </w:rPr>
        <w:t>r</w:t>
      </w:r>
      <w:r w:rsidRPr="00810648">
        <w:rPr>
          <w:sz w:val="22"/>
          <w:szCs w:val="22"/>
        </w:rPr>
        <w:t>ovider</w:t>
      </w:r>
      <w:r w:rsidRPr="00810648">
        <w:rPr>
          <w:spacing w:val="-1"/>
          <w:sz w:val="22"/>
          <w:szCs w:val="22"/>
        </w:rPr>
        <w:t xml:space="preserve"> </w:t>
      </w:r>
      <w:r w:rsidRPr="00810648">
        <w:rPr>
          <w:sz w:val="22"/>
          <w:szCs w:val="22"/>
        </w:rPr>
        <w:t>is not r</w:t>
      </w:r>
      <w:r w:rsidRPr="00810648">
        <w:rPr>
          <w:spacing w:val="-1"/>
          <w:sz w:val="22"/>
          <w:szCs w:val="22"/>
        </w:rPr>
        <w:t>e</w:t>
      </w:r>
      <w:r w:rsidRPr="00810648">
        <w:rPr>
          <w:sz w:val="22"/>
          <w:szCs w:val="22"/>
        </w:rPr>
        <w:t>quir</w:t>
      </w:r>
      <w:r w:rsidRPr="00810648">
        <w:rPr>
          <w:spacing w:val="-1"/>
          <w:sz w:val="22"/>
          <w:szCs w:val="22"/>
        </w:rPr>
        <w:t>e</w:t>
      </w:r>
      <w:r w:rsidRPr="00810648">
        <w:rPr>
          <w:sz w:val="22"/>
          <w:szCs w:val="22"/>
        </w:rPr>
        <w:t xml:space="preserve">d to </w:t>
      </w:r>
      <w:r w:rsidRPr="00810648">
        <w:rPr>
          <w:spacing w:val="2"/>
          <w:sz w:val="22"/>
          <w:szCs w:val="22"/>
        </w:rPr>
        <w:t>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 </w:t>
      </w:r>
      <w:r w:rsidRPr="00810648">
        <w:rPr>
          <w:spacing w:val="-3"/>
          <w:sz w:val="22"/>
          <w:szCs w:val="22"/>
        </w:rPr>
        <w:t>I</w:t>
      </w:r>
      <w:r w:rsidRPr="00810648">
        <w:rPr>
          <w:sz w:val="22"/>
          <w:szCs w:val="22"/>
        </w:rPr>
        <w:t>f a pro</w:t>
      </w:r>
      <w:r w:rsidRPr="00810648">
        <w:rPr>
          <w:spacing w:val="-1"/>
          <w:sz w:val="22"/>
          <w:szCs w:val="22"/>
        </w:rPr>
        <w:t>v</w:t>
      </w:r>
      <w:r w:rsidRPr="00810648">
        <w:rPr>
          <w:sz w:val="22"/>
          <w:szCs w:val="22"/>
        </w:rPr>
        <w:t>id</w:t>
      </w:r>
      <w:r w:rsidRPr="00810648">
        <w:rPr>
          <w:spacing w:val="2"/>
          <w:sz w:val="22"/>
          <w:szCs w:val="22"/>
        </w:rPr>
        <w:t>e</w:t>
      </w:r>
      <w:r w:rsidRPr="00810648">
        <w:rPr>
          <w:sz w:val="22"/>
          <w:szCs w:val="22"/>
        </w:rPr>
        <w:t xml:space="preserve">r </w:t>
      </w:r>
      <w:r w:rsidRPr="00810648">
        <w:rPr>
          <w:i/>
          <w:spacing w:val="-1"/>
          <w:sz w:val="22"/>
          <w:szCs w:val="22"/>
        </w:rPr>
        <w:t>c</w:t>
      </w:r>
      <w:r w:rsidRPr="00810648">
        <w:rPr>
          <w:i/>
          <w:sz w:val="22"/>
          <w:szCs w:val="22"/>
        </w:rPr>
        <w:t>h</w:t>
      </w:r>
      <w:r w:rsidRPr="00810648">
        <w:rPr>
          <w:i/>
          <w:spacing w:val="-1"/>
          <w:sz w:val="22"/>
          <w:szCs w:val="22"/>
        </w:rPr>
        <w:t>a</w:t>
      </w:r>
      <w:r w:rsidRPr="00810648">
        <w:rPr>
          <w:i/>
          <w:spacing w:val="2"/>
          <w:sz w:val="22"/>
          <w:szCs w:val="22"/>
        </w:rPr>
        <w:t>n</w:t>
      </w:r>
      <w:r w:rsidRPr="00810648">
        <w:rPr>
          <w:i/>
          <w:spacing w:val="-2"/>
          <w:sz w:val="22"/>
          <w:szCs w:val="22"/>
        </w:rPr>
        <w:t>g</w:t>
      </w:r>
      <w:r w:rsidRPr="00810648">
        <w:rPr>
          <w:i/>
          <w:spacing w:val="-1"/>
          <w:sz w:val="22"/>
          <w:szCs w:val="22"/>
        </w:rPr>
        <w:t>e</w:t>
      </w:r>
      <w:r w:rsidRPr="00810648">
        <w:rPr>
          <w:i/>
          <w:sz w:val="22"/>
          <w:szCs w:val="22"/>
        </w:rPr>
        <w:t>d ow</w:t>
      </w:r>
      <w:r w:rsidRPr="00810648">
        <w:rPr>
          <w:i/>
          <w:spacing w:val="2"/>
          <w:sz w:val="22"/>
          <w:szCs w:val="22"/>
        </w:rPr>
        <w:t>n</w:t>
      </w:r>
      <w:r w:rsidRPr="00810648">
        <w:rPr>
          <w:i/>
          <w:spacing w:val="-1"/>
          <w:sz w:val="22"/>
          <w:szCs w:val="22"/>
        </w:rPr>
        <w:t>e</w:t>
      </w:r>
      <w:r w:rsidRPr="00810648">
        <w:rPr>
          <w:i/>
          <w:sz w:val="22"/>
          <w:szCs w:val="22"/>
        </w:rPr>
        <w:t>rship</w:t>
      </w:r>
      <w:r w:rsidRPr="00810648">
        <w:rPr>
          <w:sz w:val="22"/>
          <w:szCs w:val="22"/>
        </w:rPr>
        <w:t xml:space="preserve"> on or</w:t>
      </w:r>
      <w:r w:rsidRPr="00810648">
        <w:rPr>
          <w:spacing w:val="1"/>
          <w:sz w:val="22"/>
          <w:szCs w:val="22"/>
        </w:rPr>
        <w:t xml:space="preserve"> </w:t>
      </w:r>
      <w:r w:rsidRPr="00810648">
        <w:rPr>
          <w:sz w:val="22"/>
          <w:szCs w:val="22"/>
        </w:rPr>
        <w:t>b</w:t>
      </w:r>
      <w:r w:rsidRPr="00810648">
        <w:rPr>
          <w:spacing w:val="-1"/>
          <w:sz w:val="22"/>
          <w:szCs w:val="22"/>
        </w:rPr>
        <w:t>e</w:t>
      </w:r>
      <w:r w:rsidRPr="00810648">
        <w:rPr>
          <w:sz w:val="22"/>
          <w:szCs w:val="22"/>
        </w:rPr>
        <w:t>fo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mber</w:t>
      </w:r>
      <w:r w:rsidRPr="00810648">
        <w:rPr>
          <w:spacing w:val="1"/>
          <w:sz w:val="22"/>
          <w:szCs w:val="22"/>
        </w:rPr>
        <w:t xml:space="preserve"> </w:t>
      </w:r>
      <w:r w:rsidRPr="00810648">
        <w:rPr>
          <w:sz w:val="22"/>
          <w:szCs w:val="22"/>
        </w:rPr>
        <w:t>30, the s</w:t>
      </w:r>
      <w:r w:rsidRPr="00810648">
        <w:rPr>
          <w:spacing w:val="-1"/>
          <w:sz w:val="22"/>
          <w:szCs w:val="22"/>
        </w:rPr>
        <w:t>e</w:t>
      </w:r>
      <w:r w:rsidRPr="00810648">
        <w:rPr>
          <w:sz w:val="22"/>
          <w:szCs w:val="22"/>
        </w:rPr>
        <w:t>l</w:t>
      </w:r>
      <w:r w:rsidRPr="00810648">
        <w:rPr>
          <w:spacing w:val="1"/>
          <w:sz w:val="22"/>
          <w:szCs w:val="22"/>
        </w:rPr>
        <w:t>l</w:t>
      </w:r>
      <w:r w:rsidRPr="00810648">
        <w:rPr>
          <w:spacing w:val="-1"/>
          <w:sz w:val="22"/>
          <w:szCs w:val="22"/>
        </w:rPr>
        <w:t>e</w:t>
      </w:r>
      <w:r w:rsidRPr="00810648">
        <w:rPr>
          <w:sz w:val="22"/>
          <w:szCs w:val="22"/>
        </w:rPr>
        <w:t>r is not r</w:t>
      </w:r>
      <w:r w:rsidRPr="00810648">
        <w:rPr>
          <w:spacing w:val="-1"/>
          <w:sz w:val="22"/>
          <w:szCs w:val="22"/>
        </w:rPr>
        <w:t>e</w:t>
      </w:r>
      <w:r w:rsidRPr="00810648">
        <w:rPr>
          <w:sz w:val="22"/>
          <w:szCs w:val="22"/>
        </w:rPr>
        <w:t>qui</w:t>
      </w:r>
      <w:r w:rsidRPr="00810648">
        <w:rPr>
          <w:spacing w:val="2"/>
          <w:sz w:val="22"/>
          <w:szCs w:val="22"/>
        </w:rPr>
        <w:t>r</w:t>
      </w:r>
      <w:r w:rsidRPr="00810648">
        <w:rPr>
          <w:spacing w:val="-1"/>
          <w:sz w:val="22"/>
          <w:szCs w:val="22"/>
        </w:rPr>
        <w:t>e</w:t>
      </w:r>
      <w:r w:rsidRPr="00810648">
        <w:rPr>
          <w:sz w:val="22"/>
          <w:szCs w:val="22"/>
        </w:rPr>
        <w:t>d to fil</w:t>
      </w:r>
      <w:r w:rsidRPr="00810648">
        <w:rPr>
          <w:spacing w:val="-1"/>
          <w:sz w:val="22"/>
          <w:szCs w:val="22"/>
        </w:rPr>
        <w:t>e</w:t>
      </w:r>
      <w:r w:rsidR="00FA3AE0">
        <w:rPr>
          <w:sz w:val="22"/>
          <w:szCs w:val="22"/>
        </w:rPr>
        <w:t xml:space="preserve"> </w:t>
      </w:r>
      <w:r w:rsidR="00FA3AE0" w:rsidRPr="00E51CF3">
        <w:rPr>
          <w:sz w:val="22"/>
          <w:szCs w:val="22"/>
        </w:rPr>
        <w:t xml:space="preserve">and </w:t>
      </w:r>
      <w:r w:rsidR="00B34C51" w:rsidRPr="00E51CF3">
        <w:rPr>
          <w:sz w:val="22"/>
          <w:szCs w:val="22"/>
        </w:rPr>
        <w:t xml:space="preserve">it </w:t>
      </w:r>
      <w:r w:rsidR="00FA3AE0" w:rsidRPr="00E51CF3">
        <w:rPr>
          <w:sz w:val="22"/>
          <w:szCs w:val="22"/>
        </w:rPr>
        <w:t xml:space="preserve">is the responsibly of the buyer to file the cost report. </w:t>
      </w:r>
    </w:p>
    <w:p w14:paraId="5A9358FF" w14:textId="77777777" w:rsidR="00810648" w:rsidRDefault="00810648" w:rsidP="00810648">
      <w:pPr>
        <w:pStyle w:val="Heading3"/>
      </w:pPr>
      <w:bookmarkStart w:id="7" w:name="_Toc1018686995"/>
      <w:bookmarkStart w:id="8" w:name="_Toc157425740"/>
      <w:r>
        <w:t>WHEN TO FILE</w:t>
      </w:r>
      <w:bookmarkEnd w:id="7"/>
      <w:bookmarkEnd w:id="8"/>
    </w:p>
    <w:p w14:paraId="61CA0793" w14:textId="77777777" w:rsidR="00810648" w:rsidRDefault="00810648" w:rsidP="00810648">
      <w:pPr>
        <w:pStyle w:val="Default"/>
        <w:rPr>
          <w:rFonts w:ascii="Times New Roman" w:hAnsi="Times New Roman" w:cs="Times New Roman"/>
          <w:spacing w:val="-3"/>
        </w:rPr>
      </w:pPr>
    </w:p>
    <w:p w14:paraId="2F2E8E3B" w14:textId="6259492B" w:rsidR="00235D5E" w:rsidRPr="00810648" w:rsidRDefault="00810648" w:rsidP="5FF50A88">
      <w:pPr>
        <w:pStyle w:val="Default"/>
        <w:spacing w:after="240"/>
        <w:rPr>
          <w:rFonts w:asciiTheme="minorHAnsi" w:hAnsiTheme="minorHAnsi" w:cstheme="minorBidi"/>
          <w:color w:val="FF0000"/>
          <w:sz w:val="22"/>
          <w:szCs w:val="22"/>
        </w:rPr>
      </w:pPr>
      <w:r w:rsidRPr="5FF50A88">
        <w:rPr>
          <w:rFonts w:asciiTheme="minorHAnsi" w:hAnsiTheme="minorHAnsi" w:cstheme="minorBidi"/>
          <w:spacing w:val="-3"/>
          <w:sz w:val="22"/>
          <w:szCs w:val="22"/>
        </w:rPr>
        <w:t>The SNF-CR is a calendar year cost report</w:t>
      </w:r>
      <w:r w:rsidR="00824EE3" w:rsidRPr="5FF50A88">
        <w:rPr>
          <w:rFonts w:asciiTheme="minorHAnsi" w:hAnsiTheme="minorHAnsi" w:cstheme="minorBidi"/>
          <w:spacing w:val="-3"/>
          <w:sz w:val="22"/>
          <w:szCs w:val="22"/>
        </w:rPr>
        <w:t xml:space="preserve">. </w:t>
      </w:r>
      <w:r w:rsidRPr="5FF50A88">
        <w:rPr>
          <w:rFonts w:asciiTheme="minorHAnsi" w:hAnsiTheme="minorHAnsi" w:cstheme="minorBidi"/>
          <w:color w:val="auto"/>
          <w:sz w:val="22"/>
          <w:szCs w:val="22"/>
        </w:rPr>
        <w:t xml:space="preserve">All nursing facilities will receive an advanced email notification of the cost report deployment date, that will indicate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for the current year SNF-CR. Additionally,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will be posted on CHIA’s webpage located at </w:t>
      </w:r>
      <w:hyperlink r:id="rId15" w:history="1">
        <w:r w:rsidRPr="5FF50A88">
          <w:rPr>
            <w:rStyle w:val="Hyperlink"/>
            <w:rFonts w:asciiTheme="minorHAnsi" w:eastAsiaTheme="majorEastAsia" w:hAnsiTheme="minorHAnsi" w:cstheme="minorBidi"/>
            <w:sz w:val="22"/>
            <w:szCs w:val="22"/>
          </w:rPr>
          <w:t>Information for Data Submitters: Nursing Facility Cost Reports</w:t>
        </w:r>
      </w:hyperlink>
      <w:r w:rsidRPr="5FF50A88">
        <w:rPr>
          <w:rFonts w:asciiTheme="minorHAnsi" w:hAnsiTheme="minorHAnsi" w:cstheme="minorBidi"/>
          <w:color w:val="auto"/>
          <w:sz w:val="22"/>
          <w:szCs w:val="22"/>
        </w:rPr>
        <w:t>.</w:t>
      </w:r>
      <w:r w:rsidR="0028407B" w:rsidRPr="5FF50A88">
        <w:rPr>
          <w:rFonts w:asciiTheme="minorHAnsi" w:hAnsiTheme="minorHAnsi" w:cstheme="minorBidi"/>
          <w:color w:val="auto"/>
          <w:sz w:val="22"/>
          <w:szCs w:val="22"/>
        </w:rPr>
        <w:t xml:space="preserve"> </w:t>
      </w:r>
      <w:r w:rsidR="0028407B" w:rsidRPr="5FF50A88">
        <w:rPr>
          <w:rFonts w:asciiTheme="minorHAnsi" w:hAnsiTheme="minorHAnsi" w:cstheme="minorBidi"/>
          <w:spacing w:val="-3"/>
          <w:sz w:val="22"/>
          <w:szCs w:val="22"/>
        </w:rPr>
        <w:t>According to 101 CMR 206.08</w:t>
      </w:r>
      <w:r w:rsidR="00BB6440" w:rsidRPr="5FF50A88">
        <w:rPr>
          <w:rFonts w:asciiTheme="minorHAnsi" w:hAnsiTheme="minorHAnsi" w:cstheme="minorBidi"/>
          <w:spacing w:val="-3"/>
          <w:sz w:val="22"/>
          <w:szCs w:val="22"/>
        </w:rPr>
        <w:t xml:space="preserve">, </w:t>
      </w:r>
      <w:r w:rsidR="00EE6208" w:rsidRPr="5FF50A88">
        <w:rPr>
          <w:rFonts w:asciiTheme="minorHAnsi" w:hAnsiTheme="minorHAnsi" w:cstheme="minorBidi"/>
          <w:spacing w:val="-3"/>
          <w:sz w:val="22"/>
          <w:szCs w:val="22"/>
        </w:rPr>
        <w:t>t</w:t>
      </w:r>
      <w:r w:rsidR="0028407B" w:rsidRPr="5FF50A88">
        <w:rPr>
          <w:rFonts w:asciiTheme="minorHAnsi" w:hAnsiTheme="minorHAnsi" w:cstheme="minorBidi"/>
          <w:color w:val="auto"/>
          <w:sz w:val="22"/>
          <w:szCs w:val="22"/>
        </w:rPr>
        <w:t>he facility may be s</w:t>
      </w:r>
      <w:r w:rsidRPr="5FF50A88">
        <w:rPr>
          <w:rFonts w:asciiTheme="minorHAnsi" w:hAnsiTheme="minorHAnsi" w:cstheme="minorBidi"/>
          <w:spacing w:val="-3"/>
          <w:sz w:val="22"/>
          <w:szCs w:val="22"/>
        </w:rPr>
        <w:t>ubject</w:t>
      </w:r>
      <w:r w:rsidR="0028407B" w:rsidRPr="5FF50A88">
        <w:rPr>
          <w:rFonts w:asciiTheme="minorHAnsi" w:hAnsiTheme="minorHAnsi" w:cstheme="minorBidi"/>
          <w:spacing w:val="-3"/>
          <w:sz w:val="22"/>
          <w:szCs w:val="22"/>
        </w:rPr>
        <w:t xml:space="preserve"> to</w:t>
      </w:r>
      <w:r w:rsidRPr="5FF50A88">
        <w:rPr>
          <w:rFonts w:asciiTheme="minorHAnsi" w:hAnsiTheme="minorHAnsi" w:cstheme="minorBidi"/>
          <w:spacing w:val="-3"/>
          <w:sz w:val="22"/>
          <w:szCs w:val="22"/>
        </w:rPr>
        <w:t xml:space="preserve"> sanctions </w:t>
      </w:r>
      <w:r w:rsidR="00EE6208" w:rsidRPr="5FF50A88">
        <w:rPr>
          <w:rFonts w:asciiTheme="minorHAnsi" w:hAnsiTheme="minorHAnsi" w:cstheme="minorBidi"/>
          <w:spacing w:val="-3"/>
          <w:sz w:val="22"/>
          <w:szCs w:val="22"/>
        </w:rPr>
        <w:t>if cost reports are not received within the filing deadline.</w:t>
      </w:r>
    </w:p>
    <w:p w14:paraId="0338416C" w14:textId="22736826" w:rsidR="00235D5E" w:rsidRDefault="00810648" w:rsidP="00235D5E">
      <w:pPr>
        <w:pStyle w:val="Heading3"/>
      </w:pPr>
      <w:bookmarkStart w:id="9" w:name="_Toc56775994"/>
      <w:bookmarkStart w:id="10" w:name="_Toc157425741"/>
      <w:r>
        <w:t>HOW</w:t>
      </w:r>
      <w:r w:rsidR="001B02CB">
        <w:t xml:space="preserve"> TO FILE</w:t>
      </w:r>
      <w:bookmarkEnd w:id="9"/>
      <w:bookmarkEnd w:id="10"/>
    </w:p>
    <w:p w14:paraId="38B177AA" w14:textId="35E0A85E" w:rsidR="00235D5E" w:rsidRDefault="00235D5E" w:rsidP="00613913">
      <w:pPr>
        <w:spacing w:after="0" w:line="240" w:lineRule="auto"/>
        <w:ind w:left="100"/>
        <w:rPr>
          <w:sz w:val="22"/>
          <w:szCs w:val="22"/>
        </w:rPr>
      </w:pPr>
      <w:r w:rsidRPr="00810648">
        <w:rPr>
          <w:spacing w:val="-3"/>
          <w:sz w:val="22"/>
          <w:szCs w:val="22"/>
        </w:rPr>
        <w:t xml:space="preserve">The </w:t>
      </w:r>
      <w:r w:rsidR="008B6F1C" w:rsidRPr="00810648">
        <w:rPr>
          <w:spacing w:val="-3"/>
          <w:sz w:val="22"/>
          <w:szCs w:val="22"/>
        </w:rPr>
        <w:t>SNF-CR</w:t>
      </w:r>
      <w:r w:rsidRPr="00810648">
        <w:rPr>
          <w:spacing w:val="-3"/>
          <w:sz w:val="22"/>
          <w:szCs w:val="22"/>
        </w:rPr>
        <w:t xml:space="preserve"> is filed via </w:t>
      </w:r>
      <w:r w:rsidR="008B6F1C" w:rsidRPr="00810648">
        <w:rPr>
          <w:sz w:val="22"/>
          <w:szCs w:val="22"/>
        </w:rPr>
        <w:t>C</w:t>
      </w:r>
      <w:r w:rsidR="00AA6E4D" w:rsidRPr="00810648">
        <w:rPr>
          <w:sz w:val="22"/>
          <w:szCs w:val="22"/>
        </w:rPr>
        <w:t>HIA</w:t>
      </w:r>
      <w:r w:rsidR="008B6F1C" w:rsidRPr="00810648">
        <w:rPr>
          <w:sz w:val="22"/>
          <w:szCs w:val="22"/>
        </w:rPr>
        <w:t xml:space="preserve"> Submissions at </w:t>
      </w:r>
      <w:hyperlink r:id="rId16" w:history="1">
        <w:r w:rsidR="00AA6E4D" w:rsidRPr="00810648">
          <w:rPr>
            <w:rStyle w:val="Hyperlink"/>
            <w:sz w:val="22"/>
            <w:szCs w:val="22"/>
          </w:rPr>
          <w:t>https://chiasubmissions.chia.state.ma.us</w:t>
        </w:r>
      </w:hyperlink>
      <w:r w:rsidR="00613913" w:rsidRPr="00810648">
        <w:rPr>
          <w:sz w:val="22"/>
          <w:szCs w:val="22"/>
        </w:rPr>
        <w:t xml:space="preserve">. </w:t>
      </w:r>
      <w:r w:rsidRPr="00810648">
        <w:rPr>
          <w:sz w:val="22"/>
          <w:szCs w:val="22"/>
        </w:rPr>
        <w:t xml:space="preserve">To </w:t>
      </w:r>
      <w:r w:rsidRPr="00810648">
        <w:rPr>
          <w:spacing w:val="-1"/>
          <w:sz w:val="22"/>
          <w:szCs w:val="22"/>
        </w:rPr>
        <w:t>r</w:t>
      </w:r>
      <w:r w:rsidRPr="00810648">
        <w:rPr>
          <w:spacing w:val="1"/>
          <w:sz w:val="22"/>
          <w:szCs w:val="22"/>
        </w:rPr>
        <w:t>e</w:t>
      </w:r>
      <w:r w:rsidRPr="00810648">
        <w:rPr>
          <w:spacing w:val="-2"/>
          <w:sz w:val="22"/>
          <w:szCs w:val="22"/>
        </w:rPr>
        <w:t>g</w:t>
      </w:r>
      <w:r w:rsidRPr="00810648">
        <w:rPr>
          <w:sz w:val="22"/>
          <w:szCs w:val="22"/>
        </w:rPr>
        <w:t>is</w:t>
      </w:r>
      <w:r w:rsidRPr="00810648">
        <w:rPr>
          <w:spacing w:val="1"/>
          <w:sz w:val="22"/>
          <w:szCs w:val="22"/>
        </w:rPr>
        <w:t>t</w:t>
      </w:r>
      <w:r w:rsidRPr="00810648">
        <w:rPr>
          <w:spacing w:val="-1"/>
          <w:sz w:val="22"/>
          <w:szCs w:val="22"/>
        </w:rPr>
        <w:t>e</w:t>
      </w:r>
      <w:r w:rsidRPr="00810648">
        <w:rPr>
          <w:sz w:val="22"/>
          <w:szCs w:val="22"/>
        </w:rPr>
        <w:t xml:space="preserve">r </w:t>
      </w:r>
      <w:r w:rsidRPr="00810648">
        <w:rPr>
          <w:spacing w:val="-1"/>
          <w:sz w:val="22"/>
          <w:szCs w:val="22"/>
        </w:rPr>
        <w:t>f</w:t>
      </w:r>
      <w:r w:rsidRPr="00810648">
        <w:rPr>
          <w:spacing w:val="2"/>
          <w:sz w:val="22"/>
          <w:szCs w:val="22"/>
        </w:rPr>
        <w:t>o</w:t>
      </w:r>
      <w:r w:rsidRPr="00810648">
        <w:rPr>
          <w:sz w:val="22"/>
          <w:szCs w:val="22"/>
        </w:rPr>
        <w:t>r</w:t>
      </w:r>
      <w:r w:rsidRPr="00810648">
        <w:rPr>
          <w:spacing w:val="2"/>
          <w:sz w:val="22"/>
          <w:szCs w:val="22"/>
        </w:rPr>
        <w:t xml:space="preserve"> </w:t>
      </w:r>
      <w:r w:rsidRPr="00810648">
        <w:rPr>
          <w:sz w:val="22"/>
          <w:szCs w:val="22"/>
        </w:rPr>
        <w:t>C</w:t>
      </w:r>
      <w:r w:rsidRPr="00810648">
        <w:rPr>
          <w:spacing w:val="2"/>
          <w:sz w:val="22"/>
          <w:szCs w:val="22"/>
        </w:rPr>
        <w:t>H</w:t>
      </w:r>
      <w:r w:rsidRPr="00810648">
        <w:rPr>
          <w:spacing w:val="-3"/>
          <w:sz w:val="22"/>
          <w:szCs w:val="22"/>
        </w:rPr>
        <w:t>I</w:t>
      </w:r>
      <w:r w:rsidRPr="00810648">
        <w:rPr>
          <w:sz w:val="22"/>
          <w:szCs w:val="22"/>
        </w:rPr>
        <w:t>A</w:t>
      </w:r>
      <w:r w:rsidR="008B6F1C" w:rsidRPr="00810648">
        <w:rPr>
          <w:sz w:val="22"/>
          <w:szCs w:val="22"/>
        </w:rPr>
        <w:t xml:space="preserve"> Submissions, </w:t>
      </w:r>
      <w:r w:rsidR="00AA6E4D" w:rsidRPr="00810648">
        <w:rPr>
          <w:sz w:val="22"/>
          <w:szCs w:val="22"/>
        </w:rPr>
        <w:t xml:space="preserve">each </w:t>
      </w:r>
      <w:r w:rsidR="00613913" w:rsidRPr="00810648">
        <w:rPr>
          <w:sz w:val="22"/>
          <w:szCs w:val="22"/>
        </w:rPr>
        <w:t>nursing facility</w:t>
      </w:r>
      <w:r w:rsidR="008B6F1C" w:rsidRPr="00810648">
        <w:rPr>
          <w:sz w:val="22"/>
          <w:szCs w:val="22"/>
        </w:rPr>
        <w:t xml:space="preserve"> </w:t>
      </w:r>
      <w:r w:rsidRPr="00810648">
        <w:rPr>
          <w:sz w:val="22"/>
          <w:szCs w:val="22"/>
        </w:rPr>
        <w:t>must complete</w:t>
      </w:r>
      <w:r w:rsidRPr="00810648">
        <w:rPr>
          <w:spacing w:val="-1"/>
          <w:sz w:val="22"/>
          <w:szCs w:val="22"/>
        </w:rPr>
        <w:t xml:space="preserve"> a</w:t>
      </w:r>
      <w:r w:rsidRPr="00810648">
        <w:rPr>
          <w:sz w:val="22"/>
          <w:szCs w:val="22"/>
        </w:rPr>
        <w:t>nd s</w:t>
      </w:r>
      <w:r w:rsidRPr="00810648">
        <w:rPr>
          <w:spacing w:val="3"/>
          <w:sz w:val="22"/>
          <w:szCs w:val="22"/>
        </w:rPr>
        <w:t>i</w:t>
      </w:r>
      <w:r w:rsidRPr="00810648">
        <w:rPr>
          <w:spacing w:val="-2"/>
          <w:sz w:val="22"/>
          <w:szCs w:val="22"/>
        </w:rPr>
        <w:t>g</w:t>
      </w:r>
      <w:r w:rsidRPr="00810648">
        <w:rPr>
          <w:sz w:val="22"/>
          <w:szCs w:val="22"/>
        </w:rPr>
        <w:t>n a No</w:t>
      </w:r>
      <w:r w:rsidRPr="00810648">
        <w:rPr>
          <w:spacing w:val="2"/>
          <w:sz w:val="22"/>
          <w:szCs w:val="22"/>
        </w:rPr>
        <w:t>n</w:t>
      </w:r>
      <w:r w:rsidRPr="00810648">
        <w:rPr>
          <w:spacing w:val="-1"/>
          <w:sz w:val="22"/>
          <w:szCs w:val="22"/>
        </w:rPr>
        <w:t>-</w:t>
      </w:r>
      <w:r w:rsidRPr="00810648">
        <w:rPr>
          <w:sz w:val="22"/>
          <w:szCs w:val="22"/>
        </w:rPr>
        <w:t>Confid</w:t>
      </w:r>
      <w:r w:rsidRPr="00810648">
        <w:rPr>
          <w:spacing w:val="-1"/>
          <w:sz w:val="22"/>
          <w:szCs w:val="22"/>
        </w:rPr>
        <w:t>e</w:t>
      </w:r>
      <w:r w:rsidRPr="00810648">
        <w:rPr>
          <w:sz w:val="22"/>
          <w:szCs w:val="22"/>
        </w:rPr>
        <w:t>nt</w:t>
      </w:r>
      <w:r w:rsidRPr="00810648">
        <w:rPr>
          <w:spacing w:val="1"/>
          <w:sz w:val="22"/>
          <w:szCs w:val="22"/>
        </w:rPr>
        <w:t>i</w:t>
      </w:r>
      <w:r w:rsidRPr="00810648">
        <w:rPr>
          <w:spacing w:val="-1"/>
          <w:sz w:val="22"/>
          <w:szCs w:val="22"/>
        </w:rPr>
        <w:t>a</w:t>
      </w:r>
      <w:r w:rsidRPr="00810648">
        <w:rPr>
          <w:sz w:val="22"/>
          <w:szCs w:val="22"/>
        </w:rPr>
        <w:t>l</w:t>
      </w:r>
      <w:r w:rsidRPr="00810648">
        <w:rPr>
          <w:spacing w:val="1"/>
          <w:sz w:val="22"/>
          <w:szCs w:val="22"/>
        </w:rPr>
        <w:t xml:space="preserve"> </w:t>
      </w:r>
      <w:r w:rsidRPr="00810648">
        <w:rPr>
          <w:sz w:val="22"/>
          <w:szCs w:val="22"/>
        </w:rPr>
        <w:t>D</w:t>
      </w:r>
      <w:r w:rsidRPr="00810648">
        <w:rPr>
          <w:spacing w:val="-1"/>
          <w:sz w:val="22"/>
          <w:szCs w:val="22"/>
        </w:rPr>
        <w:t>a</w:t>
      </w:r>
      <w:r w:rsidRPr="00810648">
        <w:rPr>
          <w:sz w:val="22"/>
          <w:szCs w:val="22"/>
        </w:rPr>
        <w:t>ta Security</w:t>
      </w:r>
      <w:r w:rsidRPr="00810648">
        <w:rPr>
          <w:spacing w:val="-2"/>
          <w:sz w:val="22"/>
          <w:szCs w:val="22"/>
        </w:rPr>
        <w:t xml:space="preserve"> </w:t>
      </w:r>
      <w:r w:rsidRPr="00810648">
        <w:rPr>
          <w:spacing w:val="2"/>
          <w:sz w:val="22"/>
          <w:szCs w:val="22"/>
        </w:rPr>
        <w:lastRenderedPageBreak/>
        <w:t>A</w:t>
      </w:r>
      <w:r w:rsidRPr="00810648">
        <w:rPr>
          <w:spacing w:val="-1"/>
          <w:sz w:val="22"/>
          <w:szCs w:val="22"/>
        </w:rPr>
        <w:t>g</w:t>
      </w:r>
      <w:r w:rsidRPr="00810648">
        <w:rPr>
          <w:sz w:val="22"/>
          <w:szCs w:val="22"/>
        </w:rPr>
        <w:t>re</w:t>
      </w:r>
      <w:r w:rsidRPr="00810648">
        <w:rPr>
          <w:spacing w:val="-1"/>
          <w:sz w:val="22"/>
          <w:szCs w:val="22"/>
        </w:rPr>
        <w:t>e</w:t>
      </w:r>
      <w:r w:rsidRPr="00810648">
        <w:rPr>
          <w:sz w:val="22"/>
          <w:szCs w:val="22"/>
        </w:rPr>
        <w:t>ment on b</w:t>
      </w:r>
      <w:r w:rsidRPr="00810648">
        <w:rPr>
          <w:spacing w:val="-1"/>
          <w:sz w:val="22"/>
          <w:szCs w:val="22"/>
        </w:rPr>
        <w:t>e</w:t>
      </w:r>
      <w:r w:rsidRPr="00810648">
        <w:rPr>
          <w:sz w:val="22"/>
          <w:szCs w:val="22"/>
        </w:rPr>
        <w:t>h</w:t>
      </w:r>
      <w:r w:rsidRPr="00810648">
        <w:rPr>
          <w:spacing w:val="-1"/>
          <w:sz w:val="22"/>
          <w:szCs w:val="22"/>
        </w:rPr>
        <w:t>a</w:t>
      </w:r>
      <w:r w:rsidRPr="00810648">
        <w:rPr>
          <w:sz w:val="22"/>
          <w:szCs w:val="22"/>
        </w:rPr>
        <w:t>lf of</w:t>
      </w:r>
      <w:r w:rsidRPr="00810648">
        <w:rPr>
          <w:spacing w:val="-1"/>
          <w:sz w:val="22"/>
          <w:szCs w:val="22"/>
        </w:rPr>
        <w:t xml:space="preserve"> </w:t>
      </w:r>
      <w:r w:rsidRPr="00810648">
        <w:rPr>
          <w:sz w:val="22"/>
          <w:szCs w:val="22"/>
        </w:rPr>
        <w:t>the</w:t>
      </w:r>
      <w:r w:rsidRPr="00810648">
        <w:rPr>
          <w:spacing w:val="2"/>
          <w:sz w:val="22"/>
          <w:szCs w:val="22"/>
        </w:rPr>
        <w:t xml:space="preserve">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pacing w:val="-5"/>
          <w:sz w:val="22"/>
          <w:szCs w:val="22"/>
        </w:rPr>
        <w:t>y</w:t>
      </w:r>
      <w:r w:rsidRPr="00810648">
        <w:rPr>
          <w:sz w:val="22"/>
          <w:szCs w:val="22"/>
        </w:rPr>
        <w:t>,</w:t>
      </w:r>
      <w:r w:rsidRPr="00810648">
        <w:rPr>
          <w:spacing w:val="2"/>
          <w:sz w:val="22"/>
          <w:szCs w:val="22"/>
        </w:rPr>
        <w:t xml:space="preserve"> </w:t>
      </w:r>
      <w:r w:rsidRPr="00810648">
        <w:rPr>
          <w:spacing w:val="-1"/>
          <w:sz w:val="22"/>
          <w:szCs w:val="22"/>
        </w:rPr>
        <w:t>a</w:t>
      </w:r>
      <w:r w:rsidRPr="00810648">
        <w:rPr>
          <w:sz w:val="22"/>
          <w:szCs w:val="22"/>
        </w:rPr>
        <w:t xml:space="preserve">nd </w:t>
      </w:r>
      <w:r w:rsidRPr="00810648">
        <w:rPr>
          <w:spacing w:val="1"/>
          <w:sz w:val="22"/>
          <w:szCs w:val="22"/>
        </w:rPr>
        <w:t>e</w:t>
      </w:r>
      <w:r w:rsidRPr="00810648">
        <w:rPr>
          <w:spacing w:val="-1"/>
          <w:sz w:val="22"/>
          <w:szCs w:val="22"/>
        </w:rPr>
        <w:t>ac</w:t>
      </w:r>
      <w:r w:rsidRPr="00810648">
        <w:rPr>
          <w:sz w:val="22"/>
          <w:szCs w:val="22"/>
        </w:rPr>
        <w:t xml:space="preserve">h </w:t>
      </w:r>
      <w:r w:rsidR="00AA6E4D" w:rsidRPr="00810648">
        <w:rPr>
          <w:sz w:val="22"/>
          <w:szCs w:val="22"/>
        </w:rPr>
        <w:t>user</w:t>
      </w:r>
      <w:r w:rsidRPr="00810648">
        <w:rPr>
          <w:sz w:val="22"/>
          <w:szCs w:val="22"/>
        </w:rPr>
        <w:t xml:space="preserve"> who </w:t>
      </w:r>
      <w:r w:rsidRPr="00810648">
        <w:rPr>
          <w:spacing w:val="-1"/>
          <w:sz w:val="22"/>
          <w:szCs w:val="22"/>
        </w:rPr>
        <w:t>w</w:t>
      </w:r>
      <w:r w:rsidRPr="00810648">
        <w:rPr>
          <w:sz w:val="22"/>
          <w:szCs w:val="22"/>
        </w:rPr>
        <w:t>i</w:t>
      </w:r>
      <w:r w:rsidRPr="00810648">
        <w:rPr>
          <w:spacing w:val="1"/>
          <w:sz w:val="22"/>
          <w:szCs w:val="22"/>
        </w:rPr>
        <w:t>l</w:t>
      </w:r>
      <w:r w:rsidRPr="00810648">
        <w:rPr>
          <w:sz w:val="22"/>
          <w:szCs w:val="22"/>
        </w:rPr>
        <w:t xml:space="preserve">l </w:t>
      </w:r>
      <w:r w:rsidR="00EE6208">
        <w:rPr>
          <w:sz w:val="22"/>
          <w:szCs w:val="22"/>
        </w:rPr>
        <w:t xml:space="preserve">be </w:t>
      </w:r>
      <w:r w:rsidR="008B6F1C" w:rsidRPr="00810648">
        <w:rPr>
          <w:sz w:val="22"/>
          <w:szCs w:val="22"/>
        </w:rPr>
        <w:t xml:space="preserve">using CHIA Submissions </w:t>
      </w:r>
      <w:r w:rsidRPr="00810648">
        <w:rPr>
          <w:spacing w:val="-1"/>
          <w:sz w:val="22"/>
          <w:szCs w:val="22"/>
        </w:rPr>
        <w:t>f</w:t>
      </w:r>
      <w:r w:rsidRPr="00810648">
        <w:rPr>
          <w:sz w:val="22"/>
          <w:szCs w:val="22"/>
        </w:rPr>
        <w:t>or</w:t>
      </w:r>
      <w:r w:rsidRPr="00810648">
        <w:rPr>
          <w:spacing w:val="-1"/>
          <w:sz w:val="22"/>
          <w:szCs w:val="22"/>
        </w:rPr>
        <w:t xml:space="preserve"> </w:t>
      </w:r>
      <w:r w:rsidRPr="00810648">
        <w:rPr>
          <w:sz w:val="22"/>
          <w:szCs w:val="22"/>
        </w:rPr>
        <w:t>the</w:t>
      </w:r>
      <w:r w:rsidRPr="00810648">
        <w:rPr>
          <w:spacing w:val="3"/>
          <w:sz w:val="22"/>
          <w:szCs w:val="22"/>
        </w:rPr>
        <w:t xml:space="preserve"> </w:t>
      </w:r>
      <w:r w:rsidRPr="00810648">
        <w:rPr>
          <w:spacing w:val="2"/>
          <w:sz w:val="22"/>
          <w:szCs w:val="22"/>
        </w:rPr>
        <w:t>o</w:t>
      </w:r>
      <w:r w:rsidRPr="00810648">
        <w:rPr>
          <w:spacing w:val="1"/>
          <w:sz w:val="22"/>
          <w:szCs w:val="22"/>
        </w:rPr>
        <w:t>r</w:t>
      </w:r>
      <w:r w:rsidRPr="00810648">
        <w:rPr>
          <w:spacing w:val="-2"/>
          <w:sz w:val="22"/>
          <w:szCs w:val="22"/>
        </w:rPr>
        <w:t>g</w:t>
      </w:r>
      <w:r w:rsidRPr="00810648">
        <w:rPr>
          <w:spacing w:val="-1"/>
          <w:sz w:val="22"/>
          <w:szCs w:val="22"/>
        </w:rPr>
        <w:t>a</w:t>
      </w:r>
      <w:r w:rsidRPr="00810648">
        <w:rPr>
          <w:spacing w:val="2"/>
          <w:sz w:val="22"/>
          <w:szCs w:val="22"/>
        </w:rPr>
        <w:t>n</w:t>
      </w:r>
      <w:r w:rsidRPr="00810648">
        <w:rPr>
          <w:sz w:val="22"/>
          <w:szCs w:val="22"/>
        </w:rPr>
        <w:t>i</w:t>
      </w:r>
      <w:r w:rsidRPr="00810648">
        <w:rPr>
          <w:spacing w:val="2"/>
          <w:sz w:val="22"/>
          <w:szCs w:val="22"/>
        </w:rPr>
        <w:t>z</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 xml:space="preserve">on must </w:t>
      </w:r>
      <w:r w:rsidRPr="00810648">
        <w:rPr>
          <w:spacing w:val="-1"/>
          <w:sz w:val="22"/>
          <w:szCs w:val="22"/>
        </w:rPr>
        <w:t>c</w:t>
      </w:r>
      <w:r w:rsidRPr="00810648">
        <w:rPr>
          <w:sz w:val="22"/>
          <w:szCs w:val="22"/>
        </w:rPr>
        <w:t>omp</w:t>
      </w:r>
      <w:r w:rsidRPr="00810648">
        <w:rPr>
          <w:spacing w:val="1"/>
          <w:sz w:val="22"/>
          <w:szCs w:val="22"/>
        </w:rPr>
        <w:t>l</w:t>
      </w:r>
      <w:r w:rsidRPr="00810648">
        <w:rPr>
          <w:spacing w:val="-1"/>
          <w:sz w:val="22"/>
          <w:szCs w:val="22"/>
        </w:rPr>
        <w:t>e</w:t>
      </w:r>
      <w:r w:rsidRPr="00810648">
        <w:rPr>
          <w:sz w:val="22"/>
          <w:szCs w:val="22"/>
        </w:rPr>
        <w:t>te a</w:t>
      </w:r>
      <w:r w:rsidRPr="00810648">
        <w:rPr>
          <w:spacing w:val="-1"/>
          <w:sz w:val="22"/>
          <w:szCs w:val="22"/>
        </w:rPr>
        <w:t xml:space="preserve"> Nursing Facility </w:t>
      </w:r>
      <w:r w:rsidRPr="00810648">
        <w:rPr>
          <w:sz w:val="22"/>
          <w:szCs w:val="22"/>
        </w:rPr>
        <w:t>Us</w:t>
      </w:r>
      <w:r w:rsidRPr="00810648">
        <w:rPr>
          <w:spacing w:val="1"/>
          <w:sz w:val="22"/>
          <w:szCs w:val="22"/>
        </w:rPr>
        <w:t>e</w:t>
      </w:r>
      <w:r w:rsidRPr="00810648">
        <w:rPr>
          <w:sz w:val="22"/>
          <w:szCs w:val="22"/>
        </w:rPr>
        <w:t xml:space="preserve">r </w:t>
      </w:r>
      <w:r w:rsidRPr="00810648">
        <w:rPr>
          <w:spacing w:val="1"/>
          <w:sz w:val="22"/>
          <w:szCs w:val="22"/>
        </w:rPr>
        <w:t>A</w:t>
      </w:r>
      <w:r w:rsidRPr="00810648">
        <w:rPr>
          <w:spacing w:val="-2"/>
          <w:sz w:val="22"/>
          <w:szCs w:val="22"/>
        </w:rPr>
        <w:t>g</w:t>
      </w:r>
      <w:r w:rsidRPr="00810648">
        <w:rPr>
          <w:spacing w:val="1"/>
          <w:sz w:val="22"/>
          <w:szCs w:val="22"/>
        </w:rPr>
        <w:t>r</w:t>
      </w:r>
      <w:r w:rsidRPr="00810648">
        <w:rPr>
          <w:spacing w:val="-1"/>
          <w:sz w:val="22"/>
          <w:szCs w:val="22"/>
        </w:rPr>
        <w:t>ee</w:t>
      </w:r>
      <w:r w:rsidRPr="00810648">
        <w:rPr>
          <w:spacing w:val="3"/>
          <w:sz w:val="22"/>
          <w:szCs w:val="22"/>
        </w:rPr>
        <w:t>m</w:t>
      </w:r>
      <w:r w:rsidRPr="00810648">
        <w:rPr>
          <w:spacing w:val="-1"/>
          <w:sz w:val="22"/>
          <w:szCs w:val="22"/>
        </w:rPr>
        <w:t>e</w:t>
      </w:r>
      <w:r w:rsidRPr="00810648">
        <w:rPr>
          <w:sz w:val="22"/>
          <w:szCs w:val="22"/>
        </w:rPr>
        <w:t>nt</w:t>
      </w:r>
      <w:r w:rsidR="00824EE3" w:rsidRPr="00810648">
        <w:rPr>
          <w:sz w:val="22"/>
          <w:szCs w:val="22"/>
        </w:rPr>
        <w:t xml:space="preserve">. </w:t>
      </w:r>
      <w:r w:rsidRPr="00810648">
        <w:rPr>
          <w:sz w:val="22"/>
          <w:szCs w:val="22"/>
        </w:rPr>
        <w:t xml:space="preserve">The forms are located at </w:t>
      </w:r>
      <w:hyperlink r:id="rId17" w:anchor="inetinfo" w:history="1">
        <w:r w:rsidRPr="00810648">
          <w:rPr>
            <w:rStyle w:val="Hyperlink"/>
            <w:sz w:val="22"/>
            <w:szCs w:val="22"/>
          </w:rPr>
          <w:t>http://www.chiamass.gov/information-for-data-submitters/#inetinfo</w:t>
        </w:r>
      </w:hyperlink>
      <w:r w:rsidRPr="00810648">
        <w:rPr>
          <w:sz w:val="22"/>
          <w:szCs w:val="22"/>
        </w:rPr>
        <w:t>.</w:t>
      </w:r>
    </w:p>
    <w:p w14:paraId="2DC4CFEE" w14:textId="77777777" w:rsidR="00046DB9" w:rsidRDefault="00046DB9" w:rsidP="00046DB9">
      <w:pPr>
        <w:pStyle w:val="Default"/>
        <w:spacing w:after="17"/>
        <w:ind w:left="360"/>
        <w:rPr>
          <w:rFonts w:ascii="Times New Roman" w:hAnsi="Times New Roman" w:cs="Times New Roman"/>
          <w:sz w:val="22"/>
          <w:szCs w:val="22"/>
        </w:rPr>
      </w:pPr>
    </w:p>
    <w:p w14:paraId="72699A00" w14:textId="52255077" w:rsidR="00046DB9" w:rsidRPr="00046DB9" w:rsidRDefault="00CA5E4F" w:rsidP="00046DB9">
      <w:pPr>
        <w:pStyle w:val="Default"/>
        <w:spacing w:after="17"/>
        <w:rPr>
          <w:rFonts w:asciiTheme="minorHAnsi" w:hAnsiTheme="minorHAnsi" w:cstheme="minorHAnsi"/>
          <w:sz w:val="22"/>
          <w:szCs w:val="22"/>
        </w:rPr>
      </w:pPr>
      <w:r>
        <w:rPr>
          <w:rFonts w:asciiTheme="minorHAnsi" w:hAnsiTheme="minorHAnsi" w:cstheme="minorHAnsi"/>
          <w:color w:val="C45911" w:themeColor="accent2" w:themeShade="BF"/>
          <w:sz w:val="22"/>
          <w:szCs w:val="22"/>
        </w:rPr>
        <w:t>P</w:t>
      </w:r>
      <w:r w:rsidR="00046DB9" w:rsidRPr="00046DB9">
        <w:rPr>
          <w:rFonts w:asciiTheme="minorHAnsi" w:hAnsiTheme="minorHAnsi" w:cstheme="minorHAnsi"/>
          <w:color w:val="C45911" w:themeColor="accent2" w:themeShade="BF"/>
          <w:sz w:val="22"/>
          <w:szCs w:val="22"/>
        </w:rPr>
        <w:t xml:space="preserve">lease note that </w:t>
      </w:r>
      <w:r>
        <w:rPr>
          <w:rFonts w:asciiTheme="minorHAnsi" w:hAnsiTheme="minorHAnsi" w:cstheme="minorHAnsi"/>
          <w:color w:val="C45911" w:themeColor="accent2" w:themeShade="BF"/>
          <w:sz w:val="22"/>
          <w:szCs w:val="22"/>
        </w:rPr>
        <w:t>the CHIA S</w:t>
      </w:r>
      <w:r w:rsidR="00046DB9" w:rsidRPr="00046DB9">
        <w:rPr>
          <w:rFonts w:asciiTheme="minorHAnsi" w:hAnsiTheme="minorHAnsi" w:cstheme="minorHAnsi"/>
          <w:color w:val="C45911" w:themeColor="accent2" w:themeShade="BF"/>
          <w:sz w:val="22"/>
          <w:szCs w:val="22"/>
        </w:rPr>
        <w:t>ubmission</w:t>
      </w:r>
      <w:r>
        <w:rPr>
          <w:rFonts w:asciiTheme="minorHAnsi" w:hAnsiTheme="minorHAnsi" w:cstheme="minorHAnsi"/>
          <w:color w:val="C45911" w:themeColor="accent2" w:themeShade="BF"/>
          <w:sz w:val="22"/>
          <w:szCs w:val="22"/>
        </w:rPr>
        <w:t>s</w:t>
      </w:r>
      <w:r w:rsidR="00046DB9" w:rsidRPr="00046DB9">
        <w:rPr>
          <w:rFonts w:asciiTheme="minorHAnsi" w:hAnsiTheme="minorHAnsi" w:cstheme="minorHAnsi"/>
          <w:color w:val="C45911" w:themeColor="accent2" w:themeShade="BF"/>
          <w:sz w:val="22"/>
          <w:szCs w:val="22"/>
        </w:rPr>
        <w:t xml:space="preserve"> </w:t>
      </w:r>
      <w:r>
        <w:rPr>
          <w:rFonts w:asciiTheme="minorHAnsi" w:hAnsiTheme="minorHAnsi" w:cstheme="minorHAnsi"/>
          <w:color w:val="C45911" w:themeColor="accent2" w:themeShade="BF"/>
          <w:sz w:val="22"/>
          <w:szCs w:val="22"/>
        </w:rPr>
        <w:t xml:space="preserve">web application </w:t>
      </w:r>
      <w:r w:rsidR="00046DB9" w:rsidRPr="00046DB9">
        <w:rPr>
          <w:rFonts w:asciiTheme="minorHAnsi" w:hAnsiTheme="minorHAnsi" w:cstheme="minorHAnsi"/>
          <w:color w:val="C45911" w:themeColor="accent2" w:themeShade="BF"/>
          <w:sz w:val="22"/>
          <w:szCs w:val="22"/>
        </w:rPr>
        <w:t xml:space="preserve">works best </w:t>
      </w:r>
      <w:r w:rsidR="00046DB9" w:rsidRPr="00785C85">
        <w:rPr>
          <w:rFonts w:asciiTheme="minorHAnsi" w:hAnsiTheme="minorHAnsi" w:cstheme="minorHAnsi"/>
          <w:color w:val="C45911" w:themeColor="accent2" w:themeShade="BF"/>
          <w:sz w:val="22"/>
          <w:szCs w:val="22"/>
        </w:rPr>
        <w:t>in Google Chrome.</w:t>
      </w:r>
      <w:r w:rsidR="00046DB9" w:rsidRPr="00046DB9">
        <w:rPr>
          <w:rFonts w:asciiTheme="minorHAnsi" w:hAnsiTheme="minorHAnsi" w:cstheme="minorHAnsi"/>
          <w:sz w:val="22"/>
          <w:szCs w:val="22"/>
        </w:rPr>
        <w:t xml:space="preserve"> </w:t>
      </w:r>
    </w:p>
    <w:p w14:paraId="5845E936" w14:textId="77777777" w:rsidR="00046DB9" w:rsidRPr="00046DB9" w:rsidRDefault="00046DB9" w:rsidP="00046DB9">
      <w:pPr>
        <w:pStyle w:val="Default"/>
        <w:spacing w:after="17"/>
        <w:rPr>
          <w:rFonts w:asciiTheme="minorHAnsi" w:hAnsiTheme="minorHAnsi" w:cstheme="minorHAnsi"/>
          <w:sz w:val="22"/>
          <w:szCs w:val="22"/>
        </w:rPr>
      </w:pPr>
    </w:p>
    <w:p w14:paraId="0D109629" w14:textId="516ACA17" w:rsidR="00046DB9" w:rsidRPr="00E51CF3" w:rsidRDefault="00046DB9" w:rsidP="00046DB9">
      <w:pPr>
        <w:pStyle w:val="Default"/>
        <w:spacing w:after="17"/>
        <w:rPr>
          <w:rFonts w:asciiTheme="minorHAnsi" w:hAnsiTheme="minorHAnsi" w:cstheme="minorHAnsi"/>
          <w:sz w:val="22"/>
          <w:szCs w:val="22"/>
          <w:u w:val="single"/>
        </w:rPr>
      </w:pPr>
      <w:r>
        <w:rPr>
          <w:rFonts w:asciiTheme="minorHAnsi" w:hAnsiTheme="minorHAnsi" w:cstheme="minorHAnsi"/>
          <w:sz w:val="22"/>
          <w:szCs w:val="22"/>
        </w:rPr>
        <w:t xml:space="preserve">All data submitters, preparers, and signatories will use their </w:t>
      </w:r>
      <w:r w:rsidRPr="00046DB9">
        <w:rPr>
          <w:rFonts w:asciiTheme="minorHAnsi" w:hAnsiTheme="minorHAnsi" w:cstheme="minorHAnsi"/>
          <w:sz w:val="22"/>
          <w:szCs w:val="22"/>
        </w:rPr>
        <w:t xml:space="preserve">existing </w:t>
      </w:r>
      <w:r>
        <w:rPr>
          <w:rFonts w:asciiTheme="minorHAnsi" w:hAnsiTheme="minorHAnsi" w:cstheme="minorHAnsi"/>
          <w:sz w:val="22"/>
          <w:szCs w:val="22"/>
        </w:rPr>
        <w:t xml:space="preserve">INET </w:t>
      </w:r>
      <w:r w:rsidRPr="00046DB9">
        <w:rPr>
          <w:rFonts w:asciiTheme="minorHAnsi" w:hAnsiTheme="minorHAnsi" w:cstheme="minorHAnsi"/>
          <w:sz w:val="22"/>
          <w:szCs w:val="22"/>
        </w:rPr>
        <w:t>credentials to log into CHIA Submissions.</w:t>
      </w:r>
      <w:r>
        <w:rPr>
          <w:rFonts w:asciiTheme="minorHAnsi" w:hAnsiTheme="minorHAnsi" w:cstheme="minorHAnsi"/>
          <w:sz w:val="22"/>
          <w:szCs w:val="22"/>
        </w:rPr>
        <w:t xml:space="preserve"> If you are a new owner or new user, please complete </w:t>
      </w:r>
      <w:hyperlink r:id="rId18" w:history="1">
        <w:r w:rsidRPr="00046DB9">
          <w:rPr>
            <w:rStyle w:val="Hyperlink"/>
            <w:rFonts w:asciiTheme="minorHAnsi" w:hAnsiTheme="minorHAnsi" w:cstheme="minorHAnsi"/>
            <w:sz w:val="22"/>
            <w:szCs w:val="22"/>
          </w:rPr>
          <w:t>the nursing facility information form</w:t>
        </w:r>
      </w:hyperlink>
      <w:r w:rsidR="00CA5E4F">
        <w:rPr>
          <w:rFonts w:asciiTheme="minorHAnsi" w:hAnsiTheme="minorHAnsi" w:cstheme="minorHAnsi"/>
          <w:sz w:val="22"/>
          <w:szCs w:val="22"/>
        </w:rPr>
        <w:t xml:space="preserve">, </w:t>
      </w:r>
      <w:r>
        <w:rPr>
          <w:rFonts w:asciiTheme="minorHAnsi" w:hAnsiTheme="minorHAnsi" w:cstheme="minorHAnsi"/>
          <w:sz w:val="22"/>
          <w:szCs w:val="22"/>
        </w:rPr>
        <w:t xml:space="preserve">the </w:t>
      </w:r>
      <w:hyperlink r:id="rId19" w:history="1">
        <w:r w:rsidRPr="00CA5E4F">
          <w:rPr>
            <w:rStyle w:val="Hyperlink"/>
            <w:rFonts w:asciiTheme="minorHAnsi" w:hAnsiTheme="minorHAnsi" w:cstheme="minorHAnsi"/>
            <w:sz w:val="22"/>
            <w:szCs w:val="22"/>
          </w:rPr>
          <w:t>nursing facility user agreement</w:t>
        </w:r>
      </w:hyperlink>
      <w:r w:rsidR="00CA5E4F">
        <w:rPr>
          <w:rFonts w:asciiTheme="minorHAnsi" w:hAnsiTheme="minorHAnsi" w:cstheme="minorHAnsi"/>
          <w:sz w:val="22"/>
          <w:szCs w:val="22"/>
        </w:rPr>
        <w:t>,</w:t>
      </w:r>
      <w:r>
        <w:rPr>
          <w:rFonts w:asciiTheme="minorHAnsi" w:hAnsiTheme="minorHAnsi" w:cstheme="minorHAnsi"/>
          <w:sz w:val="22"/>
          <w:szCs w:val="22"/>
        </w:rPr>
        <w:t xml:space="preserve"> and the </w:t>
      </w:r>
      <w:hyperlink r:id="rId20" w:history="1">
        <w:r w:rsidRPr="00CA5E4F">
          <w:rPr>
            <w:rStyle w:val="Hyperlink"/>
            <w:rFonts w:asciiTheme="minorHAnsi" w:hAnsiTheme="minorHAnsi" w:cstheme="minorHAnsi"/>
            <w:sz w:val="22"/>
            <w:szCs w:val="22"/>
          </w:rPr>
          <w:t xml:space="preserve">non-confidential data security </w:t>
        </w:r>
        <w:r w:rsidR="00CA5E4F" w:rsidRPr="00CA5E4F">
          <w:rPr>
            <w:rStyle w:val="Hyperlink"/>
            <w:rFonts w:asciiTheme="minorHAnsi" w:hAnsiTheme="minorHAnsi" w:cstheme="minorHAnsi"/>
            <w:sz w:val="22"/>
            <w:szCs w:val="22"/>
          </w:rPr>
          <w:t>agreement</w:t>
        </w:r>
      </w:hyperlink>
      <w:r>
        <w:rPr>
          <w:rFonts w:asciiTheme="minorHAnsi" w:hAnsiTheme="minorHAnsi" w:cstheme="minorHAnsi"/>
          <w:sz w:val="22"/>
          <w:szCs w:val="22"/>
        </w:rPr>
        <w:t xml:space="preserve"> to ensure that you and your facility have proper permissions to access CHIA Submissions.</w:t>
      </w:r>
      <w:r w:rsidR="00B05326" w:rsidRPr="001D43BE">
        <w:rPr>
          <w:rFonts w:asciiTheme="minorHAnsi" w:hAnsiTheme="minorHAnsi" w:cstheme="minorHAnsi"/>
          <w:sz w:val="22"/>
          <w:szCs w:val="22"/>
        </w:rPr>
        <w:t xml:space="preserve"> </w:t>
      </w:r>
      <w:r w:rsidR="00584D39" w:rsidRPr="00E51CF3">
        <w:rPr>
          <w:rFonts w:asciiTheme="minorHAnsi" w:hAnsiTheme="minorHAnsi" w:cstheme="minorHAnsi"/>
          <w:sz w:val="22"/>
          <w:szCs w:val="22"/>
          <w:u w:val="single"/>
        </w:rPr>
        <w:t>I</w:t>
      </w:r>
      <w:r w:rsidR="00D32902" w:rsidRPr="00E51CF3">
        <w:rPr>
          <w:rFonts w:asciiTheme="minorHAnsi" w:hAnsiTheme="minorHAnsi" w:cstheme="minorHAnsi"/>
          <w:sz w:val="22"/>
          <w:szCs w:val="22"/>
          <w:u w:val="single"/>
        </w:rPr>
        <w:t>f</w:t>
      </w:r>
      <w:r w:rsidR="00584D39" w:rsidRPr="00E51CF3">
        <w:rPr>
          <w:rFonts w:asciiTheme="minorHAnsi" w:hAnsiTheme="minorHAnsi" w:cstheme="minorHAnsi"/>
          <w:sz w:val="22"/>
          <w:szCs w:val="22"/>
          <w:u w:val="single"/>
        </w:rPr>
        <w:t xml:space="preserve"> you do not submit the correct </w:t>
      </w:r>
      <w:r w:rsidR="00D32902" w:rsidRPr="00D32902">
        <w:rPr>
          <w:rFonts w:asciiTheme="minorHAnsi" w:hAnsiTheme="minorHAnsi" w:cstheme="minorHAnsi"/>
          <w:sz w:val="22"/>
          <w:szCs w:val="22"/>
          <w:u w:val="single"/>
        </w:rPr>
        <w:t>forms in a timely manner</w:t>
      </w:r>
      <w:r w:rsidR="00584D39" w:rsidRPr="00E51CF3">
        <w:rPr>
          <w:rFonts w:asciiTheme="minorHAnsi" w:hAnsiTheme="minorHAnsi" w:cstheme="minorHAnsi"/>
          <w:sz w:val="22"/>
          <w:szCs w:val="22"/>
          <w:u w:val="single"/>
        </w:rPr>
        <w:t>,</w:t>
      </w:r>
      <w:r w:rsidR="00D32902" w:rsidRPr="00E51CF3">
        <w:rPr>
          <w:rFonts w:asciiTheme="minorHAnsi" w:hAnsiTheme="minorHAnsi" w:cstheme="minorHAnsi"/>
          <w:sz w:val="22"/>
          <w:szCs w:val="22"/>
          <w:u w:val="single"/>
        </w:rPr>
        <w:t xml:space="preserve"> </w:t>
      </w:r>
      <w:r w:rsidR="00584D39" w:rsidRPr="00D32902">
        <w:rPr>
          <w:rFonts w:asciiTheme="minorHAnsi" w:hAnsiTheme="minorHAnsi" w:cstheme="minorHAnsi"/>
          <w:sz w:val="22"/>
          <w:szCs w:val="22"/>
          <w:u w:val="single"/>
        </w:rPr>
        <w:t>y</w:t>
      </w:r>
      <w:r w:rsidR="00B05326" w:rsidRPr="00E51CF3">
        <w:rPr>
          <w:rFonts w:asciiTheme="minorHAnsi" w:hAnsiTheme="minorHAnsi" w:cstheme="minorHAnsi"/>
          <w:sz w:val="22"/>
          <w:szCs w:val="22"/>
          <w:u w:val="single"/>
        </w:rPr>
        <w:t>ou will not be able to access CHIA Submissions and submit your required cost report.</w:t>
      </w:r>
    </w:p>
    <w:p w14:paraId="4E18F03A" w14:textId="77777777" w:rsidR="00046DB9" w:rsidRPr="00E51CF3" w:rsidRDefault="00046DB9" w:rsidP="00613913">
      <w:pPr>
        <w:spacing w:after="0" w:line="240" w:lineRule="auto"/>
        <w:ind w:left="100"/>
        <w:rPr>
          <w:sz w:val="22"/>
          <w:szCs w:val="22"/>
          <w:u w:val="single"/>
        </w:rPr>
      </w:pPr>
    </w:p>
    <w:p w14:paraId="2FC31FE4" w14:textId="11675B77" w:rsidR="00F55637" w:rsidRPr="00F55637" w:rsidRDefault="001B02CB" w:rsidP="00F55637">
      <w:pPr>
        <w:pStyle w:val="Heading3"/>
        <w:spacing w:before="0"/>
      </w:pPr>
      <w:bookmarkStart w:id="11" w:name="_Toc2120075154"/>
      <w:bookmarkStart w:id="12" w:name="_Toc157425742"/>
      <w:r>
        <w:t>WHAT FORMS TO FIL</w:t>
      </w:r>
      <w:r w:rsidR="00F55637">
        <w:t>e</w:t>
      </w:r>
      <w:bookmarkEnd w:id="11"/>
      <w:bookmarkEnd w:id="12"/>
    </w:p>
    <w:p w14:paraId="177F157A" w14:textId="5F409311" w:rsidR="00235D5E" w:rsidRPr="00810648" w:rsidRDefault="00235D5E" w:rsidP="00613913">
      <w:pPr>
        <w:spacing w:before="0" w:after="0" w:line="260" w:lineRule="exact"/>
        <w:ind w:left="100"/>
        <w:rPr>
          <w:sz w:val="22"/>
          <w:szCs w:val="22"/>
        </w:rPr>
      </w:pPr>
      <w:r w:rsidRPr="00810648">
        <w:rPr>
          <w:sz w:val="22"/>
          <w:szCs w:val="22"/>
          <w:u w:val="single" w:color="000000"/>
        </w:rPr>
        <w:t>Nu</w:t>
      </w:r>
      <w:r w:rsidRPr="00810648">
        <w:rPr>
          <w:spacing w:val="-1"/>
          <w:sz w:val="22"/>
          <w:szCs w:val="22"/>
          <w:u w:val="single" w:color="000000"/>
        </w:rPr>
        <w:t>r</w:t>
      </w:r>
      <w:r w:rsidRPr="00810648">
        <w:rPr>
          <w:sz w:val="22"/>
          <w:szCs w:val="22"/>
          <w:u w:val="single" w:color="000000"/>
        </w:rPr>
        <w:t xml:space="preserve">sing </w:t>
      </w:r>
      <w:r w:rsidRPr="00810648">
        <w:rPr>
          <w:spacing w:val="-1"/>
          <w:sz w:val="22"/>
          <w:szCs w:val="22"/>
          <w:u w:val="single" w:color="000000"/>
        </w:rPr>
        <w:t>F</w:t>
      </w:r>
      <w:r w:rsidRPr="00810648">
        <w:rPr>
          <w:spacing w:val="1"/>
          <w:sz w:val="22"/>
          <w:szCs w:val="22"/>
          <w:u w:val="single" w:color="000000"/>
        </w:rPr>
        <w:t>a</w:t>
      </w:r>
      <w:r w:rsidRPr="00810648">
        <w:rPr>
          <w:spacing w:val="-1"/>
          <w:sz w:val="22"/>
          <w:szCs w:val="22"/>
          <w:u w:val="single" w:color="000000"/>
        </w:rPr>
        <w:t>c</w:t>
      </w:r>
      <w:r w:rsidRPr="00810648">
        <w:rPr>
          <w:sz w:val="22"/>
          <w:szCs w:val="22"/>
          <w:u w:val="single" w:color="000000"/>
        </w:rPr>
        <w:t>i</w:t>
      </w:r>
      <w:r w:rsidRPr="00810648">
        <w:rPr>
          <w:spacing w:val="1"/>
          <w:sz w:val="22"/>
          <w:szCs w:val="22"/>
          <w:u w:val="single" w:color="000000"/>
        </w:rPr>
        <w:t>l</w:t>
      </w:r>
      <w:r w:rsidRPr="00810648">
        <w:rPr>
          <w:sz w:val="22"/>
          <w:szCs w:val="22"/>
          <w:u w:val="single" w:color="000000"/>
        </w:rPr>
        <w:t>i</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00613913" w:rsidRPr="00810648">
        <w:rPr>
          <w:sz w:val="22"/>
          <w:szCs w:val="22"/>
          <w:u w:val="single" w:color="000000"/>
        </w:rPr>
        <w:t>SNF-CR)</w:t>
      </w:r>
      <w:r w:rsidRPr="00810648">
        <w:rPr>
          <w:sz w:val="22"/>
          <w:szCs w:val="22"/>
        </w:rPr>
        <w:t>-</w:t>
      </w:r>
      <w:r w:rsidRPr="00810648">
        <w:rPr>
          <w:spacing w:val="-1"/>
          <w:sz w:val="22"/>
          <w:szCs w:val="22"/>
        </w:rPr>
        <w:t xml:space="preserve"> </w:t>
      </w:r>
      <w:r w:rsidRPr="00810648">
        <w:rPr>
          <w:sz w:val="22"/>
          <w:szCs w:val="22"/>
        </w:rPr>
        <w:t>E</w:t>
      </w:r>
      <w:r w:rsidRPr="00810648">
        <w:rPr>
          <w:spacing w:val="1"/>
          <w:sz w:val="22"/>
          <w:szCs w:val="22"/>
        </w:rPr>
        <w:t>a</w:t>
      </w:r>
      <w:r w:rsidRPr="00810648">
        <w:rPr>
          <w:spacing w:val="-1"/>
          <w:sz w:val="22"/>
          <w:szCs w:val="22"/>
        </w:rPr>
        <w:t>c</w:t>
      </w:r>
      <w:r w:rsidRPr="00810648">
        <w:rPr>
          <w:sz w:val="22"/>
          <w:szCs w:val="22"/>
        </w:rPr>
        <w:t xml:space="preserve">h </w:t>
      </w:r>
      <w:r w:rsidR="00613913" w:rsidRPr="00810648">
        <w:rPr>
          <w:sz w:val="22"/>
          <w:szCs w:val="22"/>
        </w:rPr>
        <w:t>nursing facility</w:t>
      </w:r>
      <w:r w:rsidRPr="00810648">
        <w:rPr>
          <w:spacing w:val="-1"/>
          <w:sz w:val="22"/>
          <w:szCs w:val="22"/>
        </w:rPr>
        <w:t xml:space="preserve"> </w:t>
      </w:r>
      <w:r w:rsidRPr="00810648">
        <w:rPr>
          <w:spacing w:val="1"/>
          <w:sz w:val="22"/>
          <w:szCs w:val="22"/>
        </w:rPr>
        <w:t>m</w:t>
      </w:r>
      <w:r w:rsidRPr="00810648">
        <w:rPr>
          <w:sz w:val="22"/>
          <w:szCs w:val="22"/>
        </w:rPr>
        <w:t>ust compl</w:t>
      </w:r>
      <w:r w:rsidRPr="00810648">
        <w:rPr>
          <w:spacing w:val="-1"/>
          <w:sz w:val="22"/>
          <w:szCs w:val="22"/>
        </w:rPr>
        <w:t>e</w:t>
      </w:r>
      <w:r w:rsidRPr="00810648">
        <w:rPr>
          <w:sz w:val="22"/>
          <w:szCs w:val="22"/>
        </w:rPr>
        <w:t xml:space="preserve">te </w:t>
      </w:r>
      <w:r w:rsidR="00613913" w:rsidRPr="00810648">
        <w:rPr>
          <w:spacing w:val="-1"/>
          <w:sz w:val="22"/>
          <w:szCs w:val="22"/>
        </w:rPr>
        <w:t>a SNF-CR</w:t>
      </w:r>
      <w:r w:rsidRPr="00810648">
        <w:rPr>
          <w:spacing w:val="2"/>
          <w:sz w:val="22"/>
          <w:szCs w:val="22"/>
        </w:rPr>
        <w:t xml:space="preserve"> </w:t>
      </w:r>
      <w:r w:rsidRPr="00810648">
        <w:rPr>
          <w:spacing w:val="-1"/>
          <w:sz w:val="22"/>
          <w:szCs w:val="22"/>
        </w:rPr>
        <w:t>e</w:t>
      </w:r>
      <w:r w:rsidRPr="00810648">
        <w:rPr>
          <w:spacing w:val="1"/>
          <w:sz w:val="22"/>
          <w:szCs w:val="22"/>
        </w:rPr>
        <w:t>a</w:t>
      </w:r>
      <w:r w:rsidRPr="00810648">
        <w:rPr>
          <w:spacing w:val="-1"/>
          <w:sz w:val="22"/>
          <w:szCs w:val="22"/>
        </w:rPr>
        <w:t>c</w:t>
      </w:r>
      <w:r w:rsidRPr="00810648">
        <w:rPr>
          <w:sz w:val="22"/>
          <w:szCs w:val="22"/>
        </w:rPr>
        <w:t>h</w:t>
      </w:r>
    </w:p>
    <w:p w14:paraId="0167AC16" w14:textId="72C22F06" w:rsidR="00235D5E" w:rsidRPr="00810648" w:rsidRDefault="00235D5E" w:rsidP="00613913">
      <w:pPr>
        <w:spacing w:before="0" w:after="0"/>
        <w:ind w:left="100"/>
        <w:rPr>
          <w:sz w:val="22"/>
          <w:szCs w:val="22"/>
        </w:rPr>
      </w:pPr>
      <w:r w:rsidRPr="00810648">
        <w:rPr>
          <w:spacing w:val="-1"/>
          <w:sz w:val="22"/>
          <w:szCs w:val="22"/>
        </w:rPr>
        <w:t>ca</w:t>
      </w:r>
      <w:r w:rsidRPr="00810648">
        <w:rPr>
          <w:sz w:val="22"/>
          <w:szCs w:val="22"/>
        </w:rPr>
        <w:t>lend</w:t>
      </w:r>
      <w:r w:rsidRPr="00810648">
        <w:rPr>
          <w:spacing w:val="1"/>
          <w:sz w:val="22"/>
          <w:szCs w:val="22"/>
        </w:rPr>
        <w:t>a</w:t>
      </w:r>
      <w:r w:rsidRPr="00810648">
        <w:rPr>
          <w:sz w:val="22"/>
          <w:szCs w:val="22"/>
        </w:rPr>
        <w:t>r</w:t>
      </w:r>
      <w:r w:rsidRPr="00810648">
        <w:rPr>
          <w:spacing w:val="4"/>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 xml:space="preserve">r </w:t>
      </w:r>
      <w:r w:rsidRPr="00810648">
        <w:rPr>
          <w:spacing w:val="-1"/>
          <w:sz w:val="22"/>
          <w:szCs w:val="22"/>
        </w:rPr>
        <w:t>a</w:t>
      </w:r>
      <w:r w:rsidRPr="00810648">
        <w:rPr>
          <w:sz w:val="22"/>
          <w:szCs w:val="22"/>
        </w:rPr>
        <w:t>nd f</w:t>
      </w:r>
      <w:r w:rsidRPr="00810648">
        <w:rPr>
          <w:spacing w:val="2"/>
          <w:sz w:val="22"/>
          <w:szCs w:val="22"/>
        </w:rPr>
        <w:t>i</w:t>
      </w:r>
      <w:r w:rsidRPr="00810648">
        <w:rPr>
          <w:sz w:val="22"/>
          <w:szCs w:val="22"/>
        </w:rPr>
        <w:t xml:space="preserve">le </w:t>
      </w:r>
      <w:r w:rsidRPr="00810648">
        <w:rPr>
          <w:spacing w:val="-1"/>
          <w:sz w:val="22"/>
          <w:szCs w:val="22"/>
        </w:rPr>
        <w:t>w</w:t>
      </w:r>
      <w:r w:rsidRPr="00810648">
        <w:rPr>
          <w:sz w:val="22"/>
          <w:szCs w:val="22"/>
        </w:rPr>
        <w:t>i</w:t>
      </w:r>
      <w:r w:rsidRPr="00810648">
        <w:rPr>
          <w:spacing w:val="1"/>
          <w:sz w:val="22"/>
          <w:szCs w:val="22"/>
        </w:rPr>
        <w:t>t</w:t>
      </w:r>
      <w:r w:rsidRPr="00810648">
        <w:rPr>
          <w:sz w:val="22"/>
          <w:szCs w:val="22"/>
        </w:rPr>
        <w:t>h the 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The</w:t>
      </w:r>
      <w:r w:rsidRPr="00810648">
        <w:rPr>
          <w:spacing w:val="-1"/>
          <w:sz w:val="22"/>
          <w:szCs w:val="22"/>
        </w:rPr>
        <w:t xml:space="preserve"> </w:t>
      </w:r>
      <w:r w:rsidR="00613913" w:rsidRPr="00810648">
        <w:rPr>
          <w:sz w:val="22"/>
          <w:szCs w:val="22"/>
        </w:rPr>
        <w:t>SNF-CR</w:t>
      </w:r>
      <w:r w:rsidRPr="00810648">
        <w:rPr>
          <w:sz w:val="22"/>
          <w:szCs w:val="22"/>
        </w:rPr>
        <w:t xml:space="preserve"> is fi</w:t>
      </w:r>
      <w:r w:rsidRPr="00810648">
        <w:rPr>
          <w:spacing w:val="1"/>
          <w:sz w:val="22"/>
          <w:szCs w:val="22"/>
        </w:rPr>
        <w:t>l</w:t>
      </w:r>
      <w:r w:rsidRPr="00810648">
        <w:rPr>
          <w:spacing w:val="-1"/>
          <w:sz w:val="22"/>
          <w:szCs w:val="22"/>
        </w:rPr>
        <w:t>e</w:t>
      </w:r>
      <w:r w:rsidRPr="00810648">
        <w:rPr>
          <w:sz w:val="22"/>
          <w:szCs w:val="22"/>
        </w:rPr>
        <w:t>d</w:t>
      </w:r>
      <w:r w:rsidRPr="00810648">
        <w:rPr>
          <w:spacing w:val="2"/>
          <w:sz w:val="22"/>
          <w:szCs w:val="22"/>
        </w:rPr>
        <w:t xml:space="preserve"> </w:t>
      </w:r>
      <w:r w:rsidRPr="00810648">
        <w:rPr>
          <w:spacing w:val="-1"/>
          <w:sz w:val="22"/>
          <w:szCs w:val="22"/>
        </w:rPr>
        <w:t>e</w:t>
      </w:r>
      <w:r w:rsidRPr="00810648">
        <w:rPr>
          <w:sz w:val="22"/>
          <w:szCs w:val="22"/>
        </w:rPr>
        <w:t>le</w:t>
      </w:r>
      <w:r w:rsidRPr="00810648">
        <w:rPr>
          <w:spacing w:val="-1"/>
          <w:sz w:val="22"/>
          <w:szCs w:val="22"/>
        </w:rPr>
        <w:t>c</w:t>
      </w:r>
      <w:r w:rsidRPr="00810648">
        <w:rPr>
          <w:sz w:val="22"/>
          <w:szCs w:val="22"/>
        </w:rPr>
        <w:t>troni</w:t>
      </w:r>
      <w:r w:rsidRPr="00810648">
        <w:rPr>
          <w:spacing w:val="1"/>
          <w:sz w:val="22"/>
          <w:szCs w:val="22"/>
        </w:rPr>
        <w:t>c</w:t>
      </w:r>
      <w:r w:rsidRPr="00810648">
        <w:rPr>
          <w:spacing w:val="-1"/>
          <w:sz w:val="22"/>
          <w:szCs w:val="22"/>
        </w:rPr>
        <w:t>a</w:t>
      </w:r>
      <w:r w:rsidRPr="00810648">
        <w:rPr>
          <w:sz w:val="22"/>
          <w:szCs w:val="22"/>
        </w:rPr>
        <w:t>l</w:t>
      </w:r>
      <w:r w:rsidRPr="00810648">
        <w:rPr>
          <w:spacing w:val="3"/>
          <w:sz w:val="22"/>
          <w:szCs w:val="22"/>
        </w:rPr>
        <w:t>l</w:t>
      </w:r>
      <w:r w:rsidRPr="00810648">
        <w:rPr>
          <w:spacing w:val="-5"/>
          <w:sz w:val="22"/>
          <w:szCs w:val="22"/>
        </w:rPr>
        <w:t>y</w:t>
      </w:r>
      <w:r w:rsidR="00824EE3" w:rsidRPr="00810648">
        <w:rPr>
          <w:sz w:val="22"/>
          <w:szCs w:val="22"/>
        </w:rPr>
        <w:t xml:space="preserve">. </w:t>
      </w:r>
    </w:p>
    <w:p w14:paraId="177552DA" w14:textId="3B934039" w:rsidR="00235D5E" w:rsidRPr="00810648" w:rsidRDefault="00235D5E" w:rsidP="00235D5E">
      <w:pPr>
        <w:spacing w:line="240" w:lineRule="auto"/>
        <w:ind w:left="100" w:right="123"/>
        <w:rPr>
          <w:sz w:val="22"/>
          <w:szCs w:val="22"/>
        </w:rPr>
      </w:pPr>
      <w:r w:rsidRPr="00810648">
        <w:rPr>
          <w:sz w:val="22"/>
          <w:szCs w:val="22"/>
          <w:u w:val="single" w:color="000000"/>
        </w:rPr>
        <w:t>R</w:t>
      </w:r>
      <w:r w:rsidRPr="00810648">
        <w:rPr>
          <w:spacing w:val="-1"/>
          <w:sz w:val="22"/>
          <w:szCs w:val="22"/>
          <w:u w:val="single" w:color="000000"/>
        </w:rPr>
        <w:t>ea</w:t>
      </w:r>
      <w:r w:rsidRPr="00810648">
        <w:rPr>
          <w:sz w:val="22"/>
          <w:szCs w:val="22"/>
          <w:u w:val="single" w:color="000000"/>
        </w:rPr>
        <w:t>l</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Compa</w:t>
      </w:r>
      <w:r w:rsidRPr="00810648">
        <w:rPr>
          <w:spacing w:val="4"/>
          <w:sz w:val="22"/>
          <w:szCs w:val="22"/>
          <w:u w:val="single" w:color="000000"/>
        </w:rPr>
        <w:t>n</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REA-CR)</w:t>
      </w:r>
      <w:r w:rsidRPr="00810648">
        <w:rPr>
          <w:spacing w:val="2"/>
          <w:sz w:val="22"/>
          <w:szCs w:val="22"/>
        </w:rPr>
        <w:t xml:space="preserve"> </w:t>
      </w:r>
      <w:r w:rsidR="00613913" w:rsidRPr="00810648">
        <w:rPr>
          <w:sz w:val="22"/>
          <w:szCs w:val="22"/>
        </w:rPr>
        <w:t>–</w:t>
      </w:r>
      <w:r w:rsidRPr="00810648">
        <w:rPr>
          <w:spacing w:val="-1"/>
          <w:sz w:val="22"/>
          <w:szCs w:val="22"/>
        </w:rPr>
        <w:t xml:space="preserve"> </w:t>
      </w:r>
      <w:r w:rsidR="00613913" w:rsidRPr="00810648">
        <w:rPr>
          <w:sz w:val="22"/>
          <w:szCs w:val="22"/>
        </w:rPr>
        <w:t>A nursing facility</w:t>
      </w:r>
      <w:r w:rsidRPr="00810648">
        <w:rPr>
          <w:sz w:val="22"/>
          <w:szCs w:val="22"/>
        </w:rPr>
        <w:t xml:space="preserve"> th</w:t>
      </w:r>
      <w:r w:rsidRPr="00810648">
        <w:rPr>
          <w:spacing w:val="-1"/>
          <w:sz w:val="22"/>
          <w:szCs w:val="22"/>
        </w:rPr>
        <w:t>a</w:t>
      </w:r>
      <w:r w:rsidRPr="00810648">
        <w:rPr>
          <w:sz w:val="22"/>
          <w:szCs w:val="22"/>
        </w:rPr>
        <w:t xml:space="preserve">t does not own </w:t>
      </w:r>
      <w:r w:rsidRPr="00810648">
        <w:rPr>
          <w:spacing w:val="2"/>
          <w:sz w:val="22"/>
          <w:szCs w:val="22"/>
        </w:rPr>
        <w:t>t</w:t>
      </w:r>
      <w:r w:rsidRPr="00810648">
        <w:rPr>
          <w:sz w:val="22"/>
          <w:szCs w:val="22"/>
        </w:rPr>
        <w:t>he</w:t>
      </w:r>
      <w:r w:rsidRPr="00810648">
        <w:rPr>
          <w:spacing w:val="-1"/>
          <w:sz w:val="22"/>
          <w:szCs w:val="22"/>
        </w:rPr>
        <w:t xml:space="preserve"> rea</w:t>
      </w:r>
      <w:r w:rsidRPr="00810648">
        <w:rPr>
          <w:sz w:val="22"/>
          <w:szCs w:val="22"/>
        </w:rPr>
        <w:t xml:space="preserve">l </w:t>
      </w:r>
      <w:r w:rsidRPr="00810648">
        <w:rPr>
          <w:spacing w:val="3"/>
          <w:sz w:val="22"/>
          <w:szCs w:val="22"/>
        </w:rPr>
        <w:t>p</w:t>
      </w:r>
      <w:r w:rsidRPr="00810648">
        <w:rPr>
          <w:sz w:val="22"/>
          <w:szCs w:val="22"/>
        </w:rPr>
        <w:t>rop</w:t>
      </w:r>
      <w:r w:rsidRPr="00810648">
        <w:rPr>
          <w:spacing w:val="-2"/>
          <w:sz w:val="22"/>
          <w:szCs w:val="22"/>
        </w:rPr>
        <w:t>e</w:t>
      </w:r>
      <w:r w:rsidRPr="00810648">
        <w:rPr>
          <w:sz w:val="22"/>
          <w:szCs w:val="22"/>
        </w:rPr>
        <w:t>r</w:t>
      </w:r>
      <w:r w:rsidRPr="00810648">
        <w:rPr>
          <w:spacing w:val="4"/>
          <w:sz w:val="22"/>
          <w:szCs w:val="22"/>
        </w:rPr>
        <w:t>t</w:t>
      </w:r>
      <w:r w:rsidRPr="00810648">
        <w:rPr>
          <w:sz w:val="22"/>
          <w:szCs w:val="22"/>
        </w:rPr>
        <w:t>y</w:t>
      </w:r>
      <w:r w:rsidRPr="00810648">
        <w:rPr>
          <w:spacing w:val="-5"/>
          <w:sz w:val="22"/>
          <w:szCs w:val="22"/>
        </w:rPr>
        <w:t xml:space="preserve"> </w:t>
      </w:r>
      <w:r w:rsidRPr="00810648">
        <w:rPr>
          <w:sz w:val="22"/>
          <w:szCs w:val="22"/>
        </w:rPr>
        <w:t>of the f</w:t>
      </w:r>
      <w:r w:rsidRPr="00810648">
        <w:rPr>
          <w:spacing w:val="-2"/>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3"/>
          <w:sz w:val="22"/>
          <w:szCs w:val="22"/>
        </w:rPr>
        <w:t>t</w:t>
      </w:r>
      <w:r w:rsidRPr="00810648">
        <w:rPr>
          <w:sz w:val="22"/>
          <w:szCs w:val="22"/>
        </w:rPr>
        <w:t>y</w:t>
      </w:r>
      <w:r w:rsidRPr="00810648">
        <w:rPr>
          <w:spacing w:val="-3"/>
          <w:sz w:val="22"/>
          <w:szCs w:val="22"/>
        </w:rPr>
        <w:t xml:space="preserve"> </w:t>
      </w:r>
      <w:r w:rsidRPr="00810648">
        <w:rPr>
          <w:spacing w:val="-1"/>
          <w:sz w:val="22"/>
          <w:szCs w:val="22"/>
        </w:rPr>
        <w:t>a</w:t>
      </w:r>
      <w:r w:rsidRPr="00810648">
        <w:rPr>
          <w:sz w:val="22"/>
          <w:szCs w:val="22"/>
        </w:rPr>
        <w:t xml:space="preserve">nd </w:t>
      </w:r>
      <w:r w:rsidRPr="00810648">
        <w:rPr>
          <w:spacing w:val="2"/>
          <w:sz w:val="22"/>
          <w:szCs w:val="22"/>
        </w:rPr>
        <w:t>p</w:t>
      </w:r>
      <w:r w:rsidRPr="00810648">
        <w:rPr>
          <w:spacing w:val="1"/>
          <w:sz w:val="22"/>
          <w:szCs w:val="22"/>
        </w:rPr>
        <w:t>a</w:t>
      </w:r>
      <w:r w:rsidRPr="00810648">
        <w:rPr>
          <w:spacing w:val="-5"/>
          <w:sz w:val="22"/>
          <w:szCs w:val="22"/>
        </w:rPr>
        <w:t>y</w:t>
      </w:r>
      <w:r w:rsidRPr="00810648">
        <w:rPr>
          <w:sz w:val="22"/>
          <w:szCs w:val="22"/>
        </w:rPr>
        <w:t>s</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 xml:space="preserve">nt </w:t>
      </w:r>
      <w:r w:rsidRPr="00810648">
        <w:rPr>
          <w:spacing w:val="1"/>
          <w:sz w:val="22"/>
          <w:szCs w:val="22"/>
        </w:rPr>
        <w:t>t</w:t>
      </w:r>
      <w:r w:rsidRPr="00810648">
        <w:rPr>
          <w:sz w:val="22"/>
          <w:szCs w:val="22"/>
        </w:rPr>
        <w:t xml:space="preserve">o </w:t>
      </w:r>
      <w:r w:rsidRPr="00810648">
        <w:rPr>
          <w:spacing w:val="-1"/>
          <w:sz w:val="22"/>
          <w:szCs w:val="22"/>
        </w:rPr>
        <w:t>a</w:t>
      </w:r>
      <w:r w:rsidRPr="00810648">
        <w:rPr>
          <w:sz w:val="22"/>
          <w:szCs w:val="22"/>
        </w:rPr>
        <w:t xml:space="preserve">n </w:t>
      </w:r>
      <w:r w:rsidRPr="00810648">
        <w:rPr>
          <w:spacing w:val="1"/>
          <w:sz w:val="22"/>
          <w:szCs w:val="22"/>
        </w:rPr>
        <w:t>a</w:t>
      </w:r>
      <w:r w:rsidRPr="00810648">
        <w:rPr>
          <w:sz w:val="22"/>
          <w:szCs w:val="22"/>
        </w:rPr>
        <w:t>f</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iat</w:t>
      </w:r>
      <w:r w:rsidRPr="00810648">
        <w:rPr>
          <w:spacing w:val="-1"/>
          <w:sz w:val="22"/>
          <w:szCs w:val="22"/>
        </w:rPr>
        <w:t>e</w:t>
      </w:r>
      <w:r w:rsidRPr="00810648">
        <w:rPr>
          <w:sz w:val="22"/>
          <w:szCs w:val="22"/>
        </w:rPr>
        <w:t xml:space="preserve">d </w:t>
      </w:r>
      <w:r w:rsidRPr="00810648">
        <w:rPr>
          <w:spacing w:val="2"/>
          <w:sz w:val="22"/>
          <w:szCs w:val="22"/>
        </w:rPr>
        <w:t>o</w:t>
      </w:r>
      <w:r w:rsidRPr="00810648">
        <w:rPr>
          <w:sz w:val="22"/>
          <w:szCs w:val="22"/>
        </w:rPr>
        <w:t>r no</w:t>
      </w:r>
      <w:r w:rsidRPr="00810648">
        <w:rPr>
          <w:spacing w:val="3"/>
          <w:sz w:val="22"/>
          <w:szCs w:val="22"/>
        </w:rPr>
        <w:t>n</w:t>
      </w:r>
      <w:r w:rsidRPr="00810648">
        <w:rPr>
          <w:spacing w:val="-1"/>
          <w:sz w:val="22"/>
          <w:szCs w:val="22"/>
        </w:rPr>
        <w:t>-a</w:t>
      </w:r>
      <w:r w:rsidRPr="00810648">
        <w:rPr>
          <w:spacing w:val="1"/>
          <w:sz w:val="22"/>
          <w:szCs w:val="22"/>
        </w:rPr>
        <w:t>f</w:t>
      </w:r>
      <w:r w:rsidRPr="00810648">
        <w:rPr>
          <w:sz w:val="22"/>
          <w:szCs w:val="22"/>
        </w:rPr>
        <w:t>filiat</w:t>
      </w:r>
      <w:r w:rsidRPr="00810648">
        <w:rPr>
          <w:spacing w:val="-1"/>
          <w:sz w:val="22"/>
          <w:szCs w:val="22"/>
        </w:rPr>
        <w:t>e</w:t>
      </w:r>
      <w:r w:rsidRPr="00810648">
        <w:rPr>
          <w:sz w:val="22"/>
          <w:szCs w:val="22"/>
        </w:rPr>
        <w:t>d re</w:t>
      </w:r>
      <w:r w:rsidRPr="00810648">
        <w:rPr>
          <w:spacing w:val="-1"/>
          <w:sz w:val="22"/>
          <w:szCs w:val="22"/>
        </w:rPr>
        <w:t>a</w:t>
      </w:r>
      <w:r w:rsidRPr="00810648">
        <w:rPr>
          <w:sz w:val="22"/>
          <w:szCs w:val="22"/>
        </w:rPr>
        <w:t>l</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tr</w:t>
      </w:r>
      <w:r w:rsidRPr="00810648">
        <w:rPr>
          <w:spacing w:val="2"/>
          <w:sz w:val="22"/>
          <w:szCs w:val="22"/>
        </w:rPr>
        <w:t>u</w:t>
      </w:r>
      <w:r w:rsidRPr="00810648">
        <w:rPr>
          <w:sz w:val="22"/>
          <w:szCs w:val="22"/>
        </w:rPr>
        <w:t>st or other</w:t>
      </w:r>
      <w:r w:rsidRPr="00810648">
        <w:rPr>
          <w:spacing w:val="-1"/>
          <w:sz w:val="22"/>
          <w:szCs w:val="22"/>
        </w:rPr>
        <w:t xml:space="preserve"> </w:t>
      </w:r>
      <w:r w:rsidRPr="00810648">
        <w:rPr>
          <w:sz w:val="22"/>
          <w:szCs w:val="22"/>
        </w:rPr>
        <w:t>busin</w:t>
      </w:r>
      <w:r w:rsidRPr="00810648">
        <w:rPr>
          <w:spacing w:val="-1"/>
          <w:sz w:val="22"/>
          <w:szCs w:val="22"/>
        </w:rPr>
        <w:t>e</w:t>
      </w:r>
      <w:r w:rsidRPr="00810648">
        <w:rPr>
          <w:sz w:val="22"/>
          <w:szCs w:val="22"/>
        </w:rPr>
        <w:t xml:space="preserve">ss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must</w:t>
      </w:r>
      <w:r w:rsidRPr="00810648">
        <w:rPr>
          <w:spacing w:val="1"/>
          <w:sz w:val="22"/>
          <w:szCs w:val="22"/>
        </w:rPr>
        <w:t xml:space="preserve"> </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e</w:t>
      </w:r>
      <w:r w:rsidRPr="00810648">
        <w:rPr>
          <w:spacing w:val="-1"/>
          <w:sz w:val="22"/>
          <w:szCs w:val="22"/>
        </w:rPr>
        <w:t xml:space="preserve"> </w:t>
      </w:r>
      <w:r w:rsidRPr="00810648">
        <w:rPr>
          <w:sz w:val="22"/>
          <w:szCs w:val="22"/>
        </w:rPr>
        <w:t>or c</w:t>
      </w:r>
      <w:r w:rsidRPr="00810648">
        <w:rPr>
          <w:spacing w:val="-1"/>
          <w:sz w:val="22"/>
          <w:szCs w:val="22"/>
        </w:rPr>
        <w:t>a</w:t>
      </w:r>
      <w:r w:rsidRPr="00810648">
        <w:rPr>
          <w:sz w:val="22"/>
          <w:szCs w:val="22"/>
        </w:rPr>
        <w:t xml:space="preserve">use </w:t>
      </w:r>
      <w:r w:rsidRPr="00810648">
        <w:rPr>
          <w:spacing w:val="2"/>
          <w:sz w:val="22"/>
          <w:szCs w:val="22"/>
        </w:rPr>
        <w:t>t</w:t>
      </w:r>
      <w:r w:rsidRPr="00810648">
        <w:rPr>
          <w:sz w:val="22"/>
          <w:szCs w:val="22"/>
        </w:rPr>
        <w:t>o be</w:t>
      </w:r>
      <w:r w:rsidRPr="00810648">
        <w:rPr>
          <w:spacing w:val="-1"/>
          <w:sz w:val="22"/>
          <w:szCs w:val="22"/>
        </w:rPr>
        <w:t xml:space="preserve"> 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d </w:t>
      </w:r>
      <w:r w:rsidRPr="00810648">
        <w:rPr>
          <w:spacing w:val="-1"/>
          <w:sz w:val="22"/>
          <w:szCs w:val="22"/>
        </w:rPr>
        <w:t>a</w:t>
      </w:r>
      <w:r w:rsidRPr="00810648">
        <w:rPr>
          <w:sz w:val="22"/>
          <w:szCs w:val="22"/>
        </w:rPr>
        <w:t>n REA-CR with</w:t>
      </w:r>
      <w:r w:rsidRPr="00810648">
        <w:rPr>
          <w:spacing w:val="3"/>
          <w:sz w:val="22"/>
          <w:szCs w:val="22"/>
        </w:rPr>
        <w:t xml:space="preserve"> </w:t>
      </w:r>
      <w:r w:rsidRPr="00810648">
        <w:rPr>
          <w:sz w:val="22"/>
          <w:szCs w:val="22"/>
        </w:rPr>
        <w:t>the Cent</w:t>
      </w:r>
      <w:r w:rsidRPr="00810648">
        <w:rPr>
          <w:spacing w:val="-1"/>
          <w:sz w:val="22"/>
          <w:szCs w:val="22"/>
        </w:rPr>
        <w:t>e</w:t>
      </w:r>
      <w:r w:rsidRPr="00810648">
        <w:rPr>
          <w:sz w:val="22"/>
          <w:szCs w:val="22"/>
        </w:rPr>
        <w:t xml:space="preserve">r. </w:t>
      </w:r>
    </w:p>
    <w:p w14:paraId="7061FBF1" w14:textId="505CC6A5" w:rsidR="00235D5E" w:rsidRPr="00810648" w:rsidRDefault="00235D5E" w:rsidP="00235D5E">
      <w:pPr>
        <w:spacing w:line="240" w:lineRule="auto"/>
        <w:ind w:left="100" w:right="123"/>
        <w:rPr>
          <w:sz w:val="22"/>
          <w:szCs w:val="22"/>
        </w:rPr>
      </w:pPr>
      <w:r w:rsidRPr="00810648">
        <w:rPr>
          <w:sz w:val="22"/>
          <w:szCs w:val="22"/>
          <w:u w:val="single" w:color="000000"/>
        </w:rPr>
        <w:t>Mana</w:t>
      </w:r>
      <w:r w:rsidRPr="00810648">
        <w:rPr>
          <w:spacing w:val="-2"/>
          <w:sz w:val="22"/>
          <w:szCs w:val="22"/>
          <w:u w:val="single" w:color="000000"/>
        </w:rPr>
        <w:t>g</w:t>
      </w:r>
      <w:r w:rsidRPr="00810648">
        <w:rPr>
          <w:spacing w:val="-1"/>
          <w:sz w:val="22"/>
          <w:szCs w:val="22"/>
          <w:u w:val="single" w:color="000000"/>
        </w:rPr>
        <w:t>e</w:t>
      </w:r>
      <w:r w:rsidRPr="00810648">
        <w:rPr>
          <w:sz w:val="22"/>
          <w:szCs w:val="22"/>
          <w:u w:val="single" w:color="000000"/>
        </w:rPr>
        <w:t>ment Compa</w:t>
      </w:r>
      <w:r w:rsidRPr="00810648">
        <w:rPr>
          <w:spacing w:val="4"/>
          <w:sz w:val="22"/>
          <w:szCs w:val="22"/>
          <w:u w:val="single" w:color="000000"/>
        </w:rPr>
        <w:t>n</w:t>
      </w:r>
      <w:r w:rsidRPr="00810648">
        <w:rPr>
          <w:sz w:val="22"/>
          <w:szCs w:val="22"/>
          <w:u w:val="single" w:color="000000"/>
        </w:rPr>
        <w:t>y</w:t>
      </w:r>
      <w:r w:rsidRPr="00810648">
        <w:rPr>
          <w:spacing w:val="-3"/>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MG</w:t>
      </w:r>
      <w:r w:rsidRPr="00810648">
        <w:rPr>
          <w:spacing w:val="1"/>
          <w:sz w:val="22"/>
          <w:szCs w:val="22"/>
          <w:u w:val="single" w:color="000000"/>
        </w:rPr>
        <w:t>T</w:t>
      </w:r>
      <w:r w:rsidRPr="00810648">
        <w:rPr>
          <w:spacing w:val="-1"/>
          <w:sz w:val="22"/>
          <w:szCs w:val="22"/>
          <w:u w:val="single" w:color="000000"/>
        </w:rPr>
        <w:t>-</w:t>
      </w:r>
      <w:r w:rsidRPr="00810648">
        <w:rPr>
          <w:spacing w:val="1"/>
          <w:sz w:val="22"/>
          <w:szCs w:val="22"/>
          <w:u w:val="single" w:color="000000"/>
        </w:rPr>
        <w:t>CR</w:t>
      </w:r>
      <w:r w:rsidRPr="00810648">
        <w:rPr>
          <w:sz w:val="22"/>
          <w:szCs w:val="22"/>
          <w:u w:val="single" w:color="000000"/>
        </w:rPr>
        <w:t>)</w:t>
      </w:r>
      <w:r w:rsidRPr="00810648">
        <w:rPr>
          <w:spacing w:val="-1"/>
          <w:sz w:val="22"/>
          <w:szCs w:val="22"/>
        </w:rPr>
        <w:t xml:space="preserve"> </w:t>
      </w:r>
      <w:r w:rsidRPr="00810648">
        <w:rPr>
          <w:sz w:val="22"/>
          <w:szCs w:val="22"/>
        </w:rPr>
        <w:t>-</w:t>
      </w:r>
      <w:r w:rsidRPr="00810648">
        <w:rPr>
          <w:spacing w:val="-1"/>
          <w:sz w:val="22"/>
          <w:szCs w:val="22"/>
        </w:rPr>
        <w:t xml:space="preserve"> </w:t>
      </w:r>
      <w:r w:rsidRPr="00810648">
        <w:rPr>
          <w:sz w:val="22"/>
          <w:szCs w:val="22"/>
        </w:rPr>
        <w:t xml:space="preserve">A </w:t>
      </w:r>
      <w:r w:rsidR="00613913" w:rsidRPr="00810648">
        <w:rPr>
          <w:sz w:val="22"/>
          <w:szCs w:val="22"/>
        </w:rPr>
        <w:t xml:space="preserve">management company </w:t>
      </w:r>
      <w:r w:rsidRPr="00810648">
        <w:rPr>
          <w:sz w:val="22"/>
          <w:szCs w:val="22"/>
        </w:rPr>
        <w:t>must file</w:t>
      </w:r>
      <w:r w:rsidRPr="00810648">
        <w:rPr>
          <w:spacing w:val="-1"/>
          <w:sz w:val="22"/>
          <w:szCs w:val="22"/>
        </w:rPr>
        <w:t xml:space="preserve"> </w:t>
      </w:r>
      <w:r w:rsidRPr="00810648">
        <w:rPr>
          <w:sz w:val="22"/>
          <w:szCs w:val="22"/>
        </w:rPr>
        <w:t>a</w:t>
      </w:r>
      <w:r w:rsidRPr="00810648">
        <w:rPr>
          <w:spacing w:val="-1"/>
          <w:sz w:val="22"/>
          <w:szCs w:val="22"/>
        </w:rPr>
        <w:t xml:space="preserve"> </w:t>
      </w:r>
      <w:r w:rsidRPr="00810648">
        <w:rPr>
          <w:sz w:val="22"/>
          <w:szCs w:val="22"/>
        </w:rPr>
        <w:t>s</w:t>
      </w:r>
      <w:r w:rsidRPr="00810648">
        <w:rPr>
          <w:spacing w:val="1"/>
          <w:sz w:val="22"/>
          <w:szCs w:val="22"/>
        </w:rPr>
        <w:t>e</w:t>
      </w:r>
      <w:r w:rsidRPr="00810648">
        <w:rPr>
          <w:sz w:val="22"/>
          <w:szCs w:val="22"/>
        </w:rPr>
        <w:t>p</w:t>
      </w:r>
      <w:r w:rsidRPr="00810648">
        <w:rPr>
          <w:spacing w:val="-1"/>
          <w:sz w:val="22"/>
          <w:szCs w:val="22"/>
        </w:rPr>
        <w:t>a</w:t>
      </w:r>
      <w:r w:rsidRPr="00810648">
        <w:rPr>
          <w:sz w:val="22"/>
          <w:szCs w:val="22"/>
        </w:rPr>
        <w:t>r</w:t>
      </w:r>
      <w:r w:rsidRPr="00810648">
        <w:rPr>
          <w:spacing w:val="-2"/>
          <w:sz w:val="22"/>
          <w:szCs w:val="22"/>
        </w:rPr>
        <w:t>a</w:t>
      </w:r>
      <w:r w:rsidRPr="00810648">
        <w:rPr>
          <w:sz w:val="22"/>
          <w:szCs w:val="22"/>
        </w:rPr>
        <w:t xml:space="preserve">te </w:t>
      </w:r>
      <w:r w:rsidRPr="00810648">
        <w:rPr>
          <w:spacing w:val="2"/>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pacing w:val="3"/>
          <w:sz w:val="22"/>
          <w:szCs w:val="22"/>
        </w:rPr>
        <w:t>m</w:t>
      </w:r>
      <w:r w:rsidRPr="00810648">
        <w:rPr>
          <w:spacing w:val="-1"/>
          <w:sz w:val="22"/>
          <w:szCs w:val="22"/>
        </w:rPr>
        <w:t>e</w:t>
      </w:r>
      <w:r w:rsidRPr="00810648">
        <w:rPr>
          <w:sz w:val="22"/>
          <w:szCs w:val="22"/>
        </w:rPr>
        <w:t>nt Compa</w:t>
      </w:r>
      <w:r w:rsidRPr="00810648">
        <w:rPr>
          <w:spacing w:val="2"/>
          <w:sz w:val="22"/>
          <w:szCs w:val="22"/>
        </w:rPr>
        <w:t>n</w:t>
      </w:r>
      <w:r w:rsidRPr="00810648">
        <w:rPr>
          <w:sz w:val="22"/>
          <w:szCs w:val="22"/>
        </w:rPr>
        <w:t>y</w:t>
      </w:r>
      <w:r w:rsidRPr="00810648">
        <w:rPr>
          <w:spacing w:val="-5"/>
          <w:sz w:val="22"/>
          <w:szCs w:val="22"/>
        </w:rPr>
        <w:t xml:space="preserve"> </w:t>
      </w:r>
      <w:r w:rsidRPr="00810648">
        <w:rPr>
          <w:sz w:val="22"/>
          <w:szCs w:val="22"/>
        </w:rPr>
        <w:t xml:space="preserve">Cost </w:t>
      </w:r>
      <w:r w:rsidRPr="00810648">
        <w:rPr>
          <w:spacing w:val="1"/>
          <w:sz w:val="22"/>
          <w:szCs w:val="22"/>
        </w:rPr>
        <w:t>R</w:t>
      </w:r>
      <w:r w:rsidRPr="00810648">
        <w:rPr>
          <w:spacing w:val="-1"/>
          <w:sz w:val="22"/>
          <w:szCs w:val="22"/>
        </w:rPr>
        <w:t>e</w:t>
      </w:r>
      <w:r w:rsidRPr="00810648">
        <w:rPr>
          <w:sz w:val="22"/>
          <w:szCs w:val="22"/>
        </w:rPr>
        <w:t xml:space="preserve">port </w:t>
      </w:r>
      <w:r w:rsidRPr="00810648">
        <w:rPr>
          <w:spacing w:val="-1"/>
          <w:sz w:val="22"/>
          <w:szCs w:val="22"/>
        </w:rPr>
        <w:t>w</w:t>
      </w:r>
      <w:r w:rsidRPr="00810648">
        <w:rPr>
          <w:spacing w:val="3"/>
          <w:sz w:val="22"/>
          <w:szCs w:val="22"/>
        </w:rPr>
        <w:t>i</w:t>
      </w:r>
      <w:r w:rsidRPr="00810648">
        <w:rPr>
          <w:sz w:val="22"/>
          <w:szCs w:val="22"/>
        </w:rPr>
        <w:t xml:space="preserve">th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w:t>
      </w:r>
      <w:r w:rsidR="00613913" w:rsidRPr="00810648">
        <w:rPr>
          <w:spacing w:val="-1"/>
          <w:sz w:val="22"/>
          <w:szCs w:val="22"/>
        </w:rPr>
        <w:t xml:space="preserve">if its nursing facilities </w:t>
      </w:r>
      <w:r w:rsidRPr="00810648">
        <w:rPr>
          <w:spacing w:val="-1"/>
          <w:sz w:val="22"/>
          <w:szCs w:val="22"/>
        </w:rPr>
        <w:t>re</w:t>
      </w:r>
      <w:r w:rsidRPr="00810648">
        <w:rPr>
          <w:sz w:val="22"/>
          <w:szCs w:val="22"/>
        </w:rPr>
        <w:t xml:space="preserve">port </w:t>
      </w:r>
      <w:r w:rsidRPr="00810648">
        <w:rPr>
          <w:spacing w:val="3"/>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z w:val="22"/>
          <w:szCs w:val="22"/>
        </w:rPr>
        <w:t>ment or</w:t>
      </w:r>
      <w:r w:rsidRPr="00810648">
        <w:rPr>
          <w:spacing w:val="1"/>
          <w:sz w:val="22"/>
          <w:szCs w:val="22"/>
        </w:rPr>
        <w:t xml:space="preserve"> </w:t>
      </w:r>
      <w:r w:rsidRPr="00810648">
        <w:rPr>
          <w:spacing w:val="-1"/>
          <w:sz w:val="22"/>
          <w:szCs w:val="22"/>
        </w:rPr>
        <w:t>ce</w:t>
      </w:r>
      <w:r w:rsidRPr="00810648">
        <w:rPr>
          <w:sz w:val="22"/>
          <w:szCs w:val="22"/>
        </w:rPr>
        <w:t>nt</w:t>
      </w:r>
      <w:r w:rsidRPr="00810648">
        <w:rPr>
          <w:spacing w:val="2"/>
          <w:sz w:val="22"/>
          <w:szCs w:val="22"/>
        </w:rPr>
        <w:t>r</w:t>
      </w:r>
      <w:r w:rsidRPr="00810648">
        <w:rPr>
          <w:spacing w:val="-1"/>
          <w:sz w:val="22"/>
          <w:szCs w:val="22"/>
        </w:rPr>
        <w:t>a</w:t>
      </w:r>
      <w:r w:rsidRPr="00810648">
        <w:rPr>
          <w:sz w:val="22"/>
          <w:szCs w:val="22"/>
        </w:rPr>
        <w:t>l o</w:t>
      </w:r>
      <w:r w:rsidRPr="00810648">
        <w:rPr>
          <w:spacing w:val="-1"/>
          <w:sz w:val="22"/>
          <w:szCs w:val="22"/>
        </w:rPr>
        <w:t>f</w:t>
      </w:r>
      <w:r w:rsidRPr="00810648">
        <w:rPr>
          <w:sz w:val="22"/>
          <w:szCs w:val="22"/>
        </w:rPr>
        <w:t>fi</w:t>
      </w:r>
      <w:r w:rsidRPr="00810648">
        <w:rPr>
          <w:spacing w:val="-1"/>
          <w:sz w:val="22"/>
          <w:szCs w:val="22"/>
        </w:rPr>
        <w:t>c</w:t>
      </w:r>
      <w:r w:rsidRPr="00810648">
        <w:rPr>
          <w:sz w:val="22"/>
          <w:szCs w:val="22"/>
        </w:rPr>
        <w:t>e</w:t>
      </w:r>
      <w:r w:rsidRPr="00810648">
        <w:rPr>
          <w:spacing w:val="1"/>
          <w:sz w:val="22"/>
          <w:szCs w:val="22"/>
        </w:rPr>
        <w:t xml:space="preserve"> </w:t>
      </w:r>
      <w:r w:rsidRPr="00810648">
        <w:rPr>
          <w:spacing w:val="-1"/>
          <w:sz w:val="22"/>
          <w:szCs w:val="22"/>
        </w:rPr>
        <w:t>e</w:t>
      </w:r>
      <w:r w:rsidRPr="00810648">
        <w:rPr>
          <w:spacing w:val="2"/>
          <w:sz w:val="22"/>
          <w:szCs w:val="22"/>
        </w:rPr>
        <w:t>x</w:t>
      </w:r>
      <w:r w:rsidRPr="00810648">
        <w:rPr>
          <w:sz w:val="22"/>
          <w:szCs w:val="22"/>
        </w:rPr>
        <w:t>p</w:t>
      </w:r>
      <w:r w:rsidRPr="00810648">
        <w:rPr>
          <w:spacing w:val="-1"/>
          <w:sz w:val="22"/>
          <w:szCs w:val="22"/>
        </w:rPr>
        <w:t>e</w:t>
      </w:r>
      <w:r w:rsidRPr="00810648">
        <w:rPr>
          <w:sz w:val="22"/>
          <w:szCs w:val="22"/>
        </w:rPr>
        <w:t xml:space="preserve">nses </w:t>
      </w:r>
      <w:r w:rsidRPr="00810648">
        <w:rPr>
          <w:spacing w:val="-1"/>
          <w:sz w:val="22"/>
          <w:szCs w:val="22"/>
        </w:rPr>
        <w:t>re</w:t>
      </w:r>
      <w:r w:rsidRPr="00810648">
        <w:rPr>
          <w:sz w:val="22"/>
          <w:szCs w:val="22"/>
        </w:rPr>
        <w:t>lat</w:t>
      </w:r>
      <w:r w:rsidRPr="00810648">
        <w:rPr>
          <w:spacing w:val="-1"/>
          <w:sz w:val="22"/>
          <w:szCs w:val="22"/>
        </w:rPr>
        <w:t>e</w:t>
      </w:r>
      <w:r w:rsidRPr="00810648">
        <w:rPr>
          <w:sz w:val="22"/>
          <w:szCs w:val="22"/>
        </w:rPr>
        <w:t>d to</w:t>
      </w:r>
      <w:r w:rsidRPr="00810648">
        <w:rPr>
          <w:spacing w:val="3"/>
          <w:sz w:val="22"/>
          <w:szCs w:val="22"/>
        </w:rPr>
        <w:t xml:space="preserve"> </w:t>
      </w:r>
      <w:r w:rsidRPr="00810648">
        <w:rPr>
          <w:sz w:val="22"/>
          <w:szCs w:val="22"/>
        </w:rPr>
        <w:t xml:space="preserve">the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of M</w:t>
      </w:r>
      <w:r w:rsidRPr="00810648">
        <w:rPr>
          <w:spacing w:val="-1"/>
          <w:sz w:val="22"/>
          <w:szCs w:val="22"/>
        </w:rPr>
        <w:t>a</w:t>
      </w:r>
      <w:r w:rsidRPr="00810648">
        <w:rPr>
          <w:sz w:val="22"/>
          <w:szCs w:val="22"/>
        </w:rPr>
        <w:t>ss</w:t>
      </w:r>
      <w:r w:rsidRPr="00810648">
        <w:rPr>
          <w:spacing w:val="2"/>
          <w:sz w:val="22"/>
          <w:szCs w:val="22"/>
        </w:rPr>
        <w:t>a</w:t>
      </w:r>
      <w:r w:rsidRPr="00810648">
        <w:rPr>
          <w:spacing w:val="-1"/>
          <w:sz w:val="22"/>
          <w:szCs w:val="22"/>
        </w:rPr>
        <w:t>c</w:t>
      </w:r>
      <w:r w:rsidRPr="00810648">
        <w:rPr>
          <w:sz w:val="22"/>
          <w:szCs w:val="22"/>
        </w:rPr>
        <w:t>huset</w:t>
      </w:r>
      <w:r w:rsidRPr="00810648">
        <w:rPr>
          <w:spacing w:val="2"/>
          <w:sz w:val="22"/>
          <w:szCs w:val="22"/>
        </w:rPr>
        <w:t>t</w:t>
      </w:r>
      <w:r w:rsidRPr="00810648">
        <w:rPr>
          <w:sz w:val="22"/>
          <w:szCs w:val="22"/>
        </w:rPr>
        <w:t>s public</w:t>
      </w:r>
      <w:r w:rsidRPr="00810648">
        <w:rPr>
          <w:spacing w:val="2"/>
          <w:sz w:val="22"/>
          <w:szCs w:val="22"/>
        </w:rPr>
        <w:t>l</w:t>
      </w:r>
      <w:r w:rsidRPr="00810648">
        <w:rPr>
          <w:sz w:val="22"/>
          <w:szCs w:val="22"/>
        </w:rPr>
        <w:t>y</w:t>
      </w:r>
      <w:r w:rsidRPr="00810648">
        <w:rPr>
          <w:spacing w:val="-5"/>
          <w:sz w:val="22"/>
          <w:szCs w:val="22"/>
        </w:rPr>
        <w:t xml:space="preserve"> </w:t>
      </w:r>
      <w:r w:rsidRPr="00810648">
        <w:rPr>
          <w:spacing w:val="-1"/>
          <w:sz w:val="22"/>
          <w:szCs w:val="22"/>
        </w:rPr>
        <w:t>a</w:t>
      </w:r>
      <w:r w:rsidRPr="00810648">
        <w:rPr>
          <w:sz w:val="22"/>
          <w:szCs w:val="22"/>
        </w:rPr>
        <w:t>ided</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sident</w:t>
      </w:r>
      <w:r w:rsidRPr="00810648">
        <w:rPr>
          <w:spacing w:val="3"/>
          <w:sz w:val="22"/>
          <w:szCs w:val="22"/>
        </w:rPr>
        <w:t>s</w:t>
      </w:r>
      <w:r w:rsidRPr="00810648">
        <w:rPr>
          <w:sz w:val="22"/>
          <w:szCs w:val="22"/>
        </w:rPr>
        <w:t>.</w:t>
      </w:r>
      <w:r w:rsidRPr="00810648">
        <w:rPr>
          <w:spacing w:val="3"/>
          <w:sz w:val="22"/>
          <w:szCs w:val="22"/>
        </w:rPr>
        <w:t xml:space="preserve"> </w:t>
      </w:r>
    </w:p>
    <w:p w14:paraId="5738A2C3" w14:textId="15C8FB01" w:rsidR="00235D5E" w:rsidRPr="00933976" w:rsidRDefault="00235D5E" w:rsidP="00933976">
      <w:pPr>
        <w:spacing w:line="240" w:lineRule="auto"/>
        <w:ind w:left="100" w:right="197"/>
        <w:rPr>
          <w:sz w:val="22"/>
          <w:szCs w:val="22"/>
        </w:rPr>
      </w:pPr>
      <w:r w:rsidRPr="00810648">
        <w:rPr>
          <w:spacing w:val="-1"/>
          <w:sz w:val="22"/>
          <w:szCs w:val="22"/>
          <w:u w:val="single"/>
        </w:rPr>
        <w:t>P</w:t>
      </w:r>
      <w:r w:rsidRPr="00810648">
        <w:rPr>
          <w:spacing w:val="-3"/>
          <w:sz w:val="22"/>
          <w:szCs w:val="22"/>
          <w:u w:val="single"/>
        </w:rPr>
        <w:t>e</w:t>
      </w:r>
      <w:r w:rsidRPr="00810648">
        <w:rPr>
          <w:spacing w:val="-2"/>
          <w:sz w:val="22"/>
          <w:szCs w:val="22"/>
          <w:u w:val="single"/>
        </w:rPr>
        <w:t>di</w:t>
      </w:r>
      <w:r w:rsidRPr="00810648">
        <w:rPr>
          <w:spacing w:val="-6"/>
          <w:sz w:val="22"/>
          <w:szCs w:val="22"/>
          <w:u w:val="single"/>
        </w:rPr>
        <w:t>a</w:t>
      </w:r>
      <w:r w:rsidRPr="00810648">
        <w:rPr>
          <w:spacing w:val="-2"/>
          <w:sz w:val="22"/>
          <w:szCs w:val="22"/>
          <w:u w:val="single"/>
        </w:rPr>
        <w:t>t</w:t>
      </w:r>
      <w:r w:rsidRPr="00810648">
        <w:rPr>
          <w:spacing w:val="-3"/>
          <w:sz w:val="22"/>
          <w:szCs w:val="22"/>
          <w:u w:val="single"/>
        </w:rPr>
        <w:t>r</w:t>
      </w:r>
      <w:r w:rsidRPr="00810648">
        <w:rPr>
          <w:spacing w:val="-2"/>
          <w:sz w:val="22"/>
          <w:szCs w:val="22"/>
          <w:u w:val="single"/>
        </w:rPr>
        <w:t>i</w:t>
      </w:r>
      <w:r w:rsidRPr="00810648">
        <w:rPr>
          <w:sz w:val="22"/>
          <w:szCs w:val="22"/>
          <w:u w:val="single"/>
        </w:rPr>
        <w:t>c</w:t>
      </w:r>
      <w:r w:rsidRPr="00810648">
        <w:rPr>
          <w:spacing w:val="-5"/>
          <w:sz w:val="22"/>
          <w:szCs w:val="22"/>
          <w:u w:val="single"/>
        </w:rPr>
        <w:t xml:space="preserve"> </w:t>
      </w:r>
      <w:r w:rsidRPr="00810648">
        <w:rPr>
          <w:spacing w:val="-3"/>
          <w:sz w:val="22"/>
          <w:szCs w:val="22"/>
          <w:u w:val="single"/>
        </w:rPr>
        <w:t>a</w:t>
      </w:r>
      <w:r w:rsidRPr="00810648">
        <w:rPr>
          <w:spacing w:val="-5"/>
          <w:sz w:val="22"/>
          <w:szCs w:val="22"/>
          <w:u w:val="single"/>
        </w:rPr>
        <w:t>n</w:t>
      </w:r>
      <w:r w:rsidRPr="00810648">
        <w:rPr>
          <w:sz w:val="22"/>
          <w:szCs w:val="22"/>
          <w:u w:val="single"/>
        </w:rPr>
        <w:t>d</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p</w:t>
      </w:r>
      <w:r w:rsidRPr="00810648">
        <w:rPr>
          <w:spacing w:val="-3"/>
          <w:sz w:val="22"/>
          <w:szCs w:val="22"/>
          <w:u w:val="single"/>
        </w:rPr>
        <w:t>ec</w:t>
      </w:r>
      <w:r w:rsidRPr="00810648">
        <w:rPr>
          <w:spacing w:val="-2"/>
          <w:sz w:val="22"/>
          <w:szCs w:val="22"/>
          <w:u w:val="single"/>
        </w:rPr>
        <w:t>i</w:t>
      </w:r>
      <w:r w:rsidRPr="00810648">
        <w:rPr>
          <w:spacing w:val="-3"/>
          <w:sz w:val="22"/>
          <w:szCs w:val="22"/>
          <w:u w:val="single"/>
        </w:rPr>
        <w:t>a</w:t>
      </w:r>
      <w:r w:rsidRPr="00810648">
        <w:rPr>
          <w:sz w:val="22"/>
          <w:szCs w:val="22"/>
          <w:u w:val="single"/>
        </w:rPr>
        <w:t>l</w:t>
      </w:r>
      <w:r w:rsidRPr="00810648">
        <w:rPr>
          <w:spacing w:val="-7"/>
          <w:sz w:val="22"/>
          <w:szCs w:val="22"/>
          <w:u w:val="single"/>
        </w:rPr>
        <w:t xml:space="preserve"> </w:t>
      </w:r>
      <w:r w:rsidRPr="00810648">
        <w:rPr>
          <w:spacing w:val="-2"/>
          <w:sz w:val="22"/>
          <w:szCs w:val="22"/>
          <w:u w:val="single"/>
        </w:rPr>
        <w:t>C</w:t>
      </w:r>
      <w:r w:rsidRPr="00810648">
        <w:rPr>
          <w:spacing w:val="-5"/>
          <w:sz w:val="22"/>
          <w:szCs w:val="22"/>
          <w:u w:val="single"/>
        </w:rPr>
        <w:t>o</w:t>
      </w:r>
      <w:r w:rsidRPr="00810648">
        <w:rPr>
          <w:spacing w:val="-2"/>
          <w:sz w:val="22"/>
          <w:szCs w:val="22"/>
          <w:u w:val="single"/>
        </w:rPr>
        <w:t>nt</w:t>
      </w:r>
      <w:r w:rsidRPr="00810648">
        <w:rPr>
          <w:spacing w:val="-3"/>
          <w:sz w:val="22"/>
          <w:szCs w:val="22"/>
          <w:u w:val="single"/>
        </w:rPr>
        <w:t>rac</w:t>
      </w:r>
      <w:r w:rsidRPr="00810648">
        <w:rPr>
          <w:sz w:val="22"/>
          <w:szCs w:val="22"/>
          <w:u w:val="single"/>
        </w:rPr>
        <w:t>t</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up</w:t>
      </w:r>
      <w:r w:rsidRPr="00810648">
        <w:rPr>
          <w:spacing w:val="-5"/>
          <w:sz w:val="22"/>
          <w:szCs w:val="22"/>
          <w:u w:val="single"/>
        </w:rPr>
        <w:t>p</w:t>
      </w:r>
      <w:r w:rsidRPr="00810648">
        <w:rPr>
          <w:spacing w:val="-2"/>
          <w:sz w:val="22"/>
          <w:szCs w:val="22"/>
          <w:u w:val="single"/>
        </w:rPr>
        <w:t>l</w:t>
      </w:r>
      <w:r w:rsidRPr="00810648">
        <w:rPr>
          <w:spacing w:val="-3"/>
          <w:sz w:val="22"/>
          <w:szCs w:val="22"/>
          <w:u w:val="single"/>
        </w:rPr>
        <w:t>e</w:t>
      </w:r>
      <w:r w:rsidRPr="00810648">
        <w:rPr>
          <w:spacing w:val="-2"/>
          <w:sz w:val="22"/>
          <w:szCs w:val="22"/>
          <w:u w:val="single"/>
        </w:rPr>
        <w:t>m</w:t>
      </w:r>
      <w:r w:rsidRPr="00810648">
        <w:rPr>
          <w:spacing w:val="-3"/>
          <w:sz w:val="22"/>
          <w:szCs w:val="22"/>
          <w:u w:val="single"/>
        </w:rPr>
        <w:t>e</w:t>
      </w:r>
      <w:r w:rsidRPr="00810648">
        <w:rPr>
          <w:spacing w:val="-5"/>
          <w:sz w:val="22"/>
          <w:szCs w:val="22"/>
          <w:u w:val="single"/>
        </w:rPr>
        <w:t>n</w:t>
      </w:r>
      <w:r w:rsidRPr="00810648">
        <w:rPr>
          <w:spacing w:val="-2"/>
          <w:sz w:val="22"/>
          <w:szCs w:val="22"/>
          <w:u w:val="single"/>
        </w:rPr>
        <w:t>t</w:t>
      </w:r>
      <w:r w:rsidRPr="00810648">
        <w:rPr>
          <w:spacing w:val="-3"/>
          <w:sz w:val="22"/>
          <w:szCs w:val="22"/>
          <w:u w:val="single"/>
        </w:rPr>
        <w:t>a</w:t>
      </w:r>
      <w:r w:rsidRPr="00810648">
        <w:rPr>
          <w:sz w:val="22"/>
          <w:szCs w:val="22"/>
          <w:u w:val="single"/>
        </w:rPr>
        <w:t>l</w:t>
      </w:r>
      <w:r w:rsidRPr="00810648">
        <w:rPr>
          <w:spacing w:val="-4"/>
          <w:sz w:val="22"/>
          <w:szCs w:val="22"/>
          <w:u w:val="single"/>
        </w:rPr>
        <w:t xml:space="preserve"> F</w:t>
      </w:r>
      <w:r w:rsidRPr="00810648">
        <w:rPr>
          <w:spacing w:val="-2"/>
          <w:sz w:val="22"/>
          <w:szCs w:val="22"/>
          <w:u w:val="single"/>
        </w:rPr>
        <w:t>o</w:t>
      </w:r>
      <w:r w:rsidRPr="00810648">
        <w:rPr>
          <w:spacing w:val="-6"/>
          <w:sz w:val="22"/>
          <w:szCs w:val="22"/>
          <w:u w:val="single"/>
        </w:rPr>
        <w:t>r</w:t>
      </w:r>
      <w:r w:rsidRPr="00810648">
        <w:rPr>
          <w:sz w:val="22"/>
          <w:szCs w:val="22"/>
          <w:u w:val="single"/>
        </w:rPr>
        <w:t>m</w:t>
      </w:r>
      <w:r w:rsidRPr="00810648">
        <w:rPr>
          <w:spacing w:val="-7"/>
          <w:sz w:val="22"/>
          <w:szCs w:val="22"/>
          <w:u w:val="single"/>
        </w:rPr>
        <w:t xml:space="preserve"> </w:t>
      </w:r>
      <w:r w:rsidRPr="00810648">
        <w:rPr>
          <w:spacing w:val="-3"/>
          <w:sz w:val="22"/>
          <w:szCs w:val="22"/>
          <w:u w:val="single"/>
        </w:rPr>
        <w:t>(</w:t>
      </w:r>
      <w:r w:rsidRPr="00810648">
        <w:rPr>
          <w:spacing w:val="-1"/>
          <w:sz w:val="22"/>
          <w:szCs w:val="22"/>
          <w:u w:val="single"/>
        </w:rPr>
        <w:t>P</w:t>
      </w:r>
      <w:r w:rsidRPr="00810648">
        <w:rPr>
          <w:spacing w:val="-4"/>
          <w:sz w:val="22"/>
          <w:szCs w:val="22"/>
          <w:u w:val="single"/>
        </w:rPr>
        <w:t>SC</w:t>
      </w:r>
      <w:r w:rsidRPr="00810648">
        <w:rPr>
          <w:spacing w:val="-1"/>
          <w:sz w:val="22"/>
          <w:szCs w:val="22"/>
          <w:u w:val="single"/>
        </w:rPr>
        <w:t>S</w:t>
      </w:r>
      <w:r w:rsidRPr="00810648">
        <w:rPr>
          <w:spacing w:val="-4"/>
          <w:sz w:val="22"/>
          <w:szCs w:val="22"/>
          <w:u w:val="single"/>
        </w:rPr>
        <w:t>F</w:t>
      </w:r>
      <w:r w:rsidRPr="00810648">
        <w:rPr>
          <w:spacing w:val="-2"/>
          <w:sz w:val="22"/>
          <w:szCs w:val="22"/>
          <w:u w:val="single"/>
        </w:rPr>
        <w:t>)</w:t>
      </w:r>
      <w:r w:rsidRPr="00810648">
        <w:rPr>
          <w:sz w:val="22"/>
          <w:szCs w:val="22"/>
        </w:rPr>
        <w:t xml:space="preserve"> – A </w:t>
      </w:r>
      <w:r w:rsidR="00613913" w:rsidRPr="00810648">
        <w:rPr>
          <w:sz w:val="22"/>
          <w:szCs w:val="22"/>
        </w:rPr>
        <w:t>nursing facility</w:t>
      </w:r>
      <w:r w:rsidRPr="00810648">
        <w:rPr>
          <w:sz w:val="22"/>
          <w:szCs w:val="22"/>
        </w:rPr>
        <w:t xml:space="preserve"> th</w:t>
      </w:r>
      <w:r w:rsidRPr="00810648">
        <w:rPr>
          <w:spacing w:val="-1"/>
          <w:sz w:val="22"/>
          <w:szCs w:val="22"/>
        </w:rPr>
        <w:t>a</w:t>
      </w:r>
      <w:r w:rsidRPr="00810648">
        <w:rPr>
          <w:sz w:val="22"/>
          <w:szCs w:val="22"/>
        </w:rPr>
        <w:t>t r</w:t>
      </w:r>
      <w:r w:rsidRPr="00810648">
        <w:rPr>
          <w:spacing w:val="1"/>
          <w:sz w:val="22"/>
          <w:szCs w:val="22"/>
        </w:rPr>
        <w:t>e</w:t>
      </w:r>
      <w:r w:rsidRPr="00810648">
        <w:rPr>
          <w:spacing w:val="-1"/>
          <w:sz w:val="22"/>
          <w:szCs w:val="22"/>
        </w:rPr>
        <w:t>ce</w:t>
      </w:r>
      <w:r w:rsidRPr="00810648">
        <w:rPr>
          <w:sz w:val="22"/>
          <w:szCs w:val="22"/>
        </w:rPr>
        <w:t>ived a</w:t>
      </w:r>
      <w:r w:rsidRPr="00810648">
        <w:rPr>
          <w:spacing w:val="-1"/>
          <w:sz w:val="22"/>
          <w:szCs w:val="22"/>
        </w:rPr>
        <w:t xml:space="preserve"> </w:t>
      </w:r>
      <w:r w:rsidRPr="00810648">
        <w:rPr>
          <w:spacing w:val="1"/>
          <w:sz w:val="22"/>
          <w:szCs w:val="22"/>
        </w:rPr>
        <w:t>P</w:t>
      </w:r>
      <w:r w:rsidRPr="00810648">
        <w:rPr>
          <w:spacing w:val="-1"/>
          <w:sz w:val="22"/>
          <w:szCs w:val="22"/>
        </w:rPr>
        <w:t>e</w:t>
      </w:r>
      <w:r w:rsidRPr="00810648">
        <w:rPr>
          <w:sz w:val="22"/>
          <w:szCs w:val="22"/>
        </w:rPr>
        <w:t>d</w:t>
      </w:r>
      <w:r w:rsidRPr="00810648">
        <w:rPr>
          <w:spacing w:val="3"/>
          <w:sz w:val="22"/>
          <w:szCs w:val="22"/>
        </w:rPr>
        <w:t>i</w:t>
      </w:r>
      <w:r w:rsidRPr="00810648">
        <w:rPr>
          <w:spacing w:val="-1"/>
          <w:sz w:val="22"/>
          <w:szCs w:val="22"/>
        </w:rPr>
        <w:t>a</w:t>
      </w:r>
      <w:r w:rsidRPr="00810648">
        <w:rPr>
          <w:sz w:val="22"/>
          <w:szCs w:val="22"/>
        </w:rPr>
        <w:t xml:space="preserve">tric </w:t>
      </w:r>
      <w:r w:rsidRPr="00810648">
        <w:rPr>
          <w:spacing w:val="-1"/>
          <w:sz w:val="22"/>
          <w:szCs w:val="22"/>
        </w:rPr>
        <w:t>o</w:t>
      </w:r>
      <w:r w:rsidRPr="00810648">
        <w:rPr>
          <w:sz w:val="22"/>
          <w:szCs w:val="22"/>
        </w:rPr>
        <w:t>r Sp</w:t>
      </w:r>
      <w:r w:rsidRPr="00810648">
        <w:rPr>
          <w:spacing w:val="1"/>
          <w:sz w:val="22"/>
          <w:szCs w:val="22"/>
        </w:rPr>
        <w:t>e</w:t>
      </w:r>
      <w:r w:rsidRPr="00810648">
        <w:rPr>
          <w:spacing w:val="-1"/>
          <w:sz w:val="22"/>
          <w:szCs w:val="22"/>
        </w:rPr>
        <w:t>c</w:t>
      </w:r>
      <w:r w:rsidRPr="00810648">
        <w:rPr>
          <w:sz w:val="22"/>
          <w:szCs w:val="22"/>
        </w:rPr>
        <w:t>ial Contr</w:t>
      </w:r>
      <w:r w:rsidRPr="00810648">
        <w:rPr>
          <w:spacing w:val="-1"/>
          <w:sz w:val="22"/>
          <w:szCs w:val="22"/>
        </w:rPr>
        <w:t>ac</w:t>
      </w:r>
      <w:r w:rsidRPr="00810648">
        <w:rPr>
          <w:sz w:val="22"/>
          <w:szCs w:val="22"/>
        </w:rPr>
        <w:t>t r</w:t>
      </w:r>
      <w:r w:rsidRPr="00810648">
        <w:rPr>
          <w:spacing w:val="-1"/>
          <w:sz w:val="22"/>
          <w:szCs w:val="22"/>
        </w:rPr>
        <w:t>a</w:t>
      </w:r>
      <w:r w:rsidRPr="00810648">
        <w:rPr>
          <w:spacing w:val="3"/>
          <w:sz w:val="22"/>
          <w:szCs w:val="22"/>
        </w:rPr>
        <w:t>t</w:t>
      </w:r>
      <w:r w:rsidRPr="00810648">
        <w:rPr>
          <w:sz w:val="22"/>
          <w:szCs w:val="22"/>
        </w:rPr>
        <w:t>e</w:t>
      </w:r>
      <w:r w:rsidRPr="00810648">
        <w:rPr>
          <w:spacing w:val="-1"/>
          <w:sz w:val="22"/>
          <w:szCs w:val="22"/>
        </w:rPr>
        <w:t xml:space="preserve"> </w:t>
      </w:r>
      <w:r w:rsidRPr="00810648">
        <w:rPr>
          <w:sz w:val="22"/>
          <w:szCs w:val="22"/>
        </w:rPr>
        <w:t>duri</w:t>
      </w:r>
      <w:r w:rsidRPr="00810648">
        <w:rPr>
          <w:spacing w:val="2"/>
          <w:sz w:val="22"/>
          <w:szCs w:val="22"/>
        </w:rPr>
        <w:t>n</w:t>
      </w:r>
      <w:r w:rsidRPr="00810648">
        <w:rPr>
          <w:sz w:val="22"/>
          <w:szCs w:val="22"/>
        </w:rPr>
        <w:t xml:space="preserve">g the </w:t>
      </w:r>
      <w:r w:rsidRPr="00810648">
        <w:rPr>
          <w:spacing w:val="-1"/>
          <w:sz w:val="22"/>
          <w:szCs w:val="22"/>
        </w:rPr>
        <w:t>re</w:t>
      </w:r>
      <w:r w:rsidRPr="00810648">
        <w:rPr>
          <w:sz w:val="22"/>
          <w:szCs w:val="22"/>
        </w:rPr>
        <w:t>porti</w:t>
      </w:r>
      <w:r w:rsidRPr="00810648">
        <w:rPr>
          <w:spacing w:val="2"/>
          <w:sz w:val="22"/>
          <w:szCs w:val="22"/>
        </w:rPr>
        <w:t>n</w:t>
      </w:r>
      <w:r w:rsidRPr="00810648">
        <w:rPr>
          <w:sz w:val="22"/>
          <w:szCs w:val="22"/>
        </w:rPr>
        <w:t>g</w:t>
      </w:r>
      <w:r w:rsidRPr="00810648">
        <w:rPr>
          <w:spacing w:val="2"/>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r is r</w:t>
      </w:r>
      <w:r w:rsidRPr="00810648">
        <w:rPr>
          <w:spacing w:val="-2"/>
          <w:sz w:val="22"/>
          <w:szCs w:val="22"/>
        </w:rPr>
        <w:t>e</w:t>
      </w:r>
      <w:r w:rsidRPr="00810648">
        <w:rPr>
          <w:sz w:val="22"/>
          <w:szCs w:val="22"/>
        </w:rPr>
        <w:t>quir</w:t>
      </w:r>
      <w:r w:rsidRPr="00810648">
        <w:rPr>
          <w:spacing w:val="-1"/>
          <w:sz w:val="22"/>
          <w:szCs w:val="22"/>
        </w:rPr>
        <w:t>e</w:t>
      </w:r>
      <w:r w:rsidRPr="00810648">
        <w:rPr>
          <w:sz w:val="22"/>
          <w:szCs w:val="22"/>
        </w:rPr>
        <w:t>d to file</w:t>
      </w:r>
      <w:r w:rsidRPr="00810648">
        <w:rPr>
          <w:spacing w:val="-1"/>
          <w:sz w:val="22"/>
          <w:szCs w:val="22"/>
        </w:rPr>
        <w:t xml:space="preserve"> </w:t>
      </w:r>
      <w:r w:rsidR="00613913" w:rsidRPr="00810648">
        <w:rPr>
          <w:spacing w:val="-3"/>
          <w:sz w:val="22"/>
          <w:szCs w:val="22"/>
        </w:rPr>
        <w:t>a SNF-CR</w:t>
      </w:r>
      <w:r w:rsidRPr="00810648">
        <w:rPr>
          <w:spacing w:val="-5"/>
          <w:sz w:val="22"/>
          <w:szCs w:val="22"/>
        </w:rPr>
        <w:t xml:space="preserve"> </w:t>
      </w:r>
      <w:r w:rsidRPr="00810648">
        <w:rPr>
          <w:spacing w:val="-1"/>
          <w:sz w:val="22"/>
          <w:szCs w:val="22"/>
        </w:rPr>
        <w:t>P</w:t>
      </w:r>
      <w:r w:rsidRPr="00810648">
        <w:rPr>
          <w:spacing w:val="-3"/>
          <w:sz w:val="22"/>
          <w:szCs w:val="22"/>
        </w:rPr>
        <w:t>e</w:t>
      </w:r>
      <w:r w:rsidRPr="00810648">
        <w:rPr>
          <w:spacing w:val="-2"/>
          <w:sz w:val="22"/>
          <w:szCs w:val="22"/>
        </w:rPr>
        <w:t>di</w:t>
      </w:r>
      <w:r w:rsidRPr="00810648">
        <w:rPr>
          <w:spacing w:val="-6"/>
          <w:sz w:val="22"/>
          <w:szCs w:val="22"/>
        </w:rPr>
        <w:t>a</w:t>
      </w:r>
      <w:r w:rsidRPr="00810648">
        <w:rPr>
          <w:spacing w:val="-2"/>
          <w:sz w:val="22"/>
          <w:szCs w:val="22"/>
        </w:rPr>
        <w:t>t</w:t>
      </w:r>
      <w:r w:rsidRPr="00810648">
        <w:rPr>
          <w:spacing w:val="-3"/>
          <w:sz w:val="22"/>
          <w:szCs w:val="22"/>
        </w:rPr>
        <w:t>r</w:t>
      </w:r>
      <w:r w:rsidRPr="00810648">
        <w:rPr>
          <w:spacing w:val="-2"/>
          <w:sz w:val="22"/>
          <w:szCs w:val="22"/>
        </w:rPr>
        <w:t>i</w:t>
      </w:r>
      <w:r w:rsidRPr="00810648">
        <w:rPr>
          <w:sz w:val="22"/>
          <w:szCs w:val="22"/>
        </w:rPr>
        <w:t>c</w:t>
      </w:r>
      <w:r w:rsidRPr="00810648">
        <w:rPr>
          <w:spacing w:val="-5"/>
          <w:sz w:val="22"/>
          <w:szCs w:val="22"/>
        </w:rPr>
        <w:t xml:space="preserve"> </w:t>
      </w:r>
      <w:r w:rsidRPr="00810648">
        <w:rPr>
          <w:spacing w:val="-3"/>
          <w:sz w:val="22"/>
          <w:szCs w:val="22"/>
        </w:rPr>
        <w:t>a</w:t>
      </w:r>
      <w:r w:rsidRPr="00810648">
        <w:rPr>
          <w:spacing w:val="-5"/>
          <w:sz w:val="22"/>
          <w:szCs w:val="22"/>
        </w:rPr>
        <w:t>n</w:t>
      </w:r>
      <w:r w:rsidRPr="00810648">
        <w:rPr>
          <w:sz w:val="22"/>
          <w:szCs w:val="22"/>
        </w:rPr>
        <w:t>d</w:t>
      </w:r>
      <w:r w:rsidRPr="00810648">
        <w:rPr>
          <w:spacing w:val="-7"/>
          <w:sz w:val="22"/>
          <w:szCs w:val="22"/>
        </w:rPr>
        <w:t xml:space="preserve"> </w:t>
      </w:r>
      <w:r w:rsidRPr="00810648">
        <w:rPr>
          <w:spacing w:val="-1"/>
          <w:sz w:val="22"/>
          <w:szCs w:val="22"/>
        </w:rPr>
        <w:t>S</w:t>
      </w:r>
      <w:r w:rsidRPr="00810648">
        <w:rPr>
          <w:spacing w:val="-2"/>
          <w:sz w:val="22"/>
          <w:szCs w:val="22"/>
        </w:rPr>
        <w:t>p</w:t>
      </w:r>
      <w:r w:rsidRPr="00810648">
        <w:rPr>
          <w:spacing w:val="-3"/>
          <w:sz w:val="22"/>
          <w:szCs w:val="22"/>
        </w:rPr>
        <w:t>ec</w:t>
      </w:r>
      <w:r w:rsidRPr="00810648">
        <w:rPr>
          <w:spacing w:val="-2"/>
          <w:sz w:val="22"/>
          <w:szCs w:val="22"/>
        </w:rPr>
        <w:t>i</w:t>
      </w:r>
      <w:r w:rsidRPr="00810648">
        <w:rPr>
          <w:spacing w:val="-3"/>
          <w:sz w:val="22"/>
          <w:szCs w:val="22"/>
        </w:rPr>
        <w:t>a</w:t>
      </w:r>
      <w:r w:rsidRPr="00810648">
        <w:rPr>
          <w:sz w:val="22"/>
          <w:szCs w:val="22"/>
        </w:rPr>
        <w:t>l</w:t>
      </w:r>
      <w:r w:rsidRPr="00810648">
        <w:rPr>
          <w:spacing w:val="-7"/>
          <w:sz w:val="22"/>
          <w:szCs w:val="22"/>
        </w:rPr>
        <w:t xml:space="preserve"> </w:t>
      </w:r>
      <w:r w:rsidRPr="00810648">
        <w:rPr>
          <w:spacing w:val="-2"/>
          <w:sz w:val="22"/>
          <w:szCs w:val="22"/>
        </w:rPr>
        <w:t>C</w:t>
      </w:r>
      <w:r w:rsidRPr="00810648">
        <w:rPr>
          <w:spacing w:val="-5"/>
          <w:sz w:val="22"/>
          <w:szCs w:val="22"/>
        </w:rPr>
        <w:t>o</w:t>
      </w:r>
      <w:r w:rsidRPr="00810648">
        <w:rPr>
          <w:spacing w:val="-2"/>
          <w:sz w:val="22"/>
          <w:szCs w:val="22"/>
        </w:rPr>
        <w:t>nt</w:t>
      </w:r>
      <w:r w:rsidRPr="00810648">
        <w:rPr>
          <w:spacing w:val="-3"/>
          <w:sz w:val="22"/>
          <w:szCs w:val="22"/>
        </w:rPr>
        <w:t>rac</w:t>
      </w:r>
      <w:r w:rsidRPr="00810648">
        <w:rPr>
          <w:sz w:val="22"/>
          <w:szCs w:val="22"/>
        </w:rPr>
        <w:t>t</w:t>
      </w:r>
      <w:r w:rsidRPr="00810648">
        <w:rPr>
          <w:spacing w:val="-7"/>
          <w:sz w:val="22"/>
          <w:szCs w:val="22"/>
        </w:rPr>
        <w:t xml:space="preserve"> </w:t>
      </w:r>
      <w:r w:rsidRPr="00810648">
        <w:rPr>
          <w:spacing w:val="-1"/>
          <w:sz w:val="22"/>
          <w:szCs w:val="22"/>
        </w:rPr>
        <w:t>S</w:t>
      </w:r>
      <w:r w:rsidRPr="00810648">
        <w:rPr>
          <w:spacing w:val="-2"/>
          <w:sz w:val="22"/>
          <w:szCs w:val="22"/>
        </w:rPr>
        <w:t>up</w:t>
      </w:r>
      <w:r w:rsidRPr="00810648">
        <w:rPr>
          <w:spacing w:val="-5"/>
          <w:sz w:val="22"/>
          <w:szCs w:val="22"/>
        </w:rPr>
        <w:t>p</w:t>
      </w:r>
      <w:r w:rsidRPr="00810648">
        <w:rPr>
          <w:spacing w:val="-2"/>
          <w:sz w:val="22"/>
          <w:szCs w:val="22"/>
        </w:rPr>
        <w:t>l</w:t>
      </w:r>
      <w:r w:rsidRPr="00810648">
        <w:rPr>
          <w:spacing w:val="-3"/>
          <w:sz w:val="22"/>
          <w:szCs w:val="22"/>
        </w:rPr>
        <w:t>e</w:t>
      </w:r>
      <w:r w:rsidRPr="00810648">
        <w:rPr>
          <w:spacing w:val="-2"/>
          <w:sz w:val="22"/>
          <w:szCs w:val="22"/>
        </w:rPr>
        <w:t>m</w:t>
      </w:r>
      <w:r w:rsidRPr="00810648">
        <w:rPr>
          <w:spacing w:val="-3"/>
          <w:sz w:val="22"/>
          <w:szCs w:val="22"/>
        </w:rPr>
        <w:t>e</w:t>
      </w:r>
      <w:r w:rsidRPr="00810648">
        <w:rPr>
          <w:spacing w:val="-5"/>
          <w:sz w:val="22"/>
          <w:szCs w:val="22"/>
        </w:rPr>
        <w:t>n</w:t>
      </w:r>
      <w:r w:rsidRPr="00810648">
        <w:rPr>
          <w:spacing w:val="-2"/>
          <w:sz w:val="22"/>
          <w:szCs w:val="22"/>
        </w:rPr>
        <w:t>t</w:t>
      </w:r>
      <w:r w:rsidRPr="00810648">
        <w:rPr>
          <w:spacing w:val="-3"/>
          <w:sz w:val="22"/>
          <w:szCs w:val="22"/>
        </w:rPr>
        <w:t>a</w:t>
      </w:r>
      <w:r w:rsidRPr="00810648">
        <w:rPr>
          <w:sz w:val="22"/>
          <w:szCs w:val="22"/>
        </w:rPr>
        <w:t>l</w:t>
      </w:r>
      <w:r w:rsidRPr="00810648">
        <w:rPr>
          <w:spacing w:val="-4"/>
          <w:sz w:val="22"/>
          <w:szCs w:val="22"/>
        </w:rPr>
        <w:t xml:space="preserve"> F</w:t>
      </w:r>
      <w:r w:rsidRPr="00810648">
        <w:rPr>
          <w:spacing w:val="-2"/>
          <w:sz w:val="22"/>
          <w:szCs w:val="22"/>
        </w:rPr>
        <w:t>o</w:t>
      </w:r>
      <w:r w:rsidRPr="00810648">
        <w:rPr>
          <w:spacing w:val="-6"/>
          <w:sz w:val="22"/>
          <w:szCs w:val="22"/>
        </w:rPr>
        <w:t>r</w:t>
      </w:r>
      <w:r w:rsidRPr="00810648">
        <w:rPr>
          <w:sz w:val="22"/>
          <w:szCs w:val="22"/>
        </w:rPr>
        <w:t>m</w:t>
      </w:r>
      <w:r w:rsidRPr="00810648">
        <w:rPr>
          <w:spacing w:val="-7"/>
          <w:sz w:val="22"/>
          <w:szCs w:val="22"/>
        </w:rPr>
        <w:t xml:space="preserve"> </w:t>
      </w:r>
      <w:r w:rsidRPr="00810648">
        <w:rPr>
          <w:spacing w:val="-3"/>
          <w:sz w:val="22"/>
          <w:szCs w:val="22"/>
        </w:rPr>
        <w:t>(</w:t>
      </w:r>
      <w:r w:rsidRPr="00810648">
        <w:rPr>
          <w:spacing w:val="-1"/>
          <w:sz w:val="22"/>
          <w:szCs w:val="22"/>
        </w:rPr>
        <w:t>P</w:t>
      </w:r>
      <w:r w:rsidRPr="00810648">
        <w:rPr>
          <w:spacing w:val="-4"/>
          <w:sz w:val="22"/>
          <w:szCs w:val="22"/>
        </w:rPr>
        <w:t>SC</w:t>
      </w:r>
      <w:r w:rsidRPr="00810648">
        <w:rPr>
          <w:spacing w:val="-1"/>
          <w:sz w:val="22"/>
          <w:szCs w:val="22"/>
        </w:rPr>
        <w:t>S</w:t>
      </w:r>
      <w:r w:rsidRPr="00810648">
        <w:rPr>
          <w:spacing w:val="-4"/>
          <w:sz w:val="22"/>
          <w:szCs w:val="22"/>
        </w:rPr>
        <w:t>F</w:t>
      </w:r>
      <w:r w:rsidRPr="00810648">
        <w:rPr>
          <w:spacing w:val="-2"/>
          <w:sz w:val="22"/>
          <w:szCs w:val="22"/>
        </w:rPr>
        <w:t>)</w:t>
      </w:r>
      <w:r w:rsidRPr="00810648">
        <w:rPr>
          <w:sz w:val="22"/>
          <w:szCs w:val="22"/>
        </w:rPr>
        <w:t xml:space="preserve">. </w:t>
      </w:r>
      <w:r w:rsidRPr="00810648">
        <w:rPr>
          <w:position w:val="-1"/>
          <w:sz w:val="22"/>
          <w:szCs w:val="22"/>
        </w:rPr>
        <w:t>The</w:t>
      </w:r>
      <w:r w:rsidRPr="00810648">
        <w:rPr>
          <w:spacing w:val="-1"/>
          <w:position w:val="-1"/>
          <w:sz w:val="22"/>
          <w:szCs w:val="22"/>
        </w:rPr>
        <w:t xml:space="preserve"> </w:t>
      </w:r>
      <w:r w:rsidRPr="00810648">
        <w:rPr>
          <w:spacing w:val="1"/>
          <w:position w:val="-1"/>
          <w:sz w:val="22"/>
          <w:szCs w:val="22"/>
        </w:rPr>
        <w:t>PS</w:t>
      </w:r>
      <w:r w:rsidRPr="00810648">
        <w:rPr>
          <w:position w:val="-1"/>
          <w:sz w:val="22"/>
          <w:szCs w:val="22"/>
        </w:rPr>
        <w:t>C</w:t>
      </w:r>
      <w:r w:rsidRPr="00810648">
        <w:rPr>
          <w:spacing w:val="1"/>
          <w:position w:val="-1"/>
          <w:sz w:val="22"/>
          <w:szCs w:val="22"/>
        </w:rPr>
        <w:t>S</w:t>
      </w:r>
      <w:r w:rsidRPr="00810648">
        <w:rPr>
          <w:position w:val="-1"/>
          <w:sz w:val="22"/>
          <w:szCs w:val="22"/>
        </w:rPr>
        <w:t>F</w:t>
      </w:r>
      <w:r w:rsidRPr="00810648">
        <w:rPr>
          <w:spacing w:val="-1"/>
          <w:position w:val="-1"/>
          <w:sz w:val="22"/>
          <w:szCs w:val="22"/>
        </w:rPr>
        <w:t xml:space="preserve"> </w:t>
      </w:r>
      <w:r w:rsidRPr="00810648">
        <w:rPr>
          <w:position w:val="-1"/>
          <w:sz w:val="22"/>
          <w:szCs w:val="22"/>
        </w:rPr>
        <w:t>must</w:t>
      </w:r>
      <w:r w:rsidRPr="00810648">
        <w:rPr>
          <w:spacing w:val="1"/>
          <w:position w:val="-1"/>
          <w:sz w:val="22"/>
          <w:szCs w:val="22"/>
        </w:rPr>
        <w:t xml:space="preserve"> </w:t>
      </w:r>
      <w:r w:rsidRPr="00810648">
        <w:rPr>
          <w:position w:val="-1"/>
          <w:sz w:val="22"/>
          <w:szCs w:val="22"/>
        </w:rPr>
        <w:t>be</w:t>
      </w:r>
      <w:r w:rsidRPr="00810648">
        <w:rPr>
          <w:spacing w:val="-1"/>
          <w:position w:val="-1"/>
          <w:sz w:val="22"/>
          <w:szCs w:val="22"/>
        </w:rPr>
        <w:t xml:space="preserve"> e</w:t>
      </w:r>
      <w:r w:rsidRPr="00810648">
        <w:rPr>
          <w:position w:val="-1"/>
          <w:sz w:val="22"/>
          <w:szCs w:val="22"/>
        </w:rPr>
        <w:t xml:space="preserve">mailed </w:t>
      </w:r>
      <w:r w:rsidRPr="00810648">
        <w:rPr>
          <w:spacing w:val="-1"/>
          <w:position w:val="-1"/>
          <w:sz w:val="22"/>
          <w:szCs w:val="22"/>
        </w:rPr>
        <w:t>a</w:t>
      </w:r>
      <w:r w:rsidRPr="00810648">
        <w:rPr>
          <w:position w:val="-1"/>
          <w:sz w:val="22"/>
          <w:szCs w:val="22"/>
        </w:rPr>
        <w:t xml:space="preserve">s an </w:t>
      </w:r>
      <w:r w:rsidRPr="00810648">
        <w:rPr>
          <w:spacing w:val="-2"/>
          <w:position w:val="-1"/>
          <w:sz w:val="22"/>
          <w:szCs w:val="22"/>
        </w:rPr>
        <w:t>a</w:t>
      </w:r>
      <w:r w:rsidRPr="00810648">
        <w:rPr>
          <w:position w:val="-1"/>
          <w:sz w:val="22"/>
          <w:szCs w:val="22"/>
        </w:rPr>
        <w:t>t</w:t>
      </w:r>
      <w:r w:rsidRPr="00810648">
        <w:rPr>
          <w:spacing w:val="1"/>
          <w:position w:val="-1"/>
          <w:sz w:val="22"/>
          <w:szCs w:val="22"/>
        </w:rPr>
        <w:t>t</w:t>
      </w:r>
      <w:r w:rsidRPr="00810648">
        <w:rPr>
          <w:spacing w:val="-1"/>
          <w:position w:val="-1"/>
          <w:sz w:val="22"/>
          <w:szCs w:val="22"/>
        </w:rPr>
        <w:t>ac</w:t>
      </w:r>
      <w:r w:rsidRPr="00810648">
        <w:rPr>
          <w:position w:val="-1"/>
          <w:sz w:val="22"/>
          <w:szCs w:val="22"/>
        </w:rPr>
        <w:t>h</w:t>
      </w:r>
      <w:r w:rsidRPr="00810648">
        <w:rPr>
          <w:spacing w:val="3"/>
          <w:position w:val="-1"/>
          <w:sz w:val="22"/>
          <w:szCs w:val="22"/>
        </w:rPr>
        <w:t>m</w:t>
      </w:r>
      <w:r w:rsidRPr="00810648">
        <w:rPr>
          <w:spacing w:val="-1"/>
          <w:position w:val="-1"/>
          <w:sz w:val="22"/>
          <w:szCs w:val="22"/>
        </w:rPr>
        <w:t>e</w:t>
      </w:r>
      <w:r w:rsidRPr="00810648">
        <w:rPr>
          <w:position w:val="-1"/>
          <w:sz w:val="22"/>
          <w:szCs w:val="22"/>
        </w:rPr>
        <w:t xml:space="preserve">nt </w:t>
      </w:r>
      <w:r w:rsidRPr="00810648">
        <w:rPr>
          <w:spacing w:val="1"/>
          <w:position w:val="-1"/>
          <w:sz w:val="22"/>
          <w:szCs w:val="22"/>
        </w:rPr>
        <w:t>t</w:t>
      </w:r>
      <w:r w:rsidRPr="00810648">
        <w:rPr>
          <w:position w:val="-1"/>
          <w:sz w:val="22"/>
          <w:szCs w:val="22"/>
        </w:rPr>
        <w:t xml:space="preserve">o </w:t>
      </w:r>
      <w:hyperlink r:id="rId21" w:history="1">
        <w:r w:rsidR="00613913" w:rsidRPr="00810648">
          <w:rPr>
            <w:rStyle w:val="Hyperlink"/>
            <w:position w:val="-1"/>
            <w:sz w:val="22"/>
            <w:szCs w:val="22"/>
          </w:rPr>
          <w:t>Costreports.LTCF@chiamass.gov.</w:t>
        </w:r>
      </w:hyperlink>
    </w:p>
    <w:p w14:paraId="677334D8" w14:textId="49BF3196" w:rsidR="00C720B0" w:rsidRDefault="00C720B0" w:rsidP="00C720B0"/>
    <w:p w14:paraId="46DE2FA4" w14:textId="08673C75" w:rsidR="00C720B0" w:rsidRDefault="009E7896" w:rsidP="00C720B0">
      <w:pPr>
        <w:pStyle w:val="Heading2"/>
      </w:pPr>
      <w:bookmarkStart w:id="13" w:name="_Toc157425743"/>
      <w:r>
        <w:t xml:space="preserve">Guidence on </w:t>
      </w:r>
      <w:r w:rsidR="00E20ABB" w:rsidRPr="00E20ABB">
        <w:t>COVID-19 Antiviral Treatments</w:t>
      </w:r>
      <w:r w:rsidR="00E20ABB">
        <w:t>, Costs, and Expenses</w:t>
      </w:r>
      <w:bookmarkEnd w:id="13"/>
    </w:p>
    <w:p w14:paraId="455AFF2B" w14:textId="77777777" w:rsidR="00B653A3" w:rsidRDefault="00B653A3" w:rsidP="00B653A3">
      <w:pPr>
        <w:pStyle w:val="NormalWeb"/>
        <w:rPr>
          <w:rFonts w:asciiTheme="minorHAnsi" w:hAnsiTheme="minorHAnsi" w:cstheme="minorHAnsi"/>
          <w:color w:val="1A191A"/>
        </w:rPr>
      </w:pPr>
    </w:p>
    <w:p w14:paraId="0E7C6E1B" w14:textId="18916D20" w:rsidR="00872161" w:rsidRDefault="00872161" w:rsidP="204EF31C">
      <w:pPr>
        <w:pStyle w:val="NormalWeb"/>
        <w:rPr>
          <w:rFonts w:asciiTheme="minorHAnsi" w:hAnsiTheme="minorHAnsi" w:cstheme="minorBidi"/>
          <w:color w:val="1A191A"/>
        </w:rPr>
      </w:pPr>
    </w:p>
    <w:p w14:paraId="6DFCE99F" w14:textId="572D1A93" w:rsidR="204EF31C" w:rsidRDefault="204EF31C" w:rsidP="204EF31C">
      <w:pPr>
        <w:pStyle w:val="NormalWeb"/>
        <w:rPr>
          <w:rFonts w:eastAsia="Calibri"/>
          <w:b/>
          <w:bCs/>
          <w:color w:val="1A191A"/>
        </w:rPr>
      </w:pPr>
      <w:r w:rsidRPr="204EF31C">
        <w:rPr>
          <w:rFonts w:eastAsia="Calibri"/>
          <w:b/>
          <w:bCs/>
          <w:color w:val="1A191A"/>
        </w:rPr>
        <w:t>Expenses Associated with Administration of Monoclonal Antibody and COVID-19 Antiviral Treatments</w:t>
      </w:r>
    </w:p>
    <w:p w14:paraId="02FB0041" w14:textId="133CE148" w:rsidR="204EF31C" w:rsidRDefault="204EF31C" w:rsidP="204EF31C">
      <w:pPr>
        <w:pStyle w:val="NormalWeb"/>
        <w:rPr>
          <w:rFonts w:eastAsia="Calibri"/>
          <w:b/>
          <w:bCs/>
          <w:color w:val="1A191A"/>
        </w:rPr>
      </w:pPr>
    </w:p>
    <w:p w14:paraId="7E743377" w14:textId="7B6F11A0" w:rsidR="204EF31C" w:rsidRDefault="204EF31C" w:rsidP="204EF31C">
      <w:pPr>
        <w:pStyle w:val="NormalWeb"/>
        <w:rPr>
          <w:rFonts w:eastAsia="Calibri"/>
          <w:color w:val="1A191A"/>
        </w:rPr>
      </w:pPr>
      <w:r w:rsidRPr="204EF31C">
        <w:rPr>
          <w:rFonts w:eastAsia="Calibri"/>
          <w:color w:val="1A191A"/>
        </w:rPr>
        <w:t xml:space="preserve">In accordance with 101 CMR 206.10(8)(b), the costs of services for administering COVID-19 monoclonal and COVID-19 antiviral antibody treatments must be reported as a nonallowable expense since MassHealth is making separate fee-for-service payments for such services. The following options for reporting these expenses are </w:t>
      </w:r>
    </w:p>
    <w:p w14:paraId="2F3CCB09" w14:textId="7E084A2F" w:rsidR="204EF31C" w:rsidRDefault="204EF31C" w:rsidP="003C3AEA">
      <w:pPr>
        <w:pStyle w:val="NormalWeb"/>
        <w:numPr>
          <w:ilvl w:val="0"/>
          <w:numId w:val="1"/>
        </w:numPr>
        <w:rPr>
          <w:rFonts w:asciiTheme="minorHAnsi" w:eastAsiaTheme="minorEastAsia" w:hAnsiTheme="minorHAnsi" w:cstheme="minorBidi"/>
          <w:color w:val="1A191A"/>
        </w:rPr>
      </w:pPr>
      <w:r w:rsidRPr="204EF31C">
        <w:rPr>
          <w:rFonts w:eastAsia="Calibri"/>
          <w:color w:val="1A191A"/>
        </w:rPr>
        <w:t xml:space="preserve">Self-disallow the associated costs by entering these amounts in Schedule 3, column 2 of the appropriate expense line, </w:t>
      </w:r>
    </w:p>
    <w:p w14:paraId="631D70B5" w14:textId="276C9993" w:rsidR="204EF31C" w:rsidRDefault="204EF31C" w:rsidP="003C3AEA">
      <w:pPr>
        <w:pStyle w:val="NormalWeb"/>
        <w:numPr>
          <w:ilvl w:val="0"/>
          <w:numId w:val="1"/>
        </w:numPr>
        <w:rPr>
          <w:color w:val="1A191A"/>
        </w:rPr>
      </w:pPr>
      <w:r w:rsidRPr="204EF31C">
        <w:rPr>
          <w:rFonts w:eastAsia="Calibri"/>
          <w:color w:val="1A191A"/>
        </w:rPr>
        <w:t>Report these amounts in line 2B.16 Other Non-Allowable A&amp;G Expenses, or</w:t>
      </w:r>
    </w:p>
    <w:p w14:paraId="5222380D" w14:textId="77197D56" w:rsidR="204EF31C" w:rsidRPr="00781117" w:rsidRDefault="204EF31C" w:rsidP="003C3AEA">
      <w:pPr>
        <w:pStyle w:val="NormalWeb"/>
        <w:numPr>
          <w:ilvl w:val="0"/>
          <w:numId w:val="1"/>
        </w:numPr>
        <w:rPr>
          <w:color w:val="1A191A"/>
        </w:rPr>
      </w:pPr>
      <w:r w:rsidRPr="204EF31C">
        <w:rPr>
          <w:rFonts w:eastAsia="Calibri"/>
          <w:color w:val="1A191A"/>
        </w:rPr>
        <w:t>Report these amounts in lines 3.90 House Supplies Resold to Private Residents and 3.91 House Supplies Resold to Public Residents and these amounts will be automatically disallowed.</w:t>
      </w:r>
    </w:p>
    <w:p w14:paraId="27EA3358" w14:textId="5EC08E69" w:rsidR="00781117" w:rsidRDefault="00781117" w:rsidP="00781117">
      <w:pPr>
        <w:pStyle w:val="NormalWeb"/>
        <w:rPr>
          <w:rFonts w:eastAsia="Calibri"/>
          <w:color w:val="1A191A"/>
        </w:rPr>
      </w:pPr>
    </w:p>
    <w:p w14:paraId="3D143862" w14:textId="41599B8E" w:rsidR="00500DDE" w:rsidRDefault="00500DDE" w:rsidP="00500DDE">
      <w:pPr>
        <w:spacing w:line="240" w:lineRule="auto"/>
        <w:rPr>
          <w:b/>
          <w:bCs/>
          <w:color w:val="212121"/>
          <w:sz w:val="22"/>
          <w:szCs w:val="22"/>
        </w:rPr>
      </w:pPr>
      <w:r>
        <w:rPr>
          <w:b/>
          <w:bCs/>
          <w:color w:val="212121"/>
          <w:sz w:val="22"/>
          <w:szCs w:val="22"/>
        </w:rPr>
        <w:lastRenderedPageBreak/>
        <w:t xml:space="preserve">COVID-19 </w:t>
      </w:r>
      <w:r w:rsidR="0008101E">
        <w:rPr>
          <w:b/>
          <w:bCs/>
          <w:color w:val="212121"/>
          <w:sz w:val="22"/>
          <w:szCs w:val="22"/>
        </w:rPr>
        <w:t>Costs and Receipts</w:t>
      </w:r>
      <w:r>
        <w:rPr>
          <w:b/>
          <w:bCs/>
          <w:color w:val="212121"/>
          <w:sz w:val="22"/>
          <w:szCs w:val="22"/>
        </w:rPr>
        <w:t xml:space="preserve"> </w:t>
      </w:r>
    </w:p>
    <w:p w14:paraId="0B97048F" w14:textId="3CB4A651" w:rsidR="00781117" w:rsidRPr="00500DDE" w:rsidRDefault="001B7F90" w:rsidP="00500DDE">
      <w:pPr>
        <w:spacing w:line="240" w:lineRule="auto"/>
        <w:rPr>
          <w:color w:val="212121"/>
          <w:sz w:val="22"/>
          <w:szCs w:val="22"/>
        </w:rPr>
      </w:pPr>
      <w:r>
        <w:rPr>
          <w:color w:val="212121"/>
          <w:sz w:val="22"/>
          <w:szCs w:val="22"/>
        </w:rPr>
        <w:t>C</w:t>
      </w:r>
      <w:r w:rsidR="00500DDE">
        <w:rPr>
          <w:color w:val="212121"/>
          <w:sz w:val="22"/>
          <w:szCs w:val="22"/>
        </w:rPr>
        <w:t>ost report preparers are required to r</w:t>
      </w:r>
      <w:r w:rsidR="00781117" w:rsidRPr="00500DDE">
        <w:rPr>
          <w:color w:val="212121"/>
          <w:sz w:val="22"/>
          <w:szCs w:val="22"/>
        </w:rPr>
        <w:t xml:space="preserve">eport additional </w:t>
      </w:r>
      <w:r w:rsidR="00781117" w:rsidRPr="00500DDE">
        <w:rPr>
          <w:b/>
          <w:bCs/>
          <w:i/>
          <w:iCs/>
          <w:color w:val="212121"/>
          <w:sz w:val="22"/>
          <w:szCs w:val="22"/>
        </w:rPr>
        <w:t>costs associated with COVID-19</w:t>
      </w:r>
      <w:r w:rsidR="00781117" w:rsidRPr="00500DDE">
        <w:rPr>
          <w:color w:val="212121"/>
          <w:sz w:val="22"/>
          <w:szCs w:val="22"/>
        </w:rPr>
        <w:t xml:space="preserve"> using the existing cost report lines. For example, when reporting the costs for additional PPE or staffing, providers are to report these costs on the lines they normally use, such as “Supplies” or “RN/LPN salaries”.</w:t>
      </w:r>
    </w:p>
    <w:p w14:paraId="3B9693A1" w14:textId="06B769A7" w:rsidR="00781117" w:rsidRPr="00500DDE" w:rsidRDefault="001B7F90" w:rsidP="00500DDE">
      <w:pPr>
        <w:spacing w:line="240" w:lineRule="auto"/>
        <w:rPr>
          <w:color w:val="212121"/>
          <w:sz w:val="22"/>
          <w:szCs w:val="22"/>
        </w:rPr>
      </w:pPr>
      <w:r>
        <w:rPr>
          <w:bCs/>
          <w:color w:val="212121"/>
          <w:sz w:val="22"/>
          <w:szCs w:val="22"/>
        </w:rPr>
        <w:t>Cost</w:t>
      </w:r>
      <w:r w:rsidR="00500DDE">
        <w:rPr>
          <w:bCs/>
          <w:color w:val="212121"/>
          <w:sz w:val="22"/>
          <w:szCs w:val="22"/>
        </w:rPr>
        <w:t xml:space="preserve"> report preparers are to report </w:t>
      </w:r>
      <w:r w:rsidR="00781117" w:rsidRPr="00500DDE">
        <w:rPr>
          <w:b/>
          <w:bCs/>
          <w:i/>
          <w:iCs/>
          <w:color w:val="212121"/>
          <w:sz w:val="22"/>
          <w:szCs w:val="22"/>
        </w:rPr>
        <w:t xml:space="preserve">COVID-19 </w:t>
      </w:r>
      <w:r w:rsidR="007108A9">
        <w:rPr>
          <w:b/>
          <w:bCs/>
          <w:i/>
          <w:iCs/>
          <w:color w:val="212121"/>
          <w:sz w:val="22"/>
          <w:szCs w:val="22"/>
        </w:rPr>
        <w:t xml:space="preserve">receipts </w:t>
      </w:r>
      <w:r w:rsidR="00781117" w:rsidRPr="00500DDE">
        <w:rPr>
          <w:color w:val="212121"/>
          <w:sz w:val="22"/>
          <w:szCs w:val="22"/>
        </w:rPr>
        <w:t xml:space="preserve">pursuant to certain Administrative and Nursing Facility Bulletins. These COVID-19 </w:t>
      </w:r>
      <w:r w:rsidR="00500DDE">
        <w:rPr>
          <w:color w:val="212121"/>
          <w:sz w:val="22"/>
          <w:szCs w:val="22"/>
        </w:rPr>
        <w:t xml:space="preserve">receipts </w:t>
      </w:r>
      <w:r w:rsidR="00781117" w:rsidRPr="00500DDE">
        <w:rPr>
          <w:color w:val="212121"/>
          <w:sz w:val="22"/>
          <w:szCs w:val="22"/>
        </w:rPr>
        <w:t>are to be reported</w:t>
      </w:r>
      <w:r w:rsidR="00500DDE">
        <w:rPr>
          <w:color w:val="212121"/>
          <w:sz w:val="22"/>
          <w:szCs w:val="22"/>
        </w:rPr>
        <w:t xml:space="preserve"> as revenues</w:t>
      </w:r>
      <w:r w:rsidR="00781117" w:rsidRPr="00500DDE">
        <w:rPr>
          <w:color w:val="212121"/>
          <w:sz w:val="22"/>
          <w:szCs w:val="22"/>
        </w:rPr>
        <w:t xml:space="preserve"> in </w:t>
      </w:r>
      <w:r w:rsidR="008A3B63" w:rsidRPr="008A3B63">
        <w:rPr>
          <w:color w:val="212121"/>
          <w:sz w:val="22"/>
          <w:szCs w:val="22"/>
        </w:rPr>
        <w:t>Schedule 2, Table 4</w:t>
      </w:r>
      <w:r w:rsidR="008A3B63" w:rsidRPr="008A3B63" w:rsidDel="008A3B63">
        <w:rPr>
          <w:color w:val="212121"/>
          <w:sz w:val="22"/>
          <w:szCs w:val="22"/>
        </w:rPr>
        <w:t xml:space="preserve"> </w:t>
      </w:r>
      <w:r w:rsidR="00781117" w:rsidRPr="00500DDE">
        <w:rPr>
          <w:color w:val="212121"/>
          <w:sz w:val="22"/>
          <w:szCs w:val="22"/>
        </w:rPr>
        <w:t xml:space="preserve">(Detail of Endowment and Non-Recoverable </w:t>
      </w:r>
      <w:r w:rsidR="00B00F26">
        <w:rPr>
          <w:color w:val="212121"/>
          <w:sz w:val="22"/>
          <w:szCs w:val="22"/>
        </w:rPr>
        <w:t>Revenue</w:t>
      </w:r>
      <w:r w:rsidR="00781117" w:rsidRPr="00500DDE">
        <w:rPr>
          <w:color w:val="212121"/>
          <w:sz w:val="22"/>
          <w:szCs w:val="22"/>
        </w:rPr>
        <w:t xml:space="preserve">). Please use one line in the detail table to report the total of all COVID-19 </w:t>
      </w:r>
      <w:r w:rsidR="00500DDE">
        <w:rPr>
          <w:color w:val="212121"/>
          <w:sz w:val="22"/>
          <w:szCs w:val="22"/>
        </w:rPr>
        <w:t>receipt</w:t>
      </w:r>
      <w:r w:rsidR="00781117" w:rsidRPr="00500DDE">
        <w:rPr>
          <w:color w:val="212121"/>
          <w:sz w:val="22"/>
          <w:szCs w:val="22"/>
        </w:rPr>
        <w:t xml:space="preserve">s and use the description “Total COVID-19 </w:t>
      </w:r>
      <w:r w:rsidR="00500DDE">
        <w:rPr>
          <w:color w:val="212121"/>
          <w:sz w:val="22"/>
          <w:szCs w:val="22"/>
        </w:rPr>
        <w:t>Receipts</w:t>
      </w:r>
      <w:r w:rsidR="00781117" w:rsidRPr="00500DDE">
        <w:rPr>
          <w:color w:val="212121"/>
          <w:sz w:val="22"/>
          <w:szCs w:val="22"/>
        </w:rPr>
        <w:t>”.</w:t>
      </w:r>
    </w:p>
    <w:p w14:paraId="63FC5921" w14:textId="75217A6E" w:rsidR="204EF31C" w:rsidRDefault="204EF31C" w:rsidP="204EF31C">
      <w:pPr>
        <w:pStyle w:val="NormalWeb"/>
        <w:rPr>
          <w:rFonts w:eastAsia="Calibri"/>
          <w:color w:val="1A191A"/>
        </w:rPr>
      </w:pPr>
    </w:p>
    <w:p w14:paraId="049FA71A" w14:textId="7B366351" w:rsidR="00933976" w:rsidRDefault="00F55637" w:rsidP="00933976">
      <w:pPr>
        <w:pStyle w:val="Heading2"/>
      </w:pPr>
      <w:bookmarkStart w:id="14" w:name="_Toc1155072640"/>
      <w:bookmarkStart w:id="15" w:name="_Toc157425744"/>
      <w:r>
        <w:t>SUBMITTING DATA USING XML FILES</w:t>
      </w:r>
      <w:bookmarkEnd w:id="14"/>
      <w:bookmarkEnd w:id="15"/>
    </w:p>
    <w:p w14:paraId="1E141CC0" w14:textId="77777777" w:rsidR="00933976" w:rsidRDefault="00933976" w:rsidP="00B653A3">
      <w:pPr>
        <w:pStyle w:val="NormalWeb"/>
        <w:rPr>
          <w:rFonts w:asciiTheme="minorHAnsi" w:hAnsiTheme="minorHAnsi" w:cstheme="minorHAnsi"/>
          <w:color w:val="1A191A"/>
        </w:rPr>
      </w:pPr>
    </w:p>
    <w:p w14:paraId="5FBE5F91" w14:textId="24E2673B" w:rsidR="00872161" w:rsidRPr="00872161" w:rsidRDefault="00872161" w:rsidP="00872161">
      <w:pPr>
        <w:pStyle w:val="NormalWeb"/>
        <w:rPr>
          <w:rFonts w:asciiTheme="minorHAnsi" w:hAnsiTheme="minorHAnsi" w:cstheme="minorHAnsi"/>
          <w:color w:val="1A191A"/>
        </w:rPr>
      </w:pPr>
      <w:r w:rsidRPr="00872161">
        <w:rPr>
          <w:rFonts w:asciiTheme="minorHAnsi" w:hAnsiTheme="minorHAnsi" w:cstheme="minorHAnsi"/>
          <w:color w:val="1A191A"/>
        </w:rPr>
        <w:t xml:space="preserve">If you are a data submitter that plans to submit your cost report using XML files, you will need to build XML files that match the SNF-CR schema. You will also need to seek re-approval of your new schema from CHIA so that you can transmit data via XML for the upcoming </w:t>
      </w:r>
      <w:r w:rsidR="000371EF" w:rsidRPr="00872161">
        <w:rPr>
          <w:rFonts w:asciiTheme="minorHAnsi" w:hAnsiTheme="minorHAnsi" w:cstheme="minorHAnsi"/>
          <w:color w:val="1A191A"/>
        </w:rPr>
        <w:t>202</w:t>
      </w:r>
      <w:r w:rsidR="00A659A4">
        <w:rPr>
          <w:rFonts w:asciiTheme="minorHAnsi" w:hAnsiTheme="minorHAnsi" w:cstheme="minorHAnsi"/>
          <w:color w:val="1A191A"/>
        </w:rPr>
        <w:t>3</w:t>
      </w:r>
      <w:r w:rsidR="000371EF" w:rsidRPr="00872161">
        <w:rPr>
          <w:rFonts w:asciiTheme="minorHAnsi" w:hAnsiTheme="minorHAnsi" w:cstheme="minorHAnsi"/>
          <w:color w:val="1A191A"/>
        </w:rPr>
        <w:t xml:space="preserve"> </w:t>
      </w:r>
      <w:r w:rsidRPr="00872161">
        <w:rPr>
          <w:rFonts w:asciiTheme="minorHAnsi" w:hAnsiTheme="minorHAnsi" w:cstheme="minorHAnsi"/>
          <w:color w:val="1A191A"/>
        </w:rPr>
        <w:t xml:space="preserve">cost report period. CHIA is now accepting XML </w:t>
      </w:r>
      <w:r w:rsidRPr="00872161">
        <w:rPr>
          <w:rFonts w:asciiTheme="minorHAnsi" w:hAnsiTheme="minorHAnsi" w:cstheme="minorHAnsi"/>
          <w:b/>
          <w:bCs/>
          <w:color w:val="1A191A"/>
        </w:rPr>
        <w:t xml:space="preserve">test </w:t>
      </w:r>
      <w:r w:rsidRPr="00872161">
        <w:rPr>
          <w:rFonts w:asciiTheme="minorHAnsi" w:hAnsiTheme="minorHAnsi" w:cstheme="minorHAnsi"/>
          <w:color w:val="1A191A"/>
        </w:rPr>
        <w:t>file submissions for the SNF-CR.</w:t>
      </w:r>
    </w:p>
    <w:p w14:paraId="256516D8" w14:textId="77777777" w:rsidR="00872161" w:rsidRPr="00872161" w:rsidRDefault="00872161" w:rsidP="00872161">
      <w:pPr>
        <w:pStyle w:val="NormalWeb"/>
        <w:rPr>
          <w:rFonts w:asciiTheme="minorHAnsi" w:hAnsiTheme="minorHAnsi" w:cstheme="minorHAnsi"/>
          <w:color w:val="1A191A"/>
        </w:rPr>
      </w:pPr>
    </w:p>
    <w:p w14:paraId="3D60CCD2" w14:textId="456508BB" w:rsidR="00872161" w:rsidRPr="00B653A3" w:rsidRDefault="00872161" w:rsidP="00B653A3">
      <w:pPr>
        <w:pStyle w:val="NormalWeb"/>
        <w:rPr>
          <w:rFonts w:asciiTheme="minorHAnsi" w:hAnsiTheme="minorHAnsi" w:cstheme="minorHAnsi"/>
          <w:color w:val="1A191A"/>
        </w:rPr>
      </w:pPr>
      <w:r w:rsidRPr="00872161">
        <w:rPr>
          <w:rFonts w:asciiTheme="minorHAnsi" w:hAnsiTheme="minorHAnsi" w:cstheme="minorHAnsi"/>
          <w:color w:val="1A191A"/>
        </w:rPr>
        <w:t>If you are interested in learning about the process that you need to follow to build and submit new XML files for approval, please follow the link</w:t>
      </w:r>
      <w:r w:rsidRPr="00136D11">
        <w:rPr>
          <w:rFonts w:asciiTheme="minorHAnsi" w:hAnsiTheme="minorHAnsi" w:cstheme="minorHAnsi"/>
          <w:color w:val="4472C4" w:themeColor="accent1"/>
        </w:rPr>
        <w:t xml:space="preserve"> </w:t>
      </w:r>
      <w:hyperlink r:id="rId22" w:tgtFrame="_blank" w:history="1">
        <w:r w:rsidRPr="00136D11">
          <w:rPr>
            <w:rStyle w:val="Hyperlink"/>
            <w:rFonts w:asciiTheme="minorHAnsi" w:hAnsiTheme="minorHAnsi" w:cstheme="minorHAnsi"/>
            <w:color w:val="4472C4" w:themeColor="accent1"/>
          </w:rPr>
          <w:t>here</w:t>
        </w:r>
      </w:hyperlink>
      <w:r w:rsidRPr="00872161">
        <w:rPr>
          <w:rFonts w:asciiTheme="minorHAnsi" w:hAnsiTheme="minorHAnsi" w:cstheme="minorHAnsi"/>
          <w:color w:val="1A191A"/>
        </w:rPr>
        <w:t>.</w:t>
      </w:r>
    </w:p>
    <w:p w14:paraId="2462FC94" w14:textId="77777777" w:rsidR="00235D5E" w:rsidRDefault="00235D5E" w:rsidP="00C720B0"/>
    <w:p w14:paraId="33D301A1" w14:textId="7AA1DEAC" w:rsidR="0084675A" w:rsidRDefault="006E6FBF" w:rsidP="0084675A">
      <w:pPr>
        <w:pStyle w:val="Heading2"/>
      </w:pPr>
      <w:bookmarkStart w:id="16" w:name="_Toc1608253468"/>
      <w:bookmarkStart w:id="17" w:name="_Toc157425745"/>
      <w:r>
        <w:t>G</w:t>
      </w:r>
      <w:r w:rsidR="0084675A">
        <w:t>ENERAL INFORMATION</w:t>
      </w:r>
      <w:bookmarkEnd w:id="16"/>
      <w:bookmarkEnd w:id="17"/>
    </w:p>
    <w:p w14:paraId="09FFAE88" w14:textId="77777777" w:rsidR="00694DC6" w:rsidRPr="00694DC6" w:rsidRDefault="00694DC6" w:rsidP="00756F2B">
      <w:pPr>
        <w:spacing w:after="0"/>
        <w:ind w:left="100" w:right="221"/>
        <w:rPr>
          <w:sz w:val="22"/>
          <w:szCs w:val="22"/>
        </w:rPr>
      </w:pPr>
      <w:r w:rsidRPr="00694DC6">
        <w:rPr>
          <w:spacing w:val="-1"/>
          <w:sz w:val="22"/>
          <w:szCs w:val="22"/>
        </w:rPr>
        <w:t>The SNF-CR</w:t>
      </w:r>
      <w:r w:rsidRPr="00694DC6">
        <w:rPr>
          <w:spacing w:val="1"/>
          <w:sz w:val="22"/>
          <w:szCs w:val="22"/>
        </w:rPr>
        <w:t xml:space="preserve"> </w:t>
      </w:r>
      <w:r w:rsidRPr="00694DC6">
        <w:rPr>
          <w:sz w:val="22"/>
          <w:szCs w:val="22"/>
        </w:rPr>
        <w:t>must</w:t>
      </w:r>
      <w:r w:rsidRPr="00694DC6">
        <w:rPr>
          <w:spacing w:val="1"/>
          <w:sz w:val="22"/>
          <w:szCs w:val="22"/>
        </w:rPr>
        <w:t xml:space="preserve"> </w:t>
      </w:r>
      <w:r w:rsidRPr="00694DC6">
        <w:rPr>
          <w:sz w:val="22"/>
          <w:szCs w:val="22"/>
        </w:rPr>
        <w:t>be</w:t>
      </w:r>
      <w:r w:rsidRPr="00694DC6">
        <w:rPr>
          <w:spacing w:val="-1"/>
          <w:sz w:val="22"/>
          <w:szCs w:val="22"/>
        </w:rPr>
        <w:t xml:space="preserve"> c</w:t>
      </w:r>
      <w:r w:rsidRPr="00694DC6">
        <w:rPr>
          <w:sz w:val="22"/>
          <w:szCs w:val="22"/>
        </w:rPr>
        <w:t>omp</w:t>
      </w:r>
      <w:r w:rsidRPr="00694DC6">
        <w:rPr>
          <w:spacing w:val="1"/>
          <w:sz w:val="22"/>
          <w:szCs w:val="22"/>
        </w:rPr>
        <w:t>l</w:t>
      </w:r>
      <w:r w:rsidRPr="00694DC6">
        <w:rPr>
          <w:spacing w:val="-1"/>
          <w:sz w:val="22"/>
          <w:szCs w:val="22"/>
        </w:rPr>
        <w:t>e</w:t>
      </w:r>
      <w:r w:rsidRPr="00694DC6">
        <w:rPr>
          <w:sz w:val="22"/>
          <w:szCs w:val="22"/>
        </w:rPr>
        <w:t>ted using the</w:t>
      </w:r>
      <w:r w:rsidRPr="00694DC6">
        <w:rPr>
          <w:spacing w:val="-1"/>
          <w:sz w:val="22"/>
          <w:szCs w:val="22"/>
        </w:rPr>
        <w:t xml:space="preserve"> </w:t>
      </w:r>
      <w:r w:rsidRPr="00694DC6">
        <w:rPr>
          <w:i/>
          <w:spacing w:val="1"/>
          <w:sz w:val="22"/>
          <w:szCs w:val="22"/>
        </w:rPr>
        <w:t>a</w:t>
      </w:r>
      <w:r w:rsidRPr="00694DC6">
        <w:rPr>
          <w:i/>
          <w:spacing w:val="-1"/>
          <w:sz w:val="22"/>
          <w:szCs w:val="22"/>
        </w:rPr>
        <w:t>cc</w:t>
      </w:r>
      <w:r w:rsidRPr="00694DC6">
        <w:rPr>
          <w:i/>
          <w:sz w:val="22"/>
          <w:szCs w:val="22"/>
        </w:rPr>
        <w:t>r</w:t>
      </w:r>
      <w:r w:rsidRPr="00694DC6">
        <w:rPr>
          <w:i/>
          <w:spacing w:val="1"/>
          <w:sz w:val="22"/>
          <w:szCs w:val="22"/>
        </w:rPr>
        <w:t>u</w:t>
      </w:r>
      <w:r w:rsidRPr="00694DC6">
        <w:rPr>
          <w:i/>
          <w:spacing w:val="-1"/>
          <w:sz w:val="22"/>
          <w:szCs w:val="22"/>
        </w:rPr>
        <w:t>a</w:t>
      </w:r>
      <w:r w:rsidRPr="00694DC6">
        <w:rPr>
          <w:i/>
          <w:sz w:val="22"/>
          <w:szCs w:val="22"/>
        </w:rPr>
        <w:t>l basis</w:t>
      </w:r>
      <w:r w:rsidRPr="00694DC6">
        <w:rPr>
          <w:sz w:val="22"/>
          <w:szCs w:val="22"/>
        </w:rPr>
        <w:t xml:space="preserve"> of accounting. These cost report schedules </w:t>
      </w:r>
      <w:r w:rsidRPr="00694DC6">
        <w:rPr>
          <w:spacing w:val="-1"/>
          <w:sz w:val="22"/>
          <w:szCs w:val="22"/>
        </w:rPr>
        <w:t>a</w:t>
      </w:r>
      <w:r w:rsidRPr="00694DC6">
        <w:rPr>
          <w:sz w:val="22"/>
          <w:szCs w:val="22"/>
        </w:rPr>
        <w:t>re</w:t>
      </w:r>
      <w:r w:rsidRPr="00694DC6">
        <w:rPr>
          <w:spacing w:val="-2"/>
          <w:sz w:val="22"/>
          <w:szCs w:val="22"/>
        </w:rPr>
        <w:t xml:space="preserve"> </w:t>
      </w:r>
      <w:r w:rsidRPr="00694DC6">
        <w:rPr>
          <w:spacing w:val="-1"/>
          <w:sz w:val="22"/>
          <w:szCs w:val="22"/>
        </w:rPr>
        <w:t xml:space="preserve">financial statement reports, including </w:t>
      </w:r>
      <w:r w:rsidRPr="00694DC6">
        <w:rPr>
          <w:spacing w:val="2"/>
          <w:sz w:val="22"/>
          <w:szCs w:val="22"/>
        </w:rPr>
        <w:t>b</w:t>
      </w:r>
      <w:r w:rsidRPr="00694DC6">
        <w:rPr>
          <w:spacing w:val="-1"/>
          <w:sz w:val="22"/>
          <w:szCs w:val="22"/>
        </w:rPr>
        <w:t>a</w:t>
      </w:r>
      <w:r w:rsidRPr="00694DC6">
        <w:rPr>
          <w:sz w:val="22"/>
          <w:szCs w:val="22"/>
        </w:rPr>
        <w:t>lan</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s</w:t>
      </w:r>
      <w:r w:rsidRPr="00694DC6">
        <w:rPr>
          <w:spacing w:val="2"/>
          <w:sz w:val="22"/>
          <w:szCs w:val="22"/>
        </w:rPr>
        <w:t>h</w:t>
      </w:r>
      <w:r w:rsidRPr="00694DC6">
        <w:rPr>
          <w:spacing w:val="-1"/>
          <w:sz w:val="22"/>
          <w:szCs w:val="22"/>
        </w:rPr>
        <w:t>ee</w:t>
      </w:r>
      <w:r w:rsidRPr="00694DC6">
        <w:rPr>
          <w:sz w:val="22"/>
          <w:szCs w:val="22"/>
        </w:rPr>
        <w:t>ts and inc</w:t>
      </w:r>
      <w:r w:rsidRPr="00694DC6">
        <w:rPr>
          <w:spacing w:val="-1"/>
          <w:sz w:val="22"/>
          <w:szCs w:val="22"/>
        </w:rPr>
        <w:t>o</w:t>
      </w:r>
      <w:r w:rsidRPr="00694DC6">
        <w:rPr>
          <w:sz w:val="22"/>
          <w:szCs w:val="22"/>
        </w:rPr>
        <w:t>me sta</w:t>
      </w:r>
      <w:r w:rsidRPr="00694DC6">
        <w:rPr>
          <w:spacing w:val="2"/>
          <w:sz w:val="22"/>
          <w:szCs w:val="22"/>
        </w:rPr>
        <w:t>t</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 xml:space="preserve">nts, and </w:t>
      </w:r>
      <w:r w:rsidRPr="00694DC6">
        <w:rPr>
          <w:spacing w:val="1"/>
          <w:sz w:val="22"/>
          <w:szCs w:val="22"/>
        </w:rPr>
        <w:t>m</w:t>
      </w:r>
      <w:r w:rsidRPr="00694DC6">
        <w:rPr>
          <w:sz w:val="22"/>
          <w:szCs w:val="22"/>
        </w:rPr>
        <w:t>ust a</w:t>
      </w:r>
      <w:r w:rsidRPr="00694DC6">
        <w:rPr>
          <w:spacing w:val="-1"/>
          <w:sz w:val="22"/>
          <w:szCs w:val="22"/>
        </w:rPr>
        <w:t>cc</w:t>
      </w:r>
      <w:r w:rsidRPr="00694DC6">
        <w:rPr>
          <w:sz w:val="22"/>
          <w:szCs w:val="22"/>
        </w:rPr>
        <w:t>u</w:t>
      </w:r>
      <w:r w:rsidRPr="00694DC6">
        <w:rPr>
          <w:spacing w:val="-1"/>
          <w:sz w:val="22"/>
          <w:szCs w:val="22"/>
        </w:rPr>
        <w:t>ra</w:t>
      </w:r>
      <w:r w:rsidRPr="00694DC6">
        <w:rPr>
          <w:sz w:val="22"/>
          <w:szCs w:val="22"/>
        </w:rPr>
        <w:t>te</w:t>
      </w:r>
      <w:r w:rsidRPr="00694DC6">
        <w:rPr>
          <w:spacing w:val="5"/>
          <w:sz w:val="22"/>
          <w:szCs w:val="22"/>
        </w:rPr>
        <w:t>l</w:t>
      </w:r>
      <w:r w:rsidRPr="00694DC6">
        <w:rPr>
          <w:sz w:val="22"/>
          <w:szCs w:val="22"/>
        </w:rPr>
        <w:t>y</w:t>
      </w:r>
      <w:r w:rsidRPr="00694DC6">
        <w:rPr>
          <w:spacing w:val="-5"/>
          <w:sz w:val="22"/>
          <w:szCs w:val="22"/>
        </w:rPr>
        <w:t xml:space="preserve"> </w:t>
      </w:r>
      <w:r w:rsidRPr="00694DC6">
        <w:rPr>
          <w:spacing w:val="1"/>
          <w:sz w:val="22"/>
          <w:szCs w:val="22"/>
        </w:rPr>
        <w:t>r</w:t>
      </w:r>
      <w:r w:rsidRPr="00694DC6">
        <w:rPr>
          <w:spacing w:val="-1"/>
          <w:sz w:val="22"/>
          <w:szCs w:val="22"/>
        </w:rPr>
        <w:t>e</w:t>
      </w:r>
      <w:r w:rsidRPr="00694DC6">
        <w:rPr>
          <w:sz w:val="22"/>
          <w:szCs w:val="22"/>
        </w:rPr>
        <w:t>fl</w:t>
      </w:r>
      <w:r w:rsidRPr="00694DC6">
        <w:rPr>
          <w:spacing w:val="-1"/>
          <w:sz w:val="22"/>
          <w:szCs w:val="22"/>
        </w:rPr>
        <w:t>ec</w:t>
      </w:r>
      <w:r w:rsidRPr="00694DC6">
        <w:rPr>
          <w:sz w:val="22"/>
          <w:szCs w:val="22"/>
        </w:rPr>
        <w:t xml:space="preserve">t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omp</w:t>
      </w:r>
      <w:r w:rsidRPr="00694DC6">
        <w:rPr>
          <w:spacing w:val="1"/>
          <w:sz w:val="22"/>
          <w:szCs w:val="22"/>
        </w:rPr>
        <w:t>l</w:t>
      </w:r>
      <w:r w:rsidRPr="00694DC6">
        <w:rPr>
          <w:spacing w:val="-1"/>
          <w:sz w:val="22"/>
          <w:szCs w:val="22"/>
        </w:rPr>
        <w:t>e</w:t>
      </w:r>
      <w:r w:rsidRPr="00694DC6">
        <w:rPr>
          <w:spacing w:val="6"/>
          <w:sz w:val="22"/>
          <w:szCs w:val="22"/>
        </w:rPr>
        <w:t>t</w:t>
      </w:r>
      <w:r w:rsidRPr="00694DC6">
        <w:rPr>
          <w:sz w:val="22"/>
          <w:szCs w:val="22"/>
        </w:rPr>
        <w:t>e 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w:t>
      </w:r>
      <w:r w:rsidRPr="00694DC6">
        <w:rPr>
          <w:spacing w:val="-1"/>
          <w:sz w:val="22"/>
          <w:szCs w:val="22"/>
        </w:rPr>
        <w:t>c</w:t>
      </w:r>
      <w:r w:rsidRPr="00694DC6">
        <w:rPr>
          <w:sz w:val="22"/>
          <w:szCs w:val="22"/>
        </w:rPr>
        <w:t>ondi</w:t>
      </w:r>
      <w:r w:rsidRPr="00694DC6">
        <w:rPr>
          <w:spacing w:val="1"/>
          <w:sz w:val="22"/>
          <w:szCs w:val="22"/>
        </w:rPr>
        <w:t>t</w:t>
      </w:r>
      <w:r w:rsidRPr="00694DC6">
        <w:rPr>
          <w:sz w:val="22"/>
          <w:szCs w:val="22"/>
        </w:rPr>
        <w:t>ion of the</w:t>
      </w:r>
      <w:r w:rsidRPr="00694DC6">
        <w:rPr>
          <w:spacing w:val="1"/>
          <w:sz w:val="22"/>
          <w:szCs w:val="22"/>
        </w:rPr>
        <w:t xml:space="preserve"> </w:t>
      </w:r>
      <w:r w:rsidRPr="00694DC6">
        <w:rPr>
          <w:spacing w:val="-1"/>
          <w:sz w:val="22"/>
          <w:szCs w:val="22"/>
        </w:rPr>
        <w:t>fac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pacing w:val="2"/>
          <w:sz w:val="22"/>
          <w:szCs w:val="22"/>
        </w:rPr>
        <w:t xml:space="preserve"> </w:t>
      </w:r>
      <w:r w:rsidRPr="00694DC6">
        <w:rPr>
          <w:spacing w:val="-3"/>
          <w:sz w:val="22"/>
          <w:szCs w:val="22"/>
        </w:rPr>
        <w:t>I</w:t>
      </w:r>
      <w:r w:rsidRPr="00694DC6">
        <w:rPr>
          <w:sz w:val="22"/>
          <w:szCs w:val="22"/>
        </w:rPr>
        <w:t>t is ess</w:t>
      </w:r>
      <w:r w:rsidRPr="00694DC6">
        <w:rPr>
          <w:spacing w:val="-1"/>
          <w:sz w:val="22"/>
          <w:szCs w:val="22"/>
        </w:rPr>
        <w:t>e</w:t>
      </w:r>
      <w:r w:rsidRPr="00694DC6">
        <w:rPr>
          <w:sz w:val="22"/>
          <w:szCs w:val="22"/>
        </w:rPr>
        <w:t>nt</w:t>
      </w:r>
      <w:r w:rsidRPr="00694DC6">
        <w:rPr>
          <w:spacing w:val="1"/>
          <w:sz w:val="22"/>
          <w:szCs w:val="22"/>
        </w:rPr>
        <w:t>i</w:t>
      </w:r>
      <w:r w:rsidRPr="00694DC6">
        <w:rPr>
          <w:spacing w:val="-1"/>
          <w:sz w:val="22"/>
          <w:szCs w:val="22"/>
        </w:rPr>
        <w:t>a</w:t>
      </w:r>
      <w:r w:rsidRPr="00694DC6">
        <w:rPr>
          <w:sz w:val="22"/>
          <w:szCs w:val="22"/>
        </w:rPr>
        <w:t xml:space="preserve">l </w:t>
      </w:r>
      <w:r w:rsidRPr="00694DC6">
        <w:rPr>
          <w:spacing w:val="1"/>
          <w:sz w:val="22"/>
          <w:szCs w:val="22"/>
        </w:rPr>
        <w:t>t</w:t>
      </w:r>
      <w:r w:rsidRPr="00694DC6">
        <w:rPr>
          <w:sz w:val="22"/>
          <w:szCs w:val="22"/>
        </w:rPr>
        <w:t>h</w:t>
      </w:r>
      <w:r w:rsidRPr="00694DC6">
        <w:rPr>
          <w:spacing w:val="-1"/>
          <w:sz w:val="22"/>
          <w:szCs w:val="22"/>
        </w:rPr>
        <w:t>a</w:t>
      </w:r>
      <w:r w:rsidRPr="00694DC6">
        <w:rPr>
          <w:sz w:val="22"/>
          <w:szCs w:val="22"/>
        </w:rPr>
        <w:t>t e</w:t>
      </w:r>
      <w:r w:rsidRPr="00694DC6">
        <w:rPr>
          <w:spacing w:val="-1"/>
          <w:sz w:val="22"/>
          <w:szCs w:val="22"/>
        </w:rPr>
        <w:t>ac</w:t>
      </w:r>
      <w:r w:rsidRPr="00694DC6">
        <w:rPr>
          <w:sz w:val="22"/>
          <w:szCs w:val="22"/>
        </w:rPr>
        <w:t>h</w:t>
      </w:r>
      <w:r w:rsidRPr="00694DC6">
        <w:rPr>
          <w:spacing w:val="2"/>
          <w:sz w:val="22"/>
          <w:szCs w:val="22"/>
        </w:rPr>
        <w:t xml:space="preserve"> </w:t>
      </w:r>
      <w:r w:rsidRPr="00694DC6">
        <w:rPr>
          <w:sz w:val="22"/>
          <w:szCs w:val="22"/>
        </w:rPr>
        <w:t xml:space="preserve">schedule of this cost report be prepared to </w:t>
      </w:r>
      <w:r w:rsidRPr="00694DC6">
        <w:rPr>
          <w:spacing w:val="-1"/>
          <w:sz w:val="22"/>
          <w:szCs w:val="22"/>
        </w:rPr>
        <w:t xml:space="preserve">accurately reflect the complete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condition of the </w:t>
      </w:r>
      <w:r w:rsidRPr="00694DC6">
        <w:rPr>
          <w:spacing w:val="-1"/>
          <w:sz w:val="22"/>
          <w:szCs w:val="22"/>
        </w:rPr>
        <w:t>re</w:t>
      </w:r>
      <w:r w:rsidRPr="00694DC6">
        <w:rPr>
          <w:sz w:val="22"/>
          <w:szCs w:val="22"/>
        </w:rPr>
        <w:t>p</w:t>
      </w:r>
      <w:r w:rsidRPr="00694DC6">
        <w:rPr>
          <w:spacing w:val="2"/>
          <w:sz w:val="22"/>
          <w:szCs w:val="22"/>
        </w:rPr>
        <w:t>o</w:t>
      </w:r>
      <w:r w:rsidRPr="00694DC6">
        <w:rPr>
          <w:spacing w:val="1"/>
          <w:sz w:val="22"/>
          <w:szCs w:val="22"/>
        </w:rPr>
        <w:t>r</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pacing w:val="3"/>
          <w:sz w:val="22"/>
          <w:szCs w:val="22"/>
        </w:rPr>
        <w:t>t</w:t>
      </w:r>
      <w:r w:rsidRPr="00694DC6">
        <w:rPr>
          <w:sz w:val="22"/>
          <w:szCs w:val="22"/>
        </w:rPr>
        <w:t>y</w:t>
      </w:r>
      <w:r w:rsidRPr="00694DC6">
        <w:rPr>
          <w:spacing w:val="-3"/>
          <w:sz w:val="22"/>
          <w:szCs w:val="22"/>
        </w:rPr>
        <w:t xml:space="preserve"> </w:t>
      </w:r>
      <w:r w:rsidRPr="00694DC6">
        <w:rPr>
          <w:sz w:val="22"/>
          <w:szCs w:val="22"/>
        </w:rPr>
        <w:t>(p</w:t>
      </w:r>
      <w:r w:rsidRPr="00694DC6">
        <w:rPr>
          <w:spacing w:val="-2"/>
          <w:sz w:val="22"/>
          <w:szCs w:val="22"/>
        </w:rPr>
        <w:t>a</w:t>
      </w:r>
      <w:r w:rsidRPr="00694DC6">
        <w:rPr>
          <w:sz w:val="22"/>
          <w:szCs w:val="22"/>
        </w:rPr>
        <w:t>rtial r</w:t>
      </w:r>
      <w:r w:rsidRPr="00694DC6">
        <w:rPr>
          <w:spacing w:val="-2"/>
          <w:sz w:val="22"/>
          <w:szCs w:val="22"/>
        </w:rPr>
        <w:t>e</w:t>
      </w:r>
      <w:r w:rsidRPr="00694DC6">
        <w:rPr>
          <w:sz w:val="22"/>
          <w:szCs w:val="22"/>
        </w:rPr>
        <w:t>porti</w:t>
      </w:r>
      <w:r w:rsidRPr="00694DC6">
        <w:rPr>
          <w:spacing w:val="2"/>
          <w:sz w:val="22"/>
          <w:szCs w:val="22"/>
        </w:rPr>
        <w:t>n</w:t>
      </w:r>
      <w:r w:rsidRPr="00694DC6">
        <w:rPr>
          <w:sz w:val="22"/>
          <w:szCs w:val="22"/>
        </w:rPr>
        <w:t>g</w:t>
      </w:r>
      <w:r w:rsidRPr="00694DC6">
        <w:rPr>
          <w:spacing w:val="-2"/>
          <w:sz w:val="22"/>
          <w:szCs w:val="22"/>
        </w:rPr>
        <w:t xml:space="preserve"> </w:t>
      </w:r>
      <w:r w:rsidRPr="00694DC6">
        <w:rPr>
          <w:sz w:val="22"/>
          <w:szCs w:val="22"/>
        </w:rPr>
        <w:t>is not a</w:t>
      </w:r>
      <w:r w:rsidRPr="00694DC6">
        <w:rPr>
          <w:spacing w:val="-1"/>
          <w:sz w:val="22"/>
          <w:szCs w:val="22"/>
        </w:rPr>
        <w:t>c</w:t>
      </w:r>
      <w:r w:rsidRPr="00694DC6">
        <w:rPr>
          <w:spacing w:val="1"/>
          <w:sz w:val="22"/>
          <w:szCs w:val="22"/>
        </w:rPr>
        <w:t>c</w:t>
      </w:r>
      <w:r w:rsidRPr="00694DC6">
        <w:rPr>
          <w:spacing w:val="-1"/>
          <w:sz w:val="22"/>
          <w:szCs w:val="22"/>
        </w:rPr>
        <w:t>e</w:t>
      </w:r>
      <w:r w:rsidRPr="00694DC6">
        <w:rPr>
          <w:sz w:val="22"/>
          <w:szCs w:val="22"/>
        </w:rPr>
        <w:t>ptab</w:t>
      </w:r>
      <w:r w:rsidRPr="00694DC6">
        <w:rPr>
          <w:spacing w:val="2"/>
          <w:sz w:val="22"/>
          <w:szCs w:val="22"/>
        </w:rPr>
        <w:t>l</w:t>
      </w:r>
      <w:r w:rsidRPr="00694DC6">
        <w:rPr>
          <w:spacing w:val="-1"/>
          <w:sz w:val="22"/>
          <w:szCs w:val="22"/>
        </w:rPr>
        <w:t>e</w:t>
      </w:r>
      <w:r w:rsidRPr="00694DC6">
        <w:rPr>
          <w:sz w:val="22"/>
          <w:szCs w:val="22"/>
        </w:rPr>
        <w:t xml:space="preserve">). </w:t>
      </w:r>
      <w:r w:rsidRPr="00694DC6">
        <w:rPr>
          <w:spacing w:val="-1"/>
          <w:sz w:val="22"/>
          <w:szCs w:val="22"/>
        </w:rPr>
        <w:t>T</w:t>
      </w:r>
      <w:r w:rsidRPr="00694DC6">
        <w:rPr>
          <w:sz w:val="22"/>
          <w:szCs w:val="22"/>
        </w:rPr>
        <w:t>h</w:t>
      </w:r>
      <w:r w:rsidRPr="00694DC6">
        <w:rPr>
          <w:spacing w:val="-1"/>
          <w:sz w:val="22"/>
          <w:szCs w:val="22"/>
        </w:rPr>
        <w:t>e</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is a minor </w:t>
      </w:r>
      <w:r w:rsidRPr="00694DC6">
        <w:rPr>
          <w:spacing w:val="-2"/>
          <w:sz w:val="22"/>
          <w:szCs w:val="22"/>
        </w:rPr>
        <w:t>e</w:t>
      </w:r>
      <w:r w:rsidRPr="00694DC6">
        <w:rPr>
          <w:spacing w:val="2"/>
          <w:sz w:val="22"/>
          <w:szCs w:val="22"/>
        </w:rPr>
        <w:t>x</w:t>
      </w:r>
      <w:r w:rsidRPr="00694DC6">
        <w:rPr>
          <w:spacing w:val="-1"/>
          <w:sz w:val="22"/>
          <w:szCs w:val="22"/>
        </w:rPr>
        <w:t>c</w:t>
      </w:r>
      <w:r w:rsidRPr="00694DC6">
        <w:rPr>
          <w:spacing w:val="1"/>
          <w:sz w:val="22"/>
          <w:szCs w:val="22"/>
        </w:rPr>
        <w:t>e</w:t>
      </w:r>
      <w:r w:rsidRPr="00694DC6">
        <w:rPr>
          <w:spacing w:val="2"/>
          <w:sz w:val="22"/>
          <w:szCs w:val="22"/>
        </w:rPr>
        <w:t>p</w:t>
      </w:r>
      <w:r w:rsidRPr="00694DC6">
        <w:rPr>
          <w:sz w:val="22"/>
          <w:szCs w:val="22"/>
        </w:rPr>
        <w:t>t</w:t>
      </w:r>
      <w:r w:rsidRPr="00694DC6">
        <w:rPr>
          <w:spacing w:val="1"/>
          <w:sz w:val="22"/>
          <w:szCs w:val="22"/>
        </w:rPr>
        <w:t>i</w:t>
      </w:r>
      <w:r w:rsidRPr="00694DC6">
        <w:rPr>
          <w:sz w:val="22"/>
          <w:szCs w:val="22"/>
        </w:rPr>
        <w:t xml:space="preserve">on to </w:t>
      </w:r>
      <w:r w:rsidRPr="00694DC6">
        <w:rPr>
          <w:spacing w:val="1"/>
          <w:sz w:val="22"/>
          <w:szCs w:val="22"/>
        </w:rPr>
        <w:t>t</w:t>
      </w:r>
      <w:r w:rsidRPr="00694DC6">
        <w:rPr>
          <w:sz w:val="22"/>
          <w:szCs w:val="22"/>
        </w:rPr>
        <w:t>his 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 c</w:t>
      </w:r>
      <w:r w:rsidRPr="00694DC6">
        <w:rPr>
          <w:spacing w:val="-1"/>
          <w:sz w:val="22"/>
          <w:szCs w:val="22"/>
        </w:rPr>
        <w:t>e</w:t>
      </w:r>
      <w:r w:rsidRPr="00694DC6">
        <w:rPr>
          <w:sz w:val="22"/>
          <w:szCs w:val="22"/>
        </w:rPr>
        <w:t>rt</w:t>
      </w:r>
      <w:r w:rsidRPr="00694DC6">
        <w:rPr>
          <w:spacing w:val="-1"/>
          <w:sz w:val="22"/>
          <w:szCs w:val="22"/>
        </w:rPr>
        <w:t>a</w:t>
      </w:r>
      <w:r w:rsidRPr="00694DC6">
        <w:rPr>
          <w:sz w:val="22"/>
          <w:szCs w:val="22"/>
        </w:rPr>
        <w:t xml:space="preserve">in </w:t>
      </w:r>
      <w:r w:rsidRPr="00694DC6">
        <w:rPr>
          <w:spacing w:val="1"/>
          <w:sz w:val="22"/>
          <w:szCs w:val="22"/>
        </w:rPr>
        <w:t>t</w:t>
      </w:r>
      <w:r w:rsidRPr="00694DC6">
        <w:rPr>
          <w:sz w:val="22"/>
          <w:szCs w:val="22"/>
        </w:rPr>
        <w:t>i</w:t>
      </w:r>
      <w:r w:rsidRPr="00694DC6">
        <w:rPr>
          <w:spacing w:val="1"/>
          <w:sz w:val="22"/>
          <w:szCs w:val="22"/>
        </w:rPr>
        <w:t>m</w:t>
      </w:r>
      <w:r w:rsidRPr="00694DC6">
        <w:rPr>
          <w:sz w:val="22"/>
          <w:szCs w:val="22"/>
        </w:rPr>
        <w:t>ing dif</w:t>
      </w:r>
      <w:r w:rsidRPr="00694DC6">
        <w:rPr>
          <w:spacing w:val="-1"/>
          <w:sz w:val="22"/>
          <w:szCs w:val="22"/>
        </w:rPr>
        <w:t>fe</w:t>
      </w:r>
      <w:r w:rsidRPr="00694DC6">
        <w:rPr>
          <w:sz w:val="22"/>
          <w:szCs w:val="22"/>
        </w:rPr>
        <w:t>r</w:t>
      </w:r>
      <w:r w:rsidRPr="00694DC6">
        <w:rPr>
          <w:spacing w:val="-2"/>
          <w:sz w:val="22"/>
          <w:szCs w:val="22"/>
        </w:rPr>
        <w:t>e</w:t>
      </w:r>
      <w:r w:rsidRPr="00694DC6">
        <w:rPr>
          <w:spacing w:val="2"/>
          <w:sz w:val="22"/>
          <w:szCs w:val="22"/>
        </w:rPr>
        <w:t>n</w:t>
      </w:r>
      <w:r w:rsidRPr="00694DC6">
        <w:rPr>
          <w:spacing w:val="-1"/>
          <w:sz w:val="22"/>
          <w:szCs w:val="22"/>
        </w:rPr>
        <w:t>ce</w:t>
      </w:r>
      <w:r w:rsidRPr="00694DC6">
        <w:rPr>
          <w:sz w:val="22"/>
          <w:szCs w:val="22"/>
        </w:rPr>
        <w:t xml:space="preserve">s </w:t>
      </w:r>
      <w:r w:rsidRPr="00694DC6">
        <w:rPr>
          <w:spacing w:val="2"/>
          <w:sz w:val="22"/>
          <w:szCs w:val="22"/>
        </w:rPr>
        <w:t>b</w:t>
      </w:r>
      <w:r w:rsidRPr="00694DC6">
        <w:rPr>
          <w:spacing w:val="-1"/>
          <w:sz w:val="22"/>
          <w:szCs w:val="22"/>
        </w:rPr>
        <w:t>e</w:t>
      </w:r>
      <w:r w:rsidRPr="00694DC6">
        <w:rPr>
          <w:sz w:val="22"/>
          <w:szCs w:val="22"/>
        </w:rPr>
        <w:t>tw</w:t>
      </w:r>
      <w:r w:rsidRPr="00694DC6">
        <w:rPr>
          <w:spacing w:val="-1"/>
          <w:sz w:val="22"/>
          <w:szCs w:val="22"/>
        </w:rPr>
        <w:t>ee</w:t>
      </w:r>
      <w:r w:rsidRPr="00694DC6">
        <w:rPr>
          <w:sz w:val="22"/>
          <w:szCs w:val="22"/>
        </w:rPr>
        <w:t>n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books of the</w:t>
      </w:r>
      <w:r w:rsidRPr="00694DC6">
        <w:rPr>
          <w:spacing w:val="-1"/>
          <w:sz w:val="22"/>
          <w:szCs w:val="22"/>
        </w:rPr>
        <w:t xml:space="preserve"> </w:t>
      </w:r>
      <w:r w:rsidRPr="00694DC6">
        <w:rPr>
          <w:sz w:val="22"/>
          <w:szCs w:val="22"/>
        </w:rPr>
        <w:t>pro</w:t>
      </w:r>
      <w:r w:rsidRPr="00694DC6">
        <w:rPr>
          <w:spacing w:val="-1"/>
          <w:sz w:val="22"/>
          <w:szCs w:val="22"/>
        </w:rPr>
        <w:t>v</w:t>
      </w:r>
      <w:r w:rsidRPr="00694DC6">
        <w:rPr>
          <w:sz w:val="22"/>
          <w:szCs w:val="22"/>
        </w:rPr>
        <w:t>ider</w:t>
      </w:r>
      <w:r w:rsidRPr="00694DC6">
        <w:rPr>
          <w:spacing w:val="1"/>
          <w:sz w:val="22"/>
          <w:szCs w:val="22"/>
        </w:rPr>
        <w:t xml:space="preserve"> </w:t>
      </w:r>
      <w:r w:rsidRPr="00694DC6">
        <w:rPr>
          <w:spacing w:val="-1"/>
          <w:sz w:val="22"/>
          <w:szCs w:val="22"/>
        </w:rPr>
        <w:t>a</w:t>
      </w:r>
      <w:r w:rsidRPr="00694DC6">
        <w:rPr>
          <w:spacing w:val="2"/>
          <w:sz w:val="22"/>
          <w:szCs w:val="22"/>
        </w:rPr>
        <w:t>n</w:t>
      </w:r>
      <w:r w:rsidRPr="00694DC6">
        <w:rPr>
          <w:sz w:val="22"/>
          <w:szCs w:val="22"/>
        </w:rPr>
        <w:t xml:space="preserve">d the </w:t>
      </w:r>
      <w:r w:rsidRPr="00694DC6">
        <w:rPr>
          <w:spacing w:val="-1"/>
          <w:sz w:val="22"/>
          <w:szCs w:val="22"/>
        </w:rPr>
        <w:t>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w:t>
      </w:r>
      <w:r w:rsidRPr="00694DC6">
        <w:rPr>
          <w:spacing w:val="2"/>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ments m</w:t>
      </w:r>
      <w:r w:rsidRPr="00694DC6">
        <w:rPr>
          <w:spacing w:val="4"/>
          <w:sz w:val="22"/>
          <w:szCs w:val="22"/>
        </w:rPr>
        <w:t>a</w:t>
      </w:r>
      <w:r w:rsidRPr="00694DC6">
        <w:rPr>
          <w:sz w:val="22"/>
          <w:szCs w:val="22"/>
        </w:rPr>
        <w:t>y</w:t>
      </w:r>
      <w:r w:rsidRPr="00694DC6">
        <w:rPr>
          <w:spacing w:val="-5"/>
          <w:sz w:val="22"/>
          <w:szCs w:val="22"/>
        </w:rPr>
        <w:t xml:space="preserve"> </w:t>
      </w:r>
      <w:r w:rsidRPr="00694DC6">
        <w:rPr>
          <w:sz w:val="22"/>
          <w:szCs w:val="22"/>
        </w:rPr>
        <w:t>o</w:t>
      </w:r>
      <w:r w:rsidRPr="00694DC6">
        <w:rPr>
          <w:spacing w:val="1"/>
          <w:sz w:val="22"/>
          <w:szCs w:val="22"/>
        </w:rPr>
        <w:t>c</w:t>
      </w:r>
      <w:r w:rsidRPr="00694DC6">
        <w:rPr>
          <w:spacing w:val="-1"/>
          <w:sz w:val="22"/>
          <w:szCs w:val="22"/>
        </w:rPr>
        <w:t>c</w:t>
      </w:r>
      <w:r w:rsidRPr="00694DC6">
        <w:rPr>
          <w:sz w:val="22"/>
          <w:szCs w:val="22"/>
        </w:rPr>
        <w:t>ur whi</w:t>
      </w:r>
      <w:r w:rsidRPr="00694DC6">
        <w:rPr>
          <w:spacing w:val="-1"/>
          <w:sz w:val="22"/>
          <w:szCs w:val="22"/>
        </w:rPr>
        <w:t>c</w:t>
      </w:r>
      <w:r w:rsidRPr="00694DC6">
        <w:rPr>
          <w:sz w:val="22"/>
          <w:szCs w:val="22"/>
        </w:rPr>
        <w:t>h may r</w:t>
      </w:r>
      <w:r w:rsidRPr="00694DC6">
        <w:rPr>
          <w:spacing w:val="-1"/>
          <w:sz w:val="22"/>
          <w:szCs w:val="22"/>
        </w:rPr>
        <w:t>e</w:t>
      </w:r>
      <w:r w:rsidRPr="00694DC6">
        <w:rPr>
          <w:sz w:val="22"/>
          <w:szCs w:val="22"/>
        </w:rPr>
        <w:t>sult</w:t>
      </w:r>
      <w:r w:rsidRPr="00694DC6">
        <w:rPr>
          <w:spacing w:val="1"/>
          <w:sz w:val="22"/>
          <w:szCs w:val="22"/>
        </w:rPr>
        <w:t xml:space="preserve"> </w:t>
      </w:r>
      <w:r w:rsidRPr="00694DC6">
        <w:rPr>
          <w:sz w:val="22"/>
          <w:szCs w:val="22"/>
        </w:rPr>
        <w:t xml:space="preserve">in </w:t>
      </w:r>
      <w:r w:rsidRPr="00694DC6">
        <w:rPr>
          <w:spacing w:val="1"/>
          <w:sz w:val="22"/>
          <w:szCs w:val="22"/>
        </w:rPr>
        <w:t>m</w:t>
      </w:r>
      <w:r w:rsidRPr="00694DC6">
        <w:rPr>
          <w:sz w:val="22"/>
          <w:szCs w:val="22"/>
        </w:rPr>
        <w:t>od</w:t>
      </w:r>
      <w:r w:rsidRPr="00694DC6">
        <w:rPr>
          <w:spacing w:val="-1"/>
          <w:sz w:val="22"/>
          <w:szCs w:val="22"/>
        </w:rPr>
        <w:t>e</w:t>
      </w:r>
      <w:r w:rsidRPr="00694DC6">
        <w:rPr>
          <w:sz w:val="22"/>
          <w:szCs w:val="22"/>
        </w:rPr>
        <w:t>st va</w:t>
      </w:r>
      <w:r w:rsidRPr="00694DC6">
        <w:rPr>
          <w:spacing w:val="-1"/>
          <w:sz w:val="22"/>
          <w:szCs w:val="22"/>
        </w:rPr>
        <w:t>r</w:t>
      </w:r>
      <w:r w:rsidRPr="00694DC6">
        <w:rPr>
          <w:sz w:val="22"/>
          <w:szCs w:val="22"/>
        </w:rPr>
        <w:t>ian</w:t>
      </w:r>
      <w:r w:rsidRPr="00694DC6">
        <w:rPr>
          <w:spacing w:val="1"/>
          <w:sz w:val="22"/>
          <w:szCs w:val="22"/>
        </w:rPr>
        <w:t>c</w:t>
      </w:r>
      <w:r w:rsidRPr="00694DC6">
        <w:rPr>
          <w:spacing w:val="-1"/>
          <w:sz w:val="22"/>
          <w:szCs w:val="22"/>
        </w:rPr>
        <w:t>e</w:t>
      </w:r>
      <w:r w:rsidRPr="00694DC6">
        <w:rPr>
          <w:sz w:val="22"/>
          <w:szCs w:val="22"/>
        </w:rPr>
        <w:t>s bet</w:t>
      </w:r>
      <w:r w:rsidRPr="00694DC6">
        <w:rPr>
          <w:spacing w:val="-1"/>
          <w:sz w:val="22"/>
          <w:szCs w:val="22"/>
        </w:rPr>
        <w:t>w</w:t>
      </w:r>
      <w:r w:rsidRPr="00694DC6">
        <w:rPr>
          <w:spacing w:val="1"/>
          <w:sz w:val="22"/>
          <w:szCs w:val="22"/>
        </w:rPr>
        <w:t>e</w:t>
      </w:r>
      <w:r w:rsidRPr="00694DC6">
        <w:rPr>
          <w:spacing w:val="-1"/>
          <w:sz w:val="22"/>
          <w:szCs w:val="22"/>
        </w:rPr>
        <w:t>e</w:t>
      </w:r>
      <w:r w:rsidRPr="00694DC6">
        <w:rPr>
          <w:sz w:val="22"/>
          <w:szCs w:val="22"/>
        </w:rPr>
        <w:t xml:space="preserve">n </w:t>
      </w:r>
      <w:r w:rsidRPr="00694DC6">
        <w:rPr>
          <w:spacing w:val="3"/>
          <w:sz w:val="22"/>
          <w:szCs w:val="22"/>
        </w:rPr>
        <w:t>t</w:t>
      </w:r>
      <w:r w:rsidRPr="00694DC6">
        <w:rPr>
          <w:sz w:val="22"/>
          <w:szCs w:val="22"/>
        </w:rPr>
        <w:t>he</w:t>
      </w:r>
      <w:r w:rsidRPr="00694DC6">
        <w:rPr>
          <w:spacing w:val="-1"/>
          <w:sz w:val="22"/>
          <w:szCs w:val="22"/>
        </w:rPr>
        <w:t xml:space="preserve"> re</w:t>
      </w:r>
      <w:r w:rsidRPr="00694DC6">
        <w:rPr>
          <w:sz w:val="22"/>
          <w:szCs w:val="22"/>
        </w:rPr>
        <w:t>port</w:t>
      </w:r>
      <w:r w:rsidRPr="00694DC6">
        <w:rPr>
          <w:spacing w:val="2"/>
          <w:sz w:val="22"/>
          <w:szCs w:val="22"/>
        </w:rPr>
        <w:t xml:space="preserve"> </w:t>
      </w:r>
      <w:r w:rsidRPr="00694DC6">
        <w:rPr>
          <w:spacing w:val="-1"/>
          <w:sz w:val="22"/>
          <w:szCs w:val="22"/>
        </w:rPr>
        <w:t>a</w:t>
      </w:r>
      <w:r w:rsidRPr="00694DC6">
        <w:rPr>
          <w:sz w:val="22"/>
          <w:szCs w:val="22"/>
        </w:rPr>
        <w:t>nd the p</w:t>
      </w:r>
      <w:r w:rsidRPr="00694DC6">
        <w:rPr>
          <w:spacing w:val="-1"/>
          <w:sz w:val="22"/>
          <w:szCs w:val="22"/>
        </w:rPr>
        <w:t>r</w:t>
      </w:r>
      <w:r w:rsidRPr="00694DC6">
        <w:rPr>
          <w:sz w:val="22"/>
          <w:szCs w:val="22"/>
        </w:rPr>
        <w:t>ovid</w:t>
      </w:r>
      <w:r w:rsidRPr="00694DC6">
        <w:rPr>
          <w:spacing w:val="2"/>
          <w:sz w:val="22"/>
          <w:szCs w:val="22"/>
        </w:rPr>
        <w:t>e</w:t>
      </w:r>
      <w:r w:rsidRPr="00694DC6">
        <w:rPr>
          <w:sz w:val="22"/>
          <w:szCs w:val="22"/>
        </w:rPr>
        <w:t>r</w:t>
      </w:r>
      <w:r w:rsidRPr="00694DC6">
        <w:rPr>
          <w:spacing w:val="-1"/>
          <w:sz w:val="22"/>
          <w:szCs w:val="22"/>
        </w:rPr>
        <w:t>’</w:t>
      </w:r>
      <w:r w:rsidRPr="00694DC6">
        <w:rPr>
          <w:sz w:val="22"/>
          <w:szCs w:val="22"/>
        </w:rPr>
        <w:t xml:space="preserve">s books. </w:t>
      </w:r>
      <w:r w:rsidRPr="00694DC6">
        <w:rPr>
          <w:spacing w:val="2"/>
          <w:sz w:val="22"/>
          <w:szCs w:val="22"/>
        </w:rPr>
        <w:t>W</w:t>
      </w:r>
      <w:r w:rsidRPr="00694DC6">
        <w:rPr>
          <w:sz w:val="22"/>
          <w:szCs w:val="22"/>
        </w:rPr>
        <w:t>h</w:t>
      </w:r>
      <w:r w:rsidRPr="00694DC6">
        <w:rPr>
          <w:spacing w:val="-1"/>
          <w:sz w:val="22"/>
          <w:szCs w:val="22"/>
        </w:rPr>
        <w:t>e</w:t>
      </w:r>
      <w:r w:rsidRPr="00694DC6">
        <w:rPr>
          <w:sz w:val="22"/>
          <w:szCs w:val="22"/>
        </w:rPr>
        <w:t>n th</w:t>
      </w:r>
      <w:r w:rsidRPr="00694DC6">
        <w:rPr>
          <w:spacing w:val="1"/>
          <w:sz w:val="22"/>
          <w:szCs w:val="22"/>
        </w:rPr>
        <w:t>i</w:t>
      </w:r>
      <w:r w:rsidRPr="00694DC6">
        <w:rPr>
          <w:sz w:val="22"/>
          <w:szCs w:val="22"/>
        </w:rPr>
        <w:t>s o</w:t>
      </w:r>
      <w:r w:rsidRPr="00694DC6">
        <w:rPr>
          <w:spacing w:val="-1"/>
          <w:sz w:val="22"/>
          <w:szCs w:val="22"/>
        </w:rPr>
        <w:t>cc</w:t>
      </w:r>
      <w:r w:rsidRPr="00694DC6">
        <w:rPr>
          <w:sz w:val="22"/>
          <w:szCs w:val="22"/>
        </w:rPr>
        <w:t>u</w:t>
      </w:r>
      <w:r w:rsidRPr="00694DC6">
        <w:rPr>
          <w:spacing w:val="-1"/>
          <w:sz w:val="22"/>
          <w:szCs w:val="22"/>
        </w:rPr>
        <w:t>r</w:t>
      </w:r>
      <w:r w:rsidRPr="00694DC6">
        <w:rPr>
          <w:sz w:val="22"/>
          <w:szCs w:val="22"/>
        </w:rPr>
        <w:t xml:space="preserve">s, </w:t>
      </w:r>
      <w:r w:rsidRPr="00694DC6">
        <w:rPr>
          <w:spacing w:val="1"/>
          <w:sz w:val="22"/>
          <w:szCs w:val="22"/>
        </w:rPr>
        <w:t>S</w:t>
      </w:r>
      <w:r w:rsidRPr="00694DC6">
        <w:rPr>
          <w:spacing w:val="-1"/>
          <w:sz w:val="22"/>
          <w:szCs w:val="22"/>
        </w:rPr>
        <w:t>c</w:t>
      </w:r>
      <w:r w:rsidRPr="00694DC6">
        <w:rPr>
          <w:sz w:val="22"/>
          <w:szCs w:val="22"/>
        </w:rPr>
        <w:t>h</w:t>
      </w:r>
      <w:r w:rsidRPr="00694DC6">
        <w:rPr>
          <w:spacing w:val="-1"/>
          <w:sz w:val="22"/>
          <w:szCs w:val="22"/>
        </w:rPr>
        <w:t>e</w:t>
      </w:r>
      <w:r w:rsidRPr="00694DC6">
        <w:rPr>
          <w:sz w:val="22"/>
          <w:szCs w:val="22"/>
        </w:rPr>
        <w:t>du</w:t>
      </w:r>
      <w:r w:rsidRPr="00694DC6">
        <w:rPr>
          <w:spacing w:val="3"/>
          <w:sz w:val="22"/>
          <w:szCs w:val="22"/>
        </w:rPr>
        <w:t>l</w:t>
      </w:r>
      <w:r w:rsidRPr="00694DC6">
        <w:rPr>
          <w:sz w:val="22"/>
          <w:szCs w:val="22"/>
        </w:rPr>
        <w:t>e</w:t>
      </w:r>
      <w:r w:rsidRPr="00694DC6">
        <w:rPr>
          <w:spacing w:val="-1"/>
          <w:sz w:val="22"/>
          <w:szCs w:val="22"/>
        </w:rPr>
        <w:t xml:space="preserve"> </w:t>
      </w:r>
      <w:r w:rsidRPr="00694DC6">
        <w:rPr>
          <w:sz w:val="22"/>
          <w:szCs w:val="22"/>
        </w:rPr>
        <w:t xml:space="preserve">5, </w:t>
      </w:r>
      <w:r w:rsidRPr="00694DC6">
        <w:rPr>
          <w:i/>
          <w:iCs/>
          <w:sz w:val="22"/>
          <w:szCs w:val="22"/>
        </w:rPr>
        <w:t>“R</w:t>
      </w:r>
      <w:r w:rsidRPr="00694DC6">
        <w:rPr>
          <w:i/>
          <w:iCs/>
          <w:spacing w:val="-1"/>
          <w:sz w:val="22"/>
          <w:szCs w:val="22"/>
        </w:rPr>
        <w:t>e</w:t>
      </w:r>
      <w:r w:rsidRPr="00694DC6">
        <w:rPr>
          <w:i/>
          <w:iCs/>
          <w:spacing w:val="1"/>
          <w:sz w:val="22"/>
          <w:szCs w:val="22"/>
        </w:rPr>
        <w:t>c</w:t>
      </w:r>
      <w:r w:rsidRPr="00694DC6">
        <w:rPr>
          <w:i/>
          <w:iCs/>
          <w:sz w:val="22"/>
          <w:szCs w:val="22"/>
        </w:rPr>
        <w:t>o</w:t>
      </w:r>
      <w:r w:rsidRPr="00694DC6">
        <w:rPr>
          <w:i/>
          <w:iCs/>
          <w:spacing w:val="1"/>
          <w:sz w:val="22"/>
          <w:szCs w:val="22"/>
        </w:rPr>
        <w:t>n</w:t>
      </w:r>
      <w:r w:rsidRPr="00694DC6">
        <w:rPr>
          <w:i/>
          <w:iCs/>
          <w:spacing w:val="-1"/>
          <w:sz w:val="22"/>
          <w:szCs w:val="22"/>
        </w:rPr>
        <w:t>c</w:t>
      </w:r>
      <w:r w:rsidRPr="00694DC6">
        <w:rPr>
          <w:i/>
          <w:iCs/>
          <w:sz w:val="22"/>
          <w:szCs w:val="22"/>
        </w:rPr>
        <w:t>i</w:t>
      </w:r>
      <w:r w:rsidRPr="00694DC6">
        <w:rPr>
          <w:i/>
          <w:iCs/>
          <w:spacing w:val="1"/>
          <w:sz w:val="22"/>
          <w:szCs w:val="22"/>
        </w:rPr>
        <w:t>l</w:t>
      </w:r>
      <w:r w:rsidRPr="00694DC6">
        <w:rPr>
          <w:i/>
          <w:iCs/>
          <w:sz w:val="22"/>
          <w:szCs w:val="22"/>
        </w:rPr>
        <w:t>iation Between Financial Statement and Cost Report Net Income”</w:t>
      </w:r>
      <w:r w:rsidRPr="00694DC6">
        <w:rPr>
          <w:sz w:val="22"/>
          <w:szCs w:val="22"/>
        </w:rPr>
        <w:t xml:space="preserve">, must </w:t>
      </w:r>
      <w:r w:rsidRPr="00694DC6">
        <w:rPr>
          <w:spacing w:val="1"/>
          <w:sz w:val="22"/>
          <w:szCs w:val="22"/>
        </w:rPr>
        <w:t>i</w:t>
      </w:r>
      <w:r w:rsidRPr="00694DC6">
        <w:rPr>
          <w:sz w:val="22"/>
          <w:szCs w:val="22"/>
        </w:rPr>
        <w:t>d</w:t>
      </w:r>
      <w:r w:rsidRPr="00694DC6">
        <w:rPr>
          <w:spacing w:val="-1"/>
          <w:sz w:val="22"/>
          <w:szCs w:val="22"/>
        </w:rPr>
        <w:t>e</w:t>
      </w:r>
      <w:r w:rsidRPr="00694DC6">
        <w:rPr>
          <w:sz w:val="22"/>
          <w:szCs w:val="22"/>
        </w:rPr>
        <w:t>nt</w:t>
      </w:r>
      <w:r w:rsidRPr="00694DC6">
        <w:rPr>
          <w:spacing w:val="1"/>
          <w:sz w:val="22"/>
          <w:szCs w:val="22"/>
        </w:rPr>
        <w:t>if</w:t>
      </w:r>
      <w:r w:rsidRPr="00694DC6">
        <w:rPr>
          <w:sz w:val="22"/>
          <w:szCs w:val="22"/>
        </w:rPr>
        <w:t>y</w:t>
      </w:r>
      <w:r w:rsidRPr="00694DC6">
        <w:rPr>
          <w:spacing w:val="-5"/>
          <w:sz w:val="22"/>
          <w:szCs w:val="22"/>
        </w:rPr>
        <w:t xml:space="preserve"> </w:t>
      </w:r>
      <w:r w:rsidRPr="00694DC6">
        <w:rPr>
          <w:sz w:val="22"/>
          <w:szCs w:val="22"/>
        </w:rPr>
        <w:t>any such timing differences.</w:t>
      </w:r>
    </w:p>
    <w:p w14:paraId="30D75346" w14:textId="77777777" w:rsidR="00694DC6" w:rsidRPr="00694DC6" w:rsidRDefault="00694DC6" w:rsidP="00756F2B">
      <w:pPr>
        <w:spacing w:before="13" w:after="0" w:line="260" w:lineRule="exact"/>
        <w:rPr>
          <w:sz w:val="24"/>
          <w:szCs w:val="24"/>
        </w:rPr>
      </w:pPr>
    </w:p>
    <w:p w14:paraId="4FA2834A" w14:textId="09BBE484" w:rsidR="00694DC6" w:rsidRPr="00694DC6" w:rsidRDefault="00694DC6" w:rsidP="00756F2B">
      <w:pPr>
        <w:spacing w:after="0"/>
        <w:ind w:left="100" w:right="161"/>
        <w:rPr>
          <w:sz w:val="22"/>
          <w:szCs w:val="22"/>
        </w:rPr>
      </w:pPr>
      <w:r w:rsidRPr="00694DC6">
        <w:rPr>
          <w:spacing w:val="-3"/>
          <w:sz w:val="22"/>
          <w:szCs w:val="22"/>
        </w:rPr>
        <w:t>I</w:t>
      </w:r>
      <w:r w:rsidRPr="00694DC6">
        <w:rPr>
          <w:sz w:val="22"/>
          <w:szCs w:val="22"/>
        </w:rPr>
        <w:t>n</w:t>
      </w:r>
      <w:r w:rsidRPr="00694DC6">
        <w:rPr>
          <w:spacing w:val="2"/>
          <w:sz w:val="22"/>
          <w:szCs w:val="22"/>
        </w:rPr>
        <w:t xml:space="preserve"> </w:t>
      </w:r>
      <w:r w:rsidRPr="00694DC6">
        <w:rPr>
          <w:spacing w:val="-1"/>
          <w:sz w:val="22"/>
          <w:szCs w:val="22"/>
        </w:rPr>
        <w:t>a</w:t>
      </w:r>
      <w:r w:rsidRPr="00694DC6">
        <w:rPr>
          <w:sz w:val="22"/>
          <w:szCs w:val="22"/>
        </w:rPr>
        <w:t>ddi</w:t>
      </w:r>
      <w:r w:rsidRPr="00694DC6">
        <w:rPr>
          <w:spacing w:val="1"/>
          <w:sz w:val="22"/>
          <w:szCs w:val="22"/>
        </w:rPr>
        <w:t>t</w:t>
      </w:r>
      <w:r w:rsidRPr="00694DC6">
        <w:rPr>
          <w:sz w:val="22"/>
          <w:szCs w:val="22"/>
        </w:rPr>
        <w:t xml:space="preserve">ion </w:t>
      </w:r>
      <w:r w:rsidRPr="00694DC6">
        <w:rPr>
          <w:spacing w:val="1"/>
          <w:sz w:val="22"/>
          <w:szCs w:val="22"/>
        </w:rPr>
        <w:t>t</w:t>
      </w:r>
      <w:r w:rsidRPr="00694DC6">
        <w:rPr>
          <w:sz w:val="22"/>
          <w:szCs w:val="22"/>
        </w:rPr>
        <w:t>o b</w:t>
      </w:r>
      <w:r w:rsidRPr="00694DC6">
        <w:rPr>
          <w:spacing w:val="-1"/>
          <w:sz w:val="22"/>
          <w:szCs w:val="22"/>
        </w:rPr>
        <w:t>e</w:t>
      </w:r>
      <w:r w:rsidRPr="00694DC6">
        <w:rPr>
          <w:sz w:val="22"/>
          <w:szCs w:val="22"/>
        </w:rPr>
        <w:t>ing</w:t>
      </w:r>
      <w:r w:rsidRPr="00694DC6">
        <w:rPr>
          <w:spacing w:val="-2"/>
          <w:sz w:val="22"/>
          <w:szCs w:val="22"/>
        </w:rPr>
        <w:t xml:space="preserve"> </w:t>
      </w:r>
      <w:r w:rsidRPr="00694DC6">
        <w:rPr>
          <w:sz w:val="22"/>
          <w:szCs w:val="22"/>
        </w:rPr>
        <w:t>a</w:t>
      </w:r>
      <w:r w:rsidRPr="00694DC6">
        <w:rPr>
          <w:spacing w:val="1"/>
          <w:sz w:val="22"/>
          <w:szCs w:val="22"/>
        </w:rPr>
        <w:t xml:space="preserve"> </w:t>
      </w:r>
      <w:r w:rsidRPr="00694DC6">
        <w:rPr>
          <w:spacing w:val="-1"/>
          <w:sz w:val="22"/>
          <w:szCs w:val="22"/>
        </w:rPr>
        <w:t>c</w:t>
      </w:r>
      <w:r w:rsidRPr="00694DC6">
        <w:rPr>
          <w:spacing w:val="2"/>
          <w:sz w:val="22"/>
          <w:szCs w:val="22"/>
        </w:rPr>
        <w:t>o</w:t>
      </w:r>
      <w:r w:rsidRPr="00694DC6">
        <w:rPr>
          <w:sz w:val="22"/>
          <w:szCs w:val="22"/>
        </w:rPr>
        <w:t>mp</w:t>
      </w:r>
      <w:r w:rsidRPr="00694DC6">
        <w:rPr>
          <w:spacing w:val="1"/>
          <w:sz w:val="22"/>
          <w:szCs w:val="22"/>
        </w:rPr>
        <w:t>l</w:t>
      </w:r>
      <w:r w:rsidRPr="00694DC6">
        <w:rPr>
          <w:spacing w:val="-1"/>
          <w:sz w:val="22"/>
          <w:szCs w:val="22"/>
        </w:rPr>
        <w:t>e</w:t>
      </w:r>
      <w:r w:rsidRPr="00694DC6">
        <w:rPr>
          <w:sz w:val="22"/>
          <w:szCs w:val="22"/>
        </w:rPr>
        <w:t xml:space="preserve">te </w:t>
      </w:r>
      <w:r w:rsidRPr="00694DC6">
        <w:rPr>
          <w:spacing w:val="-1"/>
          <w:sz w:val="22"/>
          <w:szCs w:val="22"/>
        </w:rPr>
        <w:t>f</w:t>
      </w:r>
      <w:r w:rsidRPr="00694DC6">
        <w:rPr>
          <w:sz w:val="22"/>
          <w:szCs w:val="22"/>
        </w:rPr>
        <w:t>inan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h</w:t>
      </w:r>
      <w:r w:rsidRPr="00694DC6">
        <w:rPr>
          <w:spacing w:val="-1"/>
          <w:sz w:val="22"/>
          <w:szCs w:val="22"/>
        </w:rPr>
        <w:t>e</w:t>
      </w:r>
      <w:r w:rsidRPr="00694DC6">
        <w:rPr>
          <w:sz w:val="22"/>
          <w:szCs w:val="22"/>
        </w:rPr>
        <w:t>se</w:t>
      </w:r>
      <w:r w:rsidRPr="00694DC6">
        <w:rPr>
          <w:spacing w:val="-1"/>
          <w:sz w:val="22"/>
          <w:szCs w:val="22"/>
        </w:rPr>
        <w:t xml:space="preserve"> cost report schedules </w:t>
      </w:r>
      <w:r w:rsidRPr="00694DC6">
        <w:rPr>
          <w:sz w:val="22"/>
          <w:szCs w:val="22"/>
        </w:rPr>
        <w:t>also cons</w:t>
      </w:r>
      <w:r w:rsidRPr="00694DC6">
        <w:rPr>
          <w:spacing w:val="2"/>
          <w:sz w:val="22"/>
          <w:szCs w:val="22"/>
        </w:rPr>
        <w:t>t</w:t>
      </w:r>
      <w:r w:rsidRPr="00694DC6">
        <w:rPr>
          <w:sz w:val="22"/>
          <w:szCs w:val="22"/>
        </w:rPr>
        <w:t>i</w:t>
      </w:r>
      <w:r w:rsidRPr="00694DC6">
        <w:rPr>
          <w:spacing w:val="1"/>
          <w:sz w:val="22"/>
          <w:szCs w:val="22"/>
        </w:rPr>
        <w:t>t</w:t>
      </w:r>
      <w:r w:rsidRPr="00694DC6">
        <w:rPr>
          <w:sz w:val="22"/>
          <w:szCs w:val="22"/>
        </w:rPr>
        <w:t>ute a</w:t>
      </w:r>
      <w:r w:rsidRPr="00694DC6">
        <w:rPr>
          <w:spacing w:val="-1"/>
          <w:sz w:val="22"/>
          <w:szCs w:val="22"/>
        </w:rPr>
        <w:t xml:space="preserve"> c</w:t>
      </w:r>
      <w:r w:rsidRPr="00694DC6">
        <w:rPr>
          <w:sz w:val="22"/>
          <w:szCs w:val="22"/>
        </w:rPr>
        <w:t>laim for p</w:t>
      </w:r>
      <w:r w:rsidRPr="00694DC6">
        <w:rPr>
          <w:spacing w:val="1"/>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On </w:t>
      </w:r>
      <w:r w:rsidRPr="00694DC6">
        <w:rPr>
          <w:spacing w:val="-1"/>
          <w:sz w:val="22"/>
          <w:szCs w:val="22"/>
        </w:rPr>
        <w:t>the SNF-CR</w:t>
      </w:r>
      <w:r w:rsidRPr="00694DC6">
        <w:rPr>
          <w:sz w:val="22"/>
          <w:szCs w:val="22"/>
        </w:rPr>
        <w:t xml:space="preserve">, the </w:t>
      </w:r>
      <w:r w:rsidRPr="00694DC6">
        <w:rPr>
          <w:spacing w:val="-1"/>
          <w:sz w:val="22"/>
          <w:szCs w:val="22"/>
        </w:rPr>
        <w:t>c</w:t>
      </w:r>
      <w:r w:rsidRPr="00694DC6">
        <w:rPr>
          <w:sz w:val="22"/>
          <w:szCs w:val="22"/>
        </w:rPr>
        <w:t>onv</w:t>
      </w:r>
      <w:r w:rsidRPr="00694DC6">
        <w:rPr>
          <w:spacing w:val="-1"/>
          <w:sz w:val="22"/>
          <w:szCs w:val="22"/>
        </w:rPr>
        <w:t>e</w:t>
      </w:r>
      <w:r w:rsidRPr="00694DC6">
        <w:rPr>
          <w:sz w:val="22"/>
          <w:szCs w:val="22"/>
        </w:rPr>
        <w:t xml:space="preserve">rsion </w:t>
      </w:r>
      <w:r w:rsidRPr="00694DC6">
        <w:rPr>
          <w:spacing w:val="1"/>
          <w:sz w:val="22"/>
          <w:szCs w:val="22"/>
        </w:rPr>
        <w:t>f</w:t>
      </w:r>
      <w:r w:rsidRPr="00694DC6">
        <w:rPr>
          <w:sz w:val="22"/>
          <w:szCs w:val="22"/>
        </w:rPr>
        <w:t>rom a</w:t>
      </w:r>
      <w:r w:rsidRPr="00694DC6">
        <w:rPr>
          <w:spacing w:val="1"/>
          <w:sz w:val="22"/>
          <w:szCs w:val="22"/>
        </w:rPr>
        <w:t xml:space="preserv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o a</w:t>
      </w:r>
      <w:r w:rsidRPr="00694DC6">
        <w:rPr>
          <w:spacing w:val="1"/>
          <w:sz w:val="22"/>
          <w:szCs w:val="22"/>
        </w:rPr>
        <w:t xml:space="preserve"> 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z w:val="22"/>
          <w:szCs w:val="22"/>
        </w:rPr>
        <w:t>ment b</w:t>
      </w:r>
      <w:r w:rsidRPr="00694DC6">
        <w:rPr>
          <w:spacing w:val="-1"/>
          <w:sz w:val="22"/>
          <w:szCs w:val="22"/>
        </w:rPr>
        <w:t>e</w:t>
      </w:r>
      <w:r w:rsidRPr="00694DC6">
        <w:rPr>
          <w:spacing w:val="-2"/>
          <w:sz w:val="22"/>
          <w:szCs w:val="22"/>
        </w:rPr>
        <w:t>g</w:t>
      </w:r>
      <w:r w:rsidRPr="00694DC6">
        <w:rPr>
          <w:sz w:val="22"/>
          <w:szCs w:val="22"/>
        </w:rPr>
        <w:t xml:space="preserve">ins with reporting total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subtra</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z w:val="22"/>
          <w:szCs w:val="22"/>
        </w:rPr>
        <w:t>all no</w:t>
      </w:r>
      <w:r w:rsidRPr="00694DC6">
        <w:rPr>
          <w:spacing w:val="2"/>
          <w:sz w:val="22"/>
          <w:szCs w:val="22"/>
        </w:rPr>
        <w:t>n-</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z w:val="22"/>
          <w:szCs w:val="22"/>
        </w:rPr>
        <w:t>ble</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 xml:space="preserve">nses, and adding back any allowable expenses from realty or management companies. </w:t>
      </w:r>
    </w:p>
    <w:p w14:paraId="28938613" w14:textId="77777777" w:rsidR="00694DC6" w:rsidRPr="00694DC6" w:rsidRDefault="00694DC6" w:rsidP="00694DC6">
      <w:pPr>
        <w:ind w:left="100" w:right="77"/>
        <w:rPr>
          <w:sz w:val="22"/>
          <w:szCs w:val="22"/>
        </w:rPr>
      </w:pPr>
      <w:r w:rsidRPr="00694DC6">
        <w:rPr>
          <w:sz w:val="22"/>
          <w:szCs w:val="22"/>
        </w:rPr>
        <w:t>On</w:t>
      </w:r>
      <w:r w:rsidRPr="00694DC6">
        <w:rPr>
          <w:spacing w:val="2"/>
          <w:sz w:val="22"/>
          <w:szCs w:val="22"/>
        </w:rPr>
        <w:t>l</w:t>
      </w:r>
      <w:r w:rsidRPr="00694DC6">
        <w:rPr>
          <w:sz w:val="22"/>
          <w:szCs w:val="22"/>
        </w:rPr>
        <w:t>y</w:t>
      </w:r>
      <w:r w:rsidRPr="00694DC6">
        <w:rPr>
          <w:spacing w:val="-5"/>
          <w:sz w:val="22"/>
          <w:szCs w:val="22"/>
        </w:rPr>
        <w:t xml:space="preserve"> </w:t>
      </w:r>
      <w:r w:rsidRPr="00694DC6">
        <w:rPr>
          <w:b/>
          <w:sz w:val="22"/>
          <w:szCs w:val="22"/>
        </w:rPr>
        <w:t>WH</w:t>
      </w:r>
      <w:r w:rsidRPr="00694DC6">
        <w:rPr>
          <w:b/>
          <w:spacing w:val="1"/>
          <w:sz w:val="22"/>
          <w:szCs w:val="22"/>
        </w:rPr>
        <w:t>O</w:t>
      </w:r>
      <w:r w:rsidRPr="00694DC6">
        <w:rPr>
          <w:b/>
          <w:sz w:val="22"/>
          <w:szCs w:val="22"/>
        </w:rPr>
        <w:t>LE</w:t>
      </w:r>
      <w:r w:rsidRPr="00694DC6">
        <w:rPr>
          <w:b/>
          <w:spacing w:val="1"/>
          <w:sz w:val="22"/>
          <w:szCs w:val="22"/>
        </w:rPr>
        <w:t xml:space="preserve"> </w:t>
      </w:r>
      <w:r w:rsidRPr="00694DC6">
        <w:rPr>
          <w:b/>
          <w:sz w:val="22"/>
          <w:szCs w:val="22"/>
        </w:rPr>
        <w:t>DOLLA</w:t>
      </w:r>
      <w:r w:rsidRPr="00694DC6">
        <w:rPr>
          <w:b/>
          <w:spacing w:val="-1"/>
          <w:sz w:val="22"/>
          <w:szCs w:val="22"/>
        </w:rPr>
        <w:t>R</w:t>
      </w:r>
      <w:r w:rsidRPr="00694DC6">
        <w:rPr>
          <w:b/>
          <w:sz w:val="22"/>
          <w:szCs w:val="22"/>
        </w:rPr>
        <w:t>S</w:t>
      </w:r>
      <w:r w:rsidRPr="00694DC6">
        <w:rPr>
          <w:b/>
          <w:spacing w:val="2"/>
          <w:sz w:val="22"/>
          <w:szCs w:val="22"/>
        </w:rPr>
        <w:t xml:space="preserve"> </w:t>
      </w:r>
      <w:r w:rsidRPr="00694DC6">
        <w:rPr>
          <w:sz w:val="22"/>
          <w:szCs w:val="22"/>
        </w:rPr>
        <w:t>should be</w:t>
      </w:r>
      <w:r w:rsidRPr="00694DC6">
        <w:rPr>
          <w:spacing w:val="-1"/>
          <w:sz w:val="22"/>
          <w:szCs w:val="22"/>
        </w:rPr>
        <w:t xml:space="preserve"> e</w:t>
      </w:r>
      <w:r w:rsidRPr="00694DC6">
        <w:rPr>
          <w:sz w:val="22"/>
          <w:szCs w:val="22"/>
        </w:rPr>
        <w:t>nte</w:t>
      </w:r>
      <w:r w:rsidRPr="00694DC6">
        <w:rPr>
          <w:spacing w:val="-1"/>
          <w:sz w:val="22"/>
          <w:szCs w:val="22"/>
        </w:rPr>
        <w:t>re</w:t>
      </w:r>
      <w:r w:rsidRPr="00694DC6">
        <w:rPr>
          <w:sz w:val="22"/>
          <w:szCs w:val="22"/>
        </w:rPr>
        <w:t>d</w:t>
      </w:r>
      <w:r w:rsidRPr="00694DC6">
        <w:rPr>
          <w:spacing w:val="2"/>
          <w:sz w:val="22"/>
          <w:szCs w:val="22"/>
        </w:rPr>
        <w:t xml:space="preserve"> </w:t>
      </w:r>
      <w:r w:rsidRPr="00694DC6">
        <w:rPr>
          <w:spacing w:val="-1"/>
          <w:sz w:val="22"/>
          <w:szCs w:val="22"/>
        </w:rPr>
        <w:t>a</w:t>
      </w:r>
      <w:r w:rsidRPr="00694DC6">
        <w:rPr>
          <w:spacing w:val="2"/>
          <w:sz w:val="22"/>
          <w:szCs w:val="22"/>
        </w:rPr>
        <w:t>n</w:t>
      </w:r>
      <w:r w:rsidRPr="00694DC6">
        <w:rPr>
          <w:sz w:val="22"/>
          <w:szCs w:val="22"/>
        </w:rPr>
        <w:t>d ro</w:t>
      </w:r>
      <w:r w:rsidRPr="00694DC6">
        <w:rPr>
          <w:spacing w:val="-1"/>
          <w:sz w:val="22"/>
          <w:szCs w:val="22"/>
        </w:rPr>
        <w:t>u</w:t>
      </w:r>
      <w:r w:rsidRPr="00694DC6">
        <w:rPr>
          <w:sz w:val="22"/>
          <w:szCs w:val="22"/>
        </w:rPr>
        <w:t>nding</w:t>
      </w:r>
      <w:r w:rsidRPr="00694DC6">
        <w:rPr>
          <w:spacing w:val="-2"/>
          <w:sz w:val="22"/>
          <w:szCs w:val="22"/>
        </w:rPr>
        <w:t xml:space="preserve"> </w:t>
      </w:r>
      <w:r w:rsidRPr="00694DC6">
        <w:rPr>
          <w:sz w:val="22"/>
          <w:szCs w:val="22"/>
        </w:rPr>
        <w:t xml:space="preserve">to the nearest dollar </w:t>
      </w:r>
      <w:r w:rsidRPr="00694DC6">
        <w:rPr>
          <w:spacing w:val="1"/>
          <w:sz w:val="22"/>
          <w:szCs w:val="22"/>
        </w:rPr>
        <w:t>s</w:t>
      </w:r>
      <w:r w:rsidRPr="00694DC6">
        <w:rPr>
          <w:sz w:val="22"/>
          <w:szCs w:val="22"/>
        </w:rPr>
        <w:t>hould be done</w:t>
      </w:r>
      <w:r w:rsidRPr="00694DC6">
        <w:rPr>
          <w:spacing w:val="-1"/>
          <w:sz w:val="22"/>
          <w:szCs w:val="22"/>
        </w:rPr>
        <w:t xml:space="preserve"> c</w:t>
      </w:r>
      <w:r w:rsidRPr="00694DC6">
        <w:rPr>
          <w:spacing w:val="1"/>
          <w:sz w:val="22"/>
          <w:szCs w:val="22"/>
        </w:rPr>
        <w:t>a</w:t>
      </w:r>
      <w:r w:rsidRPr="00694DC6">
        <w:rPr>
          <w:sz w:val="22"/>
          <w:szCs w:val="22"/>
        </w:rPr>
        <w:t>r</w:t>
      </w:r>
      <w:r w:rsidRPr="00694DC6">
        <w:rPr>
          <w:spacing w:val="-2"/>
          <w:sz w:val="22"/>
          <w:szCs w:val="22"/>
        </w:rPr>
        <w:t>e</w:t>
      </w:r>
      <w:r w:rsidRPr="00694DC6">
        <w:rPr>
          <w:sz w:val="22"/>
          <w:szCs w:val="22"/>
        </w:rPr>
        <w:t>ful</w:t>
      </w:r>
      <w:r w:rsidRPr="00694DC6">
        <w:rPr>
          <w:spacing w:val="5"/>
          <w:sz w:val="22"/>
          <w:szCs w:val="22"/>
        </w:rPr>
        <w:t>l</w:t>
      </w:r>
      <w:r w:rsidRPr="00694DC6">
        <w:rPr>
          <w:sz w:val="22"/>
          <w:szCs w:val="22"/>
        </w:rPr>
        <w:t>y to ensu</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that </w:t>
      </w:r>
      <w:r w:rsidRPr="00694DC6">
        <w:rPr>
          <w:spacing w:val="-1"/>
          <w:sz w:val="22"/>
          <w:szCs w:val="22"/>
        </w:rPr>
        <w:t>a</w:t>
      </w:r>
      <w:r w:rsidRPr="00694DC6">
        <w:rPr>
          <w:sz w:val="22"/>
          <w:szCs w:val="22"/>
        </w:rPr>
        <w:t>ll</w:t>
      </w:r>
      <w:r w:rsidRPr="00694DC6">
        <w:rPr>
          <w:spacing w:val="1"/>
          <w:sz w:val="22"/>
          <w:szCs w:val="22"/>
        </w:rPr>
        <w:t xml:space="preserve"> </w:t>
      </w:r>
      <w:r w:rsidRPr="00694DC6">
        <w:rPr>
          <w:sz w:val="22"/>
          <w:szCs w:val="22"/>
        </w:rPr>
        <w:t>to</w:t>
      </w:r>
      <w:r w:rsidRPr="00694DC6">
        <w:rPr>
          <w:spacing w:val="1"/>
          <w:sz w:val="22"/>
          <w:szCs w:val="22"/>
        </w:rPr>
        <w:t>t</w:t>
      </w:r>
      <w:r w:rsidRPr="00694DC6">
        <w:rPr>
          <w:spacing w:val="-1"/>
          <w:sz w:val="22"/>
          <w:szCs w:val="22"/>
        </w:rPr>
        <w:t>a</w:t>
      </w:r>
      <w:r w:rsidRPr="00694DC6">
        <w:rPr>
          <w:sz w:val="22"/>
          <w:szCs w:val="22"/>
        </w:rPr>
        <w:t>ls balan</w:t>
      </w:r>
      <w:r w:rsidRPr="00694DC6">
        <w:rPr>
          <w:spacing w:val="-2"/>
          <w:sz w:val="22"/>
          <w:szCs w:val="22"/>
        </w:rPr>
        <w:t>c</w:t>
      </w:r>
      <w:r w:rsidRPr="00694DC6">
        <w:rPr>
          <w:sz w:val="22"/>
          <w:szCs w:val="22"/>
        </w:rPr>
        <w:t>e</w:t>
      </w:r>
      <w:r w:rsidRPr="00694DC6">
        <w:rPr>
          <w:spacing w:val="-1"/>
          <w:sz w:val="22"/>
          <w:szCs w:val="22"/>
        </w:rPr>
        <w:t xml:space="preserve"> </w:t>
      </w:r>
      <w:r w:rsidRPr="00694DC6">
        <w:rPr>
          <w:spacing w:val="2"/>
          <w:sz w:val="22"/>
          <w:szCs w:val="22"/>
        </w:rPr>
        <w:t>p</w:t>
      </w:r>
      <w:r w:rsidRPr="00694DC6">
        <w:rPr>
          <w:sz w:val="22"/>
          <w:szCs w:val="22"/>
        </w:rPr>
        <w:t>r</w:t>
      </w:r>
      <w:r w:rsidRPr="00694DC6">
        <w:rPr>
          <w:spacing w:val="-2"/>
          <w:sz w:val="22"/>
          <w:szCs w:val="22"/>
        </w:rPr>
        <w:t>e</w:t>
      </w:r>
      <w:r w:rsidRPr="00694DC6">
        <w:rPr>
          <w:spacing w:val="-1"/>
          <w:sz w:val="22"/>
          <w:szCs w:val="22"/>
        </w:rPr>
        <w:t>c</w:t>
      </w:r>
      <w:r w:rsidRPr="00694DC6">
        <w:rPr>
          <w:sz w:val="22"/>
          <w:szCs w:val="22"/>
        </w:rPr>
        <w:t>i</w:t>
      </w:r>
      <w:r w:rsidRPr="00694DC6">
        <w:rPr>
          <w:spacing w:val="3"/>
          <w:sz w:val="22"/>
          <w:szCs w:val="22"/>
        </w:rPr>
        <w:t>s</w:t>
      </w:r>
      <w:r w:rsidRPr="00694DC6">
        <w:rPr>
          <w:spacing w:val="-1"/>
          <w:sz w:val="22"/>
          <w:szCs w:val="22"/>
        </w:rPr>
        <w:t>e</w:t>
      </w:r>
      <w:r w:rsidRPr="00694DC6">
        <w:rPr>
          <w:spacing w:val="3"/>
          <w:sz w:val="22"/>
          <w:szCs w:val="22"/>
        </w:rPr>
        <w:t>l</w:t>
      </w:r>
      <w:r w:rsidRPr="00694DC6">
        <w:rPr>
          <w:spacing w:val="-5"/>
          <w:sz w:val="22"/>
          <w:szCs w:val="22"/>
        </w:rPr>
        <w:t>y</w:t>
      </w:r>
      <w:r w:rsidRPr="00694DC6">
        <w:rPr>
          <w:sz w:val="22"/>
          <w:szCs w:val="22"/>
        </w:rPr>
        <w:t>.</w:t>
      </w:r>
      <w:r w:rsidRPr="00694DC6">
        <w:rPr>
          <w:spacing w:val="4"/>
          <w:sz w:val="22"/>
          <w:szCs w:val="22"/>
        </w:rPr>
        <w:t xml:space="preserve"> </w:t>
      </w:r>
      <w:r w:rsidRPr="00694DC6">
        <w:rPr>
          <w:b/>
          <w:spacing w:val="-1"/>
          <w:sz w:val="22"/>
          <w:szCs w:val="22"/>
        </w:rPr>
        <w:t>M</w:t>
      </w:r>
      <w:r w:rsidRPr="00694DC6">
        <w:rPr>
          <w:b/>
          <w:sz w:val="22"/>
          <w:szCs w:val="22"/>
        </w:rPr>
        <w:t>ATHE</w:t>
      </w:r>
      <w:r w:rsidRPr="00694DC6">
        <w:rPr>
          <w:b/>
          <w:spacing w:val="-1"/>
          <w:sz w:val="22"/>
          <w:szCs w:val="22"/>
        </w:rPr>
        <w:t>M</w:t>
      </w:r>
      <w:r w:rsidRPr="00694DC6">
        <w:rPr>
          <w:b/>
          <w:sz w:val="22"/>
          <w:szCs w:val="22"/>
        </w:rPr>
        <w:t xml:space="preserve">ATICAL </w:t>
      </w:r>
      <w:r w:rsidRPr="00694DC6">
        <w:rPr>
          <w:b/>
          <w:spacing w:val="1"/>
          <w:sz w:val="22"/>
          <w:szCs w:val="22"/>
        </w:rPr>
        <w:t>E</w:t>
      </w:r>
      <w:r w:rsidRPr="00694DC6">
        <w:rPr>
          <w:b/>
          <w:sz w:val="22"/>
          <w:szCs w:val="22"/>
        </w:rPr>
        <w:t>R</w:t>
      </w:r>
      <w:r w:rsidRPr="00694DC6">
        <w:rPr>
          <w:b/>
          <w:spacing w:val="-1"/>
          <w:sz w:val="22"/>
          <w:szCs w:val="22"/>
        </w:rPr>
        <w:t>R</w:t>
      </w:r>
      <w:r w:rsidRPr="00694DC6">
        <w:rPr>
          <w:b/>
          <w:sz w:val="22"/>
          <w:szCs w:val="22"/>
        </w:rPr>
        <w:t>ORS</w:t>
      </w:r>
      <w:r w:rsidRPr="00694DC6">
        <w:rPr>
          <w:b/>
          <w:spacing w:val="1"/>
          <w:sz w:val="22"/>
          <w:szCs w:val="22"/>
        </w:rPr>
        <w:t xml:space="preserve"> </w:t>
      </w:r>
      <w:r w:rsidRPr="00694DC6">
        <w:rPr>
          <w:b/>
          <w:spacing w:val="2"/>
          <w:sz w:val="22"/>
          <w:szCs w:val="22"/>
        </w:rPr>
        <w:t>w</w:t>
      </w:r>
      <w:r w:rsidRPr="00694DC6">
        <w:rPr>
          <w:b/>
          <w:sz w:val="22"/>
          <w:szCs w:val="22"/>
        </w:rPr>
        <w:t>i</w:t>
      </w:r>
      <w:r w:rsidRPr="00694DC6">
        <w:rPr>
          <w:b/>
          <w:spacing w:val="1"/>
          <w:sz w:val="22"/>
          <w:szCs w:val="22"/>
        </w:rPr>
        <w:t>l</w:t>
      </w:r>
      <w:r w:rsidRPr="00694DC6">
        <w:rPr>
          <w:b/>
          <w:sz w:val="22"/>
          <w:szCs w:val="22"/>
        </w:rPr>
        <w:t>l cause</w:t>
      </w:r>
      <w:r w:rsidRPr="00694DC6">
        <w:rPr>
          <w:b/>
          <w:spacing w:val="-1"/>
          <w:sz w:val="22"/>
          <w:szCs w:val="22"/>
        </w:rPr>
        <w:t xml:space="preserve"> you </w:t>
      </w:r>
      <w:r w:rsidRPr="00694DC6">
        <w:rPr>
          <w:b/>
          <w:spacing w:val="1"/>
          <w:sz w:val="22"/>
          <w:szCs w:val="22"/>
        </w:rPr>
        <w:t>p</w:t>
      </w:r>
      <w:r w:rsidRPr="00694DC6">
        <w:rPr>
          <w:b/>
          <w:spacing w:val="-1"/>
          <w:sz w:val="22"/>
          <w:szCs w:val="22"/>
        </w:rPr>
        <w:t>r</w:t>
      </w:r>
      <w:r w:rsidRPr="00694DC6">
        <w:rPr>
          <w:b/>
          <w:sz w:val="22"/>
          <w:szCs w:val="22"/>
        </w:rPr>
        <w:t>o</w:t>
      </w:r>
      <w:r w:rsidRPr="00694DC6">
        <w:rPr>
          <w:b/>
          <w:spacing w:val="-1"/>
          <w:sz w:val="22"/>
          <w:szCs w:val="22"/>
        </w:rPr>
        <w:t>b</w:t>
      </w:r>
      <w:r w:rsidRPr="00694DC6">
        <w:rPr>
          <w:b/>
          <w:sz w:val="22"/>
          <w:szCs w:val="22"/>
        </w:rPr>
        <w:t>le</w:t>
      </w:r>
      <w:r w:rsidRPr="00694DC6">
        <w:rPr>
          <w:b/>
          <w:spacing w:val="-4"/>
          <w:sz w:val="22"/>
          <w:szCs w:val="22"/>
        </w:rPr>
        <w:t>m</w:t>
      </w:r>
      <w:r w:rsidRPr="00694DC6">
        <w:rPr>
          <w:b/>
          <w:sz w:val="22"/>
          <w:szCs w:val="22"/>
        </w:rPr>
        <w:t xml:space="preserve">s </w:t>
      </w:r>
      <w:r w:rsidRPr="00694DC6">
        <w:rPr>
          <w:b/>
          <w:spacing w:val="2"/>
          <w:sz w:val="22"/>
          <w:szCs w:val="22"/>
        </w:rPr>
        <w:t>w</w:t>
      </w:r>
      <w:r w:rsidRPr="00694DC6">
        <w:rPr>
          <w:b/>
          <w:sz w:val="22"/>
          <w:szCs w:val="22"/>
        </w:rPr>
        <w:t xml:space="preserve">ith </w:t>
      </w:r>
      <w:r w:rsidRPr="00694DC6">
        <w:rPr>
          <w:b/>
          <w:spacing w:val="1"/>
          <w:sz w:val="22"/>
          <w:szCs w:val="22"/>
        </w:rPr>
        <w:t>validating your cost</w:t>
      </w:r>
      <w:r w:rsidRPr="00694DC6">
        <w:rPr>
          <w:b/>
          <w:sz w:val="22"/>
          <w:szCs w:val="22"/>
        </w:rPr>
        <w:t xml:space="preserve"> r</w:t>
      </w:r>
      <w:r w:rsidRPr="00694DC6">
        <w:rPr>
          <w:b/>
          <w:spacing w:val="-1"/>
          <w:sz w:val="22"/>
          <w:szCs w:val="22"/>
        </w:rPr>
        <w:t>e</w:t>
      </w:r>
      <w:r w:rsidRPr="00694DC6">
        <w:rPr>
          <w:b/>
          <w:spacing w:val="1"/>
          <w:sz w:val="22"/>
          <w:szCs w:val="22"/>
        </w:rPr>
        <w:t>p</w:t>
      </w:r>
      <w:r w:rsidRPr="00694DC6">
        <w:rPr>
          <w:b/>
          <w:sz w:val="22"/>
          <w:szCs w:val="22"/>
        </w:rPr>
        <w:t>o</w:t>
      </w:r>
      <w:r w:rsidRPr="00694DC6">
        <w:rPr>
          <w:b/>
          <w:spacing w:val="-1"/>
          <w:sz w:val="22"/>
          <w:szCs w:val="22"/>
        </w:rPr>
        <w:t>r</w:t>
      </w:r>
      <w:r w:rsidRPr="00694DC6">
        <w:rPr>
          <w:b/>
          <w:sz w:val="22"/>
          <w:szCs w:val="22"/>
        </w:rPr>
        <w:t>t for timely submission.</w:t>
      </w:r>
    </w:p>
    <w:p w14:paraId="3F5B9AFE" w14:textId="3FB015C7" w:rsidR="00C720B0" w:rsidRPr="00694DC6" w:rsidRDefault="00694DC6" w:rsidP="00694DC6">
      <w:pPr>
        <w:rPr>
          <w:sz w:val="18"/>
          <w:szCs w:val="18"/>
        </w:rPr>
      </w:pPr>
      <w:r w:rsidRPr="00694DC6">
        <w:rPr>
          <w:spacing w:val="-1"/>
          <w:sz w:val="22"/>
          <w:szCs w:val="22"/>
        </w:rPr>
        <w:lastRenderedPageBreak/>
        <w:t>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that r</w:t>
      </w:r>
      <w:r w:rsidRPr="00694DC6">
        <w:rPr>
          <w:spacing w:val="-2"/>
          <w:sz w:val="22"/>
          <w:szCs w:val="22"/>
        </w:rPr>
        <w:t>e</w:t>
      </w:r>
      <w:r w:rsidRPr="00694DC6">
        <w:rPr>
          <w:spacing w:val="2"/>
          <w:sz w:val="22"/>
          <w:szCs w:val="22"/>
        </w:rPr>
        <w:t>v</w:t>
      </w:r>
      <w:r w:rsidRPr="00694DC6">
        <w:rPr>
          <w:spacing w:val="-1"/>
          <w:sz w:val="22"/>
          <w:szCs w:val="22"/>
        </w:rPr>
        <w:t>ea</w:t>
      </w:r>
      <w:r w:rsidRPr="00694DC6">
        <w:rPr>
          <w:sz w:val="22"/>
          <w:szCs w:val="22"/>
        </w:rPr>
        <w:t xml:space="preserve">l </w:t>
      </w:r>
      <w:r w:rsidR="00E546CD" w:rsidRPr="00694DC6">
        <w:rPr>
          <w:sz w:val="22"/>
          <w:szCs w:val="22"/>
        </w:rPr>
        <w:t>sp</w:t>
      </w:r>
      <w:r w:rsidR="00E546CD" w:rsidRPr="00694DC6">
        <w:rPr>
          <w:spacing w:val="2"/>
          <w:sz w:val="22"/>
          <w:szCs w:val="22"/>
        </w:rPr>
        <w:t>e</w:t>
      </w:r>
      <w:r w:rsidR="00E546CD" w:rsidRPr="00694DC6">
        <w:rPr>
          <w:spacing w:val="-1"/>
          <w:sz w:val="22"/>
          <w:szCs w:val="22"/>
        </w:rPr>
        <w:t>c</w:t>
      </w:r>
      <w:r w:rsidR="00E546CD" w:rsidRPr="00694DC6">
        <w:rPr>
          <w:sz w:val="22"/>
          <w:szCs w:val="22"/>
        </w:rPr>
        <w:t>ific information</w:t>
      </w:r>
      <w:r w:rsidRPr="00694DC6">
        <w:rPr>
          <w:sz w:val="22"/>
          <w:szCs w:val="22"/>
        </w:rPr>
        <w:t xml:space="preserve"> are </w:t>
      </w:r>
      <w:r w:rsidRPr="00694DC6">
        <w:rPr>
          <w:spacing w:val="-1"/>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d wh</w:t>
      </w:r>
      <w:r w:rsidRPr="00694DC6">
        <w:rPr>
          <w:spacing w:val="-1"/>
          <w:sz w:val="22"/>
          <w:szCs w:val="22"/>
        </w:rPr>
        <w:t>e</w:t>
      </w:r>
      <w:r w:rsidRPr="00694DC6">
        <w:rPr>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 xml:space="preserve">r the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port indicates</w:t>
      </w:r>
      <w:r w:rsidRPr="00694DC6">
        <w:rPr>
          <w:spacing w:val="2"/>
          <w:sz w:val="22"/>
          <w:szCs w:val="22"/>
        </w:rPr>
        <w:t xml:space="preserve"> </w:t>
      </w:r>
      <w:r w:rsidRPr="00694DC6">
        <w:rPr>
          <w:spacing w:val="-1"/>
          <w:sz w:val="22"/>
          <w:szCs w:val="22"/>
        </w:rPr>
        <w:t>“</w:t>
      </w:r>
      <w:r w:rsidRPr="00694DC6">
        <w:rPr>
          <w:sz w:val="22"/>
          <w:szCs w:val="22"/>
        </w:rPr>
        <w:t>E</w:t>
      </w:r>
      <w:r w:rsidRPr="00694DC6">
        <w:rPr>
          <w:spacing w:val="2"/>
          <w:sz w:val="22"/>
          <w:szCs w:val="22"/>
        </w:rPr>
        <w:t>x</w:t>
      </w:r>
      <w:r w:rsidRPr="00694DC6">
        <w:rPr>
          <w:sz w:val="22"/>
          <w:szCs w:val="22"/>
        </w:rPr>
        <w:t>plain.”</w:t>
      </w:r>
      <w:r w:rsidRPr="00694DC6">
        <w:rPr>
          <w:spacing w:val="-1"/>
          <w:sz w:val="22"/>
          <w:szCs w:val="22"/>
        </w:rPr>
        <w:t xml:space="preserve"> </w:t>
      </w:r>
      <w:r w:rsidRPr="00694DC6">
        <w:rPr>
          <w:spacing w:val="1"/>
          <w:sz w:val="22"/>
          <w:szCs w:val="22"/>
        </w:rPr>
        <w:t>All documents containing additional information</w:t>
      </w:r>
      <w:r w:rsidRPr="00694DC6">
        <w:rPr>
          <w:sz w:val="22"/>
          <w:szCs w:val="22"/>
        </w:rPr>
        <w:t>, 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 xml:space="preserve">ons </w:t>
      </w:r>
      <w:r w:rsidRPr="00694DC6">
        <w:rPr>
          <w:spacing w:val="-1"/>
          <w:sz w:val="22"/>
          <w:szCs w:val="22"/>
        </w:rPr>
        <w:t>a</w:t>
      </w:r>
      <w:r w:rsidRPr="00694DC6">
        <w:rPr>
          <w:sz w:val="22"/>
          <w:szCs w:val="22"/>
        </w:rPr>
        <w:t xml:space="preserve">nd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 xml:space="preserve">nda must be uploaded using the web application upload a file functionality on Schedule 12, </w:t>
      </w:r>
      <w:r w:rsidRPr="00694DC6">
        <w:rPr>
          <w:i/>
          <w:iCs/>
          <w:sz w:val="22"/>
          <w:szCs w:val="22"/>
        </w:rPr>
        <w:t>“</w:t>
      </w:r>
      <w:r w:rsidRPr="00694DC6">
        <w:rPr>
          <w:i/>
          <w:iCs/>
          <w:spacing w:val="-1"/>
          <w:sz w:val="22"/>
          <w:szCs w:val="22"/>
        </w:rPr>
        <w:t>F</w:t>
      </w:r>
      <w:r w:rsidRPr="00694DC6">
        <w:rPr>
          <w:i/>
          <w:iCs/>
          <w:sz w:val="22"/>
          <w:szCs w:val="22"/>
        </w:rPr>
        <w:t>ootno</w:t>
      </w:r>
      <w:r w:rsidRPr="00694DC6">
        <w:rPr>
          <w:i/>
          <w:iCs/>
          <w:spacing w:val="1"/>
          <w:sz w:val="22"/>
          <w:szCs w:val="22"/>
        </w:rPr>
        <w:t>t</w:t>
      </w:r>
      <w:r w:rsidRPr="00694DC6">
        <w:rPr>
          <w:i/>
          <w:iCs/>
          <w:spacing w:val="-1"/>
          <w:sz w:val="22"/>
          <w:szCs w:val="22"/>
        </w:rPr>
        <w:t>e</w:t>
      </w:r>
      <w:r w:rsidRPr="00694DC6">
        <w:rPr>
          <w:i/>
          <w:iCs/>
          <w:sz w:val="22"/>
          <w:szCs w:val="22"/>
        </w:rPr>
        <w:t>s and</w:t>
      </w:r>
      <w:r w:rsidRPr="00694DC6">
        <w:rPr>
          <w:i/>
          <w:iCs/>
          <w:spacing w:val="-1"/>
          <w:sz w:val="22"/>
          <w:szCs w:val="22"/>
        </w:rPr>
        <w:t xml:space="preserve"> </w:t>
      </w:r>
      <w:r w:rsidRPr="00694DC6">
        <w:rPr>
          <w:i/>
          <w:iCs/>
          <w:sz w:val="22"/>
          <w:szCs w:val="22"/>
        </w:rPr>
        <w:t>E</w:t>
      </w:r>
      <w:r w:rsidRPr="00694DC6">
        <w:rPr>
          <w:i/>
          <w:iCs/>
          <w:spacing w:val="2"/>
          <w:sz w:val="22"/>
          <w:szCs w:val="22"/>
        </w:rPr>
        <w:t>x</w:t>
      </w:r>
      <w:r w:rsidRPr="00694DC6">
        <w:rPr>
          <w:i/>
          <w:iCs/>
          <w:sz w:val="22"/>
          <w:szCs w:val="22"/>
        </w:rPr>
        <w:t>plan</w:t>
      </w:r>
      <w:r w:rsidRPr="00694DC6">
        <w:rPr>
          <w:i/>
          <w:iCs/>
          <w:spacing w:val="-1"/>
          <w:sz w:val="22"/>
          <w:szCs w:val="22"/>
        </w:rPr>
        <w:t>a</w:t>
      </w:r>
      <w:r w:rsidRPr="00694DC6">
        <w:rPr>
          <w:i/>
          <w:iCs/>
          <w:sz w:val="22"/>
          <w:szCs w:val="22"/>
        </w:rPr>
        <w:t>t</w:t>
      </w:r>
      <w:r w:rsidRPr="00694DC6">
        <w:rPr>
          <w:i/>
          <w:iCs/>
          <w:spacing w:val="1"/>
          <w:sz w:val="22"/>
          <w:szCs w:val="22"/>
        </w:rPr>
        <w:t>i</w:t>
      </w:r>
      <w:r w:rsidRPr="00694DC6">
        <w:rPr>
          <w:i/>
          <w:iCs/>
          <w:sz w:val="22"/>
          <w:szCs w:val="22"/>
        </w:rPr>
        <w:t>ons”</w:t>
      </w:r>
      <w:r w:rsidRPr="00694DC6">
        <w:rPr>
          <w:sz w:val="22"/>
          <w:szCs w:val="22"/>
        </w:rPr>
        <w:t>.</w:t>
      </w:r>
    </w:p>
    <w:p w14:paraId="2428DFDF" w14:textId="45DF4CD2" w:rsidR="007C12D4" w:rsidRDefault="00251AC4" w:rsidP="0084675A">
      <w:pPr>
        <w:pStyle w:val="Heading2"/>
      </w:pPr>
      <w:bookmarkStart w:id="18" w:name="_Toc994466290"/>
      <w:bookmarkStart w:id="19" w:name="_Toc157425746"/>
      <w:r>
        <w:t>FACILITIES WITH MANAGEME</w:t>
      </w:r>
      <w:r w:rsidR="00143AE2">
        <w:t>NT</w:t>
      </w:r>
      <w:r>
        <w:t xml:space="preserve"> AND REALTY COMPANIES</w:t>
      </w:r>
      <w:bookmarkEnd w:id="18"/>
      <w:bookmarkEnd w:id="19"/>
    </w:p>
    <w:p w14:paraId="4DD95045" w14:textId="77777777" w:rsidR="00694DC6" w:rsidRPr="00694DC6" w:rsidRDefault="00694DC6" w:rsidP="5FF50A88">
      <w:pPr>
        <w:ind w:left="100"/>
        <w:rPr>
          <w:spacing w:val="-1"/>
          <w:sz w:val="22"/>
          <w:szCs w:val="22"/>
        </w:rPr>
      </w:pPr>
      <w:r w:rsidRPr="5FF50A88">
        <w:rPr>
          <w:spacing w:val="-1"/>
          <w:sz w:val="22"/>
          <w:szCs w:val="22"/>
        </w:rPr>
        <w:t>Facilities with management and realty companies must also complete a management company cost report (MGT-CR) and/or a realty company cost report (REA-CR). These cost reports are separate and distinct reports from the SNF-CR.</w:t>
      </w:r>
    </w:p>
    <w:p w14:paraId="24E94EC5" w14:textId="77438BBC" w:rsidR="00694DC6" w:rsidRPr="00694DC6" w:rsidRDefault="00694DC6" w:rsidP="00694DC6">
      <w:pPr>
        <w:pStyle w:val="Heading3"/>
      </w:pPr>
      <w:bookmarkStart w:id="20" w:name="_Toc2074050413"/>
      <w:bookmarkStart w:id="21" w:name="_Toc157425747"/>
      <w:r w:rsidRPr="00694DC6">
        <w:rPr>
          <w:spacing w:val="-1"/>
        </w:rPr>
        <w:t>M</w:t>
      </w:r>
      <w:r w:rsidRPr="00694DC6">
        <w:t>A</w:t>
      </w:r>
      <w:r w:rsidRPr="00694DC6">
        <w:rPr>
          <w:spacing w:val="-1"/>
        </w:rPr>
        <w:t>N</w:t>
      </w:r>
      <w:r w:rsidRPr="00694DC6">
        <w:rPr>
          <w:spacing w:val="2"/>
        </w:rPr>
        <w:t>A</w:t>
      </w:r>
      <w:r w:rsidRPr="00694DC6">
        <w:rPr>
          <w:spacing w:val="-2"/>
        </w:rPr>
        <w:t>G</w:t>
      </w:r>
      <w:r w:rsidRPr="00694DC6">
        <w:t>E</w:t>
      </w:r>
      <w:r w:rsidRPr="00694DC6">
        <w:rPr>
          <w:spacing w:val="-1"/>
        </w:rPr>
        <w:t>M</w:t>
      </w:r>
      <w:r w:rsidRPr="00694DC6">
        <w:t>ENT</w:t>
      </w:r>
      <w:r w:rsidRPr="00694DC6">
        <w:rPr>
          <w:spacing w:val="1"/>
        </w:rPr>
        <w:t xml:space="preserve"> </w:t>
      </w:r>
      <w:r w:rsidRPr="00694DC6">
        <w:t>COMPANY COST</w:t>
      </w:r>
      <w:r w:rsidRPr="00694DC6">
        <w:rPr>
          <w:spacing w:val="1"/>
        </w:rPr>
        <w:t xml:space="preserve"> </w:t>
      </w:r>
      <w:r w:rsidRPr="00694DC6">
        <w:t>RE</w:t>
      </w:r>
      <w:r w:rsidRPr="00694DC6">
        <w:rPr>
          <w:spacing w:val="-2"/>
        </w:rPr>
        <w:t>P</w:t>
      </w:r>
      <w:r w:rsidRPr="00694DC6">
        <w:t>ORT (MGT-CR)</w:t>
      </w:r>
      <w:bookmarkEnd w:id="20"/>
      <w:bookmarkEnd w:id="21"/>
    </w:p>
    <w:p w14:paraId="07F633EF" w14:textId="0A342453" w:rsidR="00571561" w:rsidRDefault="00694DC6" w:rsidP="5FF50A88">
      <w:pPr>
        <w:spacing w:before="0"/>
        <w:ind w:left="100" w:right="84"/>
        <w:rPr>
          <w:sz w:val="22"/>
          <w:szCs w:val="22"/>
        </w:rPr>
      </w:pPr>
      <w:r w:rsidRPr="00694DC6">
        <w:rPr>
          <w:sz w:val="22"/>
          <w:szCs w:val="22"/>
        </w:rPr>
        <w:t xml:space="preserve">In accordance with </w:t>
      </w:r>
      <w:r w:rsidR="00EE6208">
        <w:rPr>
          <w:sz w:val="22"/>
          <w:szCs w:val="22"/>
        </w:rPr>
        <w:t>101 CMR 206.08 (1)(c), a</w:t>
      </w:r>
      <w:r w:rsidRPr="00694DC6">
        <w:rPr>
          <w:sz w:val="22"/>
          <w:szCs w:val="22"/>
        </w:rPr>
        <w:t xml:space="preserve"> nursing facility must file or cause to be filed a management company cost report (MGT-CR)</w:t>
      </w:r>
      <w:r w:rsidR="003701CE" w:rsidRPr="5FF50A88">
        <w:rPr>
          <w:sz w:val="22"/>
          <w:szCs w:val="22"/>
        </w:rPr>
        <w:t>.</w:t>
      </w:r>
      <w:r w:rsidRPr="00694DC6">
        <w:rPr>
          <w:sz w:val="22"/>
          <w:szCs w:val="22"/>
        </w:rPr>
        <w:t xml:space="preserve"> A m</w:t>
      </w:r>
      <w:r w:rsidRPr="00694DC6">
        <w:rPr>
          <w:spacing w:val="-1"/>
          <w:sz w:val="22"/>
          <w:szCs w:val="22"/>
        </w:rPr>
        <w:t>a</w:t>
      </w:r>
      <w:r w:rsidRPr="00694DC6">
        <w:rPr>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z w:val="22"/>
          <w:szCs w:val="22"/>
        </w:rPr>
        <w:t>e</w:t>
      </w:r>
      <w:r w:rsidRPr="00694DC6">
        <w:rPr>
          <w:spacing w:val="-1"/>
          <w:sz w:val="22"/>
          <w:szCs w:val="22"/>
        </w:rPr>
        <w:t xml:space="preserve"> </w:t>
      </w:r>
      <w:r w:rsidRPr="00694DC6">
        <w:rPr>
          <w:sz w:val="22"/>
          <w:szCs w:val="22"/>
        </w:rPr>
        <w:t xml:space="preserve">is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 xml:space="preserve">d to a </w:t>
      </w:r>
      <w:r w:rsidRPr="00694DC6">
        <w:rPr>
          <w:spacing w:val="2"/>
          <w:sz w:val="22"/>
          <w:szCs w:val="22"/>
        </w:rPr>
        <w:t>s</w:t>
      </w:r>
      <w:r w:rsidRPr="00694DC6">
        <w:rPr>
          <w:spacing w:val="-1"/>
          <w:sz w:val="22"/>
          <w:szCs w:val="22"/>
        </w:rPr>
        <w:t>ec</w:t>
      </w:r>
      <w:r w:rsidRPr="00694DC6">
        <w:rPr>
          <w:sz w:val="22"/>
          <w:szCs w:val="22"/>
        </w:rPr>
        <w:t xml:space="preserve">ond </w:t>
      </w:r>
      <w:r w:rsidRPr="00694DC6">
        <w:rPr>
          <w:spacing w:val="2"/>
          <w:sz w:val="22"/>
          <w:szCs w:val="22"/>
        </w:rPr>
        <w:t>p</w:t>
      </w:r>
      <w:r w:rsidRPr="00694DC6">
        <w:rPr>
          <w:spacing w:val="-1"/>
          <w:sz w:val="22"/>
          <w:szCs w:val="22"/>
        </w:rPr>
        <w:t>a</w:t>
      </w:r>
      <w:r w:rsidRPr="00694DC6">
        <w:rPr>
          <w:sz w:val="22"/>
          <w:szCs w:val="22"/>
        </w:rPr>
        <w:t>r</w:t>
      </w:r>
      <w:r w:rsidRPr="00694DC6">
        <w:rPr>
          <w:spacing w:val="2"/>
          <w:sz w:val="22"/>
          <w:szCs w:val="22"/>
        </w:rPr>
        <w:t>t</w:t>
      </w:r>
      <w:r w:rsidRPr="00694DC6">
        <w:rPr>
          <w:sz w:val="22"/>
          <w:szCs w:val="22"/>
        </w:rPr>
        <w:t>y</w:t>
      </w:r>
      <w:r w:rsidRPr="00694DC6">
        <w:rPr>
          <w:spacing w:val="-5"/>
          <w:sz w:val="22"/>
          <w:szCs w:val="22"/>
        </w:rPr>
        <w:t xml:space="preserve"> </w:t>
      </w:r>
      <w:r w:rsidRPr="00694DC6">
        <w:rPr>
          <w:sz w:val="22"/>
          <w:szCs w:val="22"/>
        </w:rPr>
        <w:t>o</w:t>
      </w:r>
      <w:r w:rsidRPr="00694DC6">
        <w:rPr>
          <w:spacing w:val="2"/>
          <w:sz w:val="22"/>
          <w:szCs w:val="22"/>
        </w:rPr>
        <w:t>v</w:t>
      </w:r>
      <w:r w:rsidRPr="00694DC6">
        <w:rPr>
          <w:spacing w:val="-1"/>
          <w:sz w:val="22"/>
          <w:szCs w:val="22"/>
        </w:rPr>
        <w:t>e</w:t>
      </w:r>
      <w:r w:rsidRPr="00694DC6">
        <w:rPr>
          <w:sz w:val="22"/>
          <w:szCs w:val="22"/>
        </w:rPr>
        <w:t>rs</w:t>
      </w:r>
      <w:r w:rsidRPr="00694DC6">
        <w:rPr>
          <w:spacing w:val="1"/>
          <w:sz w:val="22"/>
          <w:szCs w:val="22"/>
        </w:rPr>
        <w:t>e</w:t>
      </w:r>
      <w:r w:rsidRPr="00694DC6">
        <w:rPr>
          <w:spacing w:val="-1"/>
          <w:sz w:val="22"/>
          <w:szCs w:val="22"/>
        </w:rPr>
        <w:t>e</w:t>
      </w:r>
      <w:r w:rsidRPr="00694DC6">
        <w:rPr>
          <w:sz w:val="22"/>
          <w:szCs w:val="22"/>
        </w:rPr>
        <w:t>i</w:t>
      </w:r>
      <w:r w:rsidRPr="00694DC6">
        <w:rPr>
          <w:spacing w:val="3"/>
          <w:sz w:val="22"/>
          <w:szCs w:val="22"/>
        </w:rPr>
        <w:t>n</w:t>
      </w:r>
      <w:r w:rsidRPr="00694DC6">
        <w:rPr>
          <w:sz w:val="22"/>
          <w:szCs w:val="22"/>
        </w:rPr>
        <w:t>g</w:t>
      </w:r>
      <w:r w:rsidRPr="00694DC6">
        <w:rPr>
          <w:spacing w:val="-2"/>
          <w:sz w:val="22"/>
          <w:szCs w:val="22"/>
        </w:rPr>
        <w:t xml:space="preserve"> </w:t>
      </w:r>
      <w:r w:rsidRPr="00694DC6">
        <w:rPr>
          <w:sz w:val="22"/>
          <w:szCs w:val="22"/>
        </w:rPr>
        <w:t>the o</w:t>
      </w:r>
      <w:r w:rsidRPr="00694DC6">
        <w:rPr>
          <w:spacing w:val="2"/>
          <w:sz w:val="22"/>
          <w:szCs w:val="22"/>
        </w:rPr>
        <w:t>n</w:t>
      </w:r>
      <w:r w:rsidRPr="00694DC6">
        <w:rPr>
          <w:spacing w:val="-2"/>
          <w:sz w:val="22"/>
          <w:szCs w:val="22"/>
        </w:rPr>
        <w:t>g</w:t>
      </w:r>
      <w:r w:rsidRPr="00694DC6">
        <w:rPr>
          <w:sz w:val="22"/>
          <w:szCs w:val="22"/>
        </w:rPr>
        <w:t>o</w:t>
      </w:r>
      <w:r w:rsidRPr="00694DC6">
        <w:rPr>
          <w:spacing w:val="3"/>
          <w:sz w:val="22"/>
          <w:szCs w:val="22"/>
        </w:rPr>
        <w:t>i</w:t>
      </w:r>
      <w:r w:rsidRPr="00694DC6">
        <w:rPr>
          <w:sz w:val="22"/>
          <w:szCs w:val="22"/>
        </w:rPr>
        <w:t>ng</w:t>
      </w:r>
      <w:r w:rsidRPr="00694DC6">
        <w:rPr>
          <w:spacing w:val="-2"/>
          <w:sz w:val="22"/>
          <w:szCs w:val="22"/>
        </w:rPr>
        <w:t xml:space="preserve"> </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a</w:t>
      </w:r>
      <w:r w:rsidRPr="00694DC6">
        <w:rPr>
          <w:sz w:val="22"/>
          <w:szCs w:val="22"/>
        </w:rPr>
        <w:t>t</w:t>
      </w:r>
      <w:r w:rsidRPr="00694DC6">
        <w:rPr>
          <w:spacing w:val="1"/>
          <w:sz w:val="22"/>
          <w:szCs w:val="22"/>
        </w:rPr>
        <w:t>i</w:t>
      </w:r>
      <w:r w:rsidRPr="00694DC6">
        <w:rPr>
          <w:sz w:val="22"/>
          <w:szCs w:val="22"/>
        </w:rPr>
        <w:t>on of</w:t>
      </w:r>
      <w:r w:rsidRPr="00694DC6">
        <w:rPr>
          <w:spacing w:val="-1"/>
          <w:sz w:val="22"/>
          <w:szCs w:val="22"/>
        </w:rPr>
        <w:t xml:space="preserve"> a</w:t>
      </w:r>
      <w:r w:rsidRPr="00694DC6">
        <w:rPr>
          <w:sz w:val="22"/>
          <w:szCs w:val="22"/>
        </w:rPr>
        <w:t>ll</w:t>
      </w:r>
      <w:r w:rsidRPr="00694DC6">
        <w:rPr>
          <w:spacing w:val="1"/>
          <w:sz w:val="22"/>
          <w:szCs w:val="22"/>
        </w:rPr>
        <w:t xml:space="preserve"> </w:t>
      </w:r>
      <w:r w:rsidRPr="00694DC6">
        <w:rPr>
          <w:sz w:val="22"/>
          <w:szCs w:val="22"/>
        </w:rPr>
        <w:t>or p</w:t>
      </w:r>
      <w:r w:rsidRPr="00694DC6">
        <w:rPr>
          <w:spacing w:val="-1"/>
          <w:sz w:val="22"/>
          <w:szCs w:val="22"/>
        </w:rPr>
        <w:t>a</w:t>
      </w:r>
      <w:r w:rsidRPr="00694DC6">
        <w:rPr>
          <w:sz w:val="22"/>
          <w:szCs w:val="22"/>
        </w:rPr>
        <w:t>rt of</w:t>
      </w:r>
      <w:r w:rsidRPr="00694DC6">
        <w:rPr>
          <w:spacing w:val="-1"/>
          <w:sz w:val="22"/>
          <w:szCs w:val="22"/>
        </w:rPr>
        <w:t xml:space="preserve"> </w:t>
      </w:r>
      <w:r w:rsidRPr="00694DC6">
        <w:rPr>
          <w:sz w:val="22"/>
          <w:szCs w:val="22"/>
        </w:rPr>
        <w:t xml:space="preserve">the </w:t>
      </w:r>
      <w:r w:rsidRPr="00694DC6">
        <w:rPr>
          <w:spacing w:val="1"/>
          <w:sz w:val="22"/>
          <w:szCs w:val="22"/>
        </w:rPr>
        <w:t>f</w:t>
      </w:r>
      <w:r w:rsidRPr="00694DC6">
        <w:rPr>
          <w:spacing w:val="-1"/>
          <w:sz w:val="22"/>
          <w:szCs w:val="22"/>
        </w:rPr>
        <w:t>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z w:val="22"/>
          <w:szCs w:val="22"/>
        </w:rPr>
        <w:t xml:space="preserve">. </w:t>
      </w:r>
      <w:r w:rsidRPr="00694DC6">
        <w:rPr>
          <w:spacing w:val="1"/>
          <w:sz w:val="22"/>
          <w:szCs w:val="22"/>
        </w:rPr>
        <w:t>W</w:t>
      </w:r>
      <w:r w:rsidRPr="00694DC6">
        <w:rPr>
          <w:sz w:val="22"/>
          <w:szCs w:val="22"/>
        </w:rPr>
        <w:t>h</w:t>
      </w:r>
      <w:r w:rsidRPr="00694DC6">
        <w:rPr>
          <w:spacing w:val="-1"/>
          <w:sz w:val="22"/>
          <w:szCs w:val="22"/>
        </w:rPr>
        <w:t>e</w:t>
      </w:r>
      <w:r w:rsidRPr="00694DC6">
        <w:rPr>
          <w:spacing w:val="2"/>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r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ee</w:t>
      </w:r>
      <w:r w:rsidRPr="00694DC6">
        <w:rPr>
          <w:sz w:val="22"/>
          <w:szCs w:val="22"/>
        </w:rPr>
        <w:t xml:space="preserve">s </w:t>
      </w:r>
      <w:r w:rsidRPr="00694DC6">
        <w:rPr>
          <w:spacing w:val="1"/>
          <w:sz w:val="22"/>
          <w:szCs w:val="22"/>
        </w:rPr>
        <w:t>ar</w:t>
      </w:r>
      <w:r w:rsidRPr="00694DC6">
        <w:rPr>
          <w:sz w:val="22"/>
          <w:szCs w:val="22"/>
        </w:rPr>
        <w:t>e</w:t>
      </w:r>
      <w:r w:rsidRPr="00694DC6">
        <w:rPr>
          <w:spacing w:val="-1"/>
          <w:sz w:val="22"/>
          <w:szCs w:val="22"/>
        </w:rPr>
        <w:t xml:space="preserve"> </w:t>
      </w:r>
      <w:r w:rsidRPr="00694DC6">
        <w:rPr>
          <w:sz w:val="22"/>
          <w:szCs w:val="22"/>
        </w:rPr>
        <w:t>incu</w:t>
      </w:r>
      <w:r w:rsidRPr="00694DC6">
        <w:rPr>
          <w:spacing w:val="-1"/>
          <w:sz w:val="22"/>
          <w:szCs w:val="22"/>
        </w:rPr>
        <w:t>r</w:t>
      </w:r>
      <w:r w:rsidRPr="00694DC6">
        <w:rPr>
          <w:spacing w:val="1"/>
          <w:sz w:val="22"/>
          <w:szCs w:val="22"/>
        </w:rPr>
        <w:t>r</w:t>
      </w:r>
      <w:r w:rsidRPr="00694DC6">
        <w:rPr>
          <w:spacing w:val="-1"/>
          <w:sz w:val="22"/>
          <w:szCs w:val="22"/>
        </w:rPr>
        <w:t>e</w:t>
      </w:r>
      <w:r w:rsidRPr="00694DC6">
        <w:rPr>
          <w:sz w:val="22"/>
          <w:szCs w:val="22"/>
        </w:rPr>
        <w:t>d, a</w:t>
      </w:r>
      <w:r w:rsidRPr="00694DC6">
        <w:rPr>
          <w:spacing w:val="-1"/>
          <w:sz w:val="22"/>
          <w:szCs w:val="22"/>
        </w:rPr>
        <w:t xml:space="preserve"> </w:t>
      </w:r>
      <w:r w:rsidRPr="00694DC6">
        <w:rPr>
          <w:sz w:val="22"/>
          <w:szCs w:val="22"/>
        </w:rPr>
        <w:t>Ma</w:t>
      </w:r>
      <w:r w:rsidRPr="00694DC6">
        <w:rPr>
          <w:spacing w:val="1"/>
          <w:sz w:val="22"/>
          <w:szCs w:val="22"/>
        </w:rPr>
        <w:t>na</w:t>
      </w:r>
      <w:r w:rsidRPr="00694DC6">
        <w:rPr>
          <w:spacing w:val="-2"/>
          <w:sz w:val="22"/>
          <w:szCs w:val="22"/>
        </w:rPr>
        <w:t>g</w:t>
      </w:r>
      <w:r w:rsidRPr="00694DC6">
        <w:rPr>
          <w:spacing w:val="-1"/>
          <w:sz w:val="22"/>
          <w:szCs w:val="22"/>
        </w:rPr>
        <w:t>e</w:t>
      </w:r>
      <w:r w:rsidRPr="00694DC6">
        <w:rPr>
          <w:sz w:val="22"/>
          <w:szCs w:val="22"/>
        </w:rPr>
        <w:t>me</w:t>
      </w:r>
      <w:r w:rsidRPr="00694DC6">
        <w:rPr>
          <w:spacing w:val="2"/>
          <w:sz w:val="22"/>
          <w:szCs w:val="22"/>
        </w:rPr>
        <w:t>n</w:t>
      </w:r>
      <w:r w:rsidRPr="00694DC6">
        <w:rPr>
          <w:sz w:val="22"/>
          <w:szCs w:val="22"/>
        </w:rPr>
        <w:t>t and/or</w:t>
      </w:r>
      <w:r w:rsidRPr="00694DC6">
        <w:rPr>
          <w:spacing w:val="-1"/>
          <w:sz w:val="22"/>
          <w:szCs w:val="22"/>
        </w:rPr>
        <w:t xml:space="preserve"> </w:t>
      </w:r>
      <w:r w:rsidRPr="00694DC6">
        <w:rPr>
          <w:sz w:val="22"/>
          <w:szCs w:val="22"/>
        </w:rPr>
        <w:t>C</w:t>
      </w:r>
      <w:r w:rsidRPr="00694DC6">
        <w:rPr>
          <w:spacing w:val="-1"/>
          <w:sz w:val="22"/>
          <w:szCs w:val="22"/>
        </w:rPr>
        <w:t>e</w:t>
      </w:r>
      <w:r w:rsidRPr="00694DC6">
        <w:rPr>
          <w:sz w:val="22"/>
          <w:szCs w:val="22"/>
        </w:rPr>
        <w:t>ntr</w:t>
      </w:r>
      <w:r w:rsidRPr="00694DC6">
        <w:rPr>
          <w:spacing w:val="-1"/>
          <w:sz w:val="22"/>
          <w:szCs w:val="22"/>
        </w:rPr>
        <w:t>a</w:t>
      </w:r>
      <w:r w:rsidR="00BB6440">
        <w:rPr>
          <w:sz w:val="22"/>
          <w:szCs w:val="22"/>
        </w:rPr>
        <w:t xml:space="preserve">l </w:t>
      </w:r>
      <w:r w:rsidRPr="00694DC6">
        <w:rPr>
          <w:sz w:val="22"/>
          <w:szCs w:val="22"/>
        </w:rPr>
        <w:t>O</w:t>
      </w:r>
      <w:r w:rsidRPr="00694DC6">
        <w:rPr>
          <w:spacing w:val="-1"/>
          <w:sz w:val="22"/>
          <w:szCs w:val="22"/>
        </w:rPr>
        <w:t>f</w:t>
      </w:r>
      <w:r w:rsidRPr="00694DC6">
        <w:rPr>
          <w:sz w:val="22"/>
          <w:szCs w:val="22"/>
        </w:rPr>
        <w:t>fi</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R</w:t>
      </w:r>
      <w:r w:rsidRPr="00694DC6">
        <w:rPr>
          <w:spacing w:val="-1"/>
          <w:sz w:val="22"/>
          <w:szCs w:val="22"/>
        </w:rPr>
        <w:t>e</w:t>
      </w:r>
      <w:r w:rsidRPr="00694DC6">
        <w:rPr>
          <w:sz w:val="22"/>
          <w:szCs w:val="22"/>
        </w:rPr>
        <w:t>p</w:t>
      </w:r>
      <w:r w:rsidRPr="00694DC6">
        <w:rPr>
          <w:spacing w:val="2"/>
          <w:sz w:val="22"/>
          <w:szCs w:val="22"/>
        </w:rPr>
        <w:t>o</w:t>
      </w:r>
      <w:r w:rsidRPr="00694DC6">
        <w:rPr>
          <w:sz w:val="22"/>
          <w:szCs w:val="22"/>
        </w:rPr>
        <w:t xml:space="preserve">rt, </w:t>
      </w:r>
      <w:r w:rsidRPr="00694DC6">
        <w:rPr>
          <w:spacing w:val="-2"/>
          <w:sz w:val="22"/>
          <w:szCs w:val="22"/>
        </w:rPr>
        <w:t>F</w:t>
      </w:r>
      <w:r w:rsidRPr="00694DC6">
        <w:rPr>
          <w:spacing w:val="2"/>
          <w:sz w:val="22"/>
          <w:szCs w:val="22"/>
        </w:rPr>
        <w:t>o</w:t>
      </w:r>
      <w:r w:rsidRPr="00694DC6">
        <w:rPr>
          <w:sz w:val="22"/>
          <w:szCs w:val="22"/>
        </w:rPr>
        <w:t>rm MGT</w:t>
      </w:r>
      <w:r w:rsidRPr="00694DC6">
        <w:rPr>
          <w:spacing w:val="-1"/>
          <w:sz w:val="22"/>
          <w:szCs w:val="22"/>
        </w:rPr>
        <w:t>-</w:t>
      </w:r>
      <w:r w:rsidRPr="00694DC6">
        <w:rPr>
          <w:spacing w:val="1"/>
          <w:sz w:val="22"/>
          <w:szCs w:val="22"/>
        </w:rPr>
        <w:t>CR</w:t>
      </w:r>
      <w:r w:rsidRPr="00694DC6">
        <w:rPr>
          <w:sz w:val="22"/>
          <w:szCs w:val="22"/>
        </w:rPr>
        <w:t xml:space="preserve">, must be </w:t>
      </w:r>
      <w:r w:rsidRPr="00694DC6">
        <w:rPr>
          <w:spacing w:val="-1"/>
          <w:sz w:val="22"/>
          <w:szCs w:val="22"/>
        </w:rPr>
        <w:t>f</w:t>
      </w:r>
      <w:r w:rsidRPr="00694DC6">
        <w:rPr>
          <w:sz w:val="22"/>
          <w:szCs w:val="22"/>
        </w:rPr>
        <w:t>i</w:t>
      </w:r>
      <w:r w:rsidRPr="00694DC6">
        <w:rPr>
          <w:spacing w:val="1"/>
          <w:sz w:val="22"/>
          <w:szCs w:val="22"/>
        </w:rPr>
        <w:t>l</w:t>
      </w:r>
      <w:r w:rsidRPr="00694DC6">
        <w:rPr>
          <w:spacing w:val="-1"/>
          <w:sz w:val="22"/>
          <w:szCs w:val="22"/>
        </w:rPr>
        <w:t>e</w:t>
      </w:r>
      <w:r w:rsidRPr="00694DC6">
        <w:rPr>
          <w:sz w:val="22"/>
          <w:szCs w:val="22"/>
        </w:rPr>
        <w:t>d</w:t>
      </w:r>
      <w:r w:rsidR="00824EE3" w:rsidRPr="00694DC6">
        <w:rPr>
          <w:sz w:val="22"/>
          <w:szCs w:val="22"/>
        </w:rPr>
        <w:t xml:space="preserve">. </w:t>
      </w:r>
      <w:r w:rsidRPr="00694DC6">
        <w:rPr>
          <w:sz w:val="22"/>
          <w:szCs w:val="22"/>
        </w:rPr>
        <w:t>The</w:t>
      </w:r>
      <w:r w:rsidRPr="00694DC6">
        <w:rPr>
          <w:spacing w:val="-1"/>
          <w:sz w:val="22"/>
          <w:szCs w:val="22"/>
        </w:rPr>
        <w:t xml:space="preserve"> ac</w:t>
      </w:r>
      <w:r w:rsidRPr="00694DC6">
        <w:rPr>
          <w:sz w:val="22"/>
          <w:szCs w:val="22"/>
        </w:rPr>
        <w:t>tual ma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pacing w:val="1"/>
          <w:sz w:val="22"/>
          <w:szCs w:val="22"/>
        </w:rPr>
        <w:t>e</w:t>
      </w:r>
      <w:r w:rsidRPr="00694DC6">
        <w:rPr>
          <w:sz w:val="22"/>
          <w:szCs w:val="22"/>
        </w:rPr>
        <w:t>s shou</w:t>
      </w:r>
      <w:r w:rsidRPr="00694DC6">
        <w:rPr>
          <w:spacing w:val="1"/>
          <w:sz w:val="22"/>
          <w:szCs w:val="22"/>
        </w:rPr>
        <w:t>l</w:t>
      </w:r>
      <w:r w:rsidRPr="00694DC6">
        <w:rPr>
          <w:sz w:val="22"/>
          <w:szCs w:val="22"/>
        </w:rPr>
        <w:t>d be</w:t>
      </w:r>
      <w:r w:rsidRPr="00694DC6">
        <w:rPr>
          <w:spacing w:val="-1"/>
          <w:sz w:val="22"/>
          <w:szCs w:val="22"/>
        </w:rPr>
        <w:t xml:space="preserve"> re</w:t>
      </w:r>
      <w:r w:rsidRPr="00694DC6">
        <w:rPr>
          <w:sz w:val="22"/>
          <w:szCs w:val="22"/>
        </w:rPr>
        <w:t>port</w:t>
      </w:r>
      <w:r w:rsidRPr="00694DC6">
        <w:rPr>
          <w:spacing w:val="-1"/>
          <w:sz w:val="22"/>
          <w:szCs w:val="22"/>
        </w:rPr>
        <w:t>e</w:t>
      </w:r>
      <w:r w:rsidRPr="00694DC6">
        <w:rPr>
          <w:sz w:val="22"/>
          <w:szCs w:val="22"/>
        </w:rPr>
        <w:t xml:space="preserve">d in </w:t>
      </w:r>
      <w:r w:rsidR="003318DD">
        <w:rPr>
          <w:sz w:val="22"/>
          <w:szCs w:val="22"/>
        </w:rPr>
        <w:t xml:space="preserve">Schedule 3, </w:t>
      </w:r>
      <w:r w:rsidR="00803038">
        <w:rPr>
          <w:spacing w:val="-1"/>
          <w:sz w:val="22"/>
          <w:szCs w:val="22"/>
        </w:rPr>
        <w:t>line 2B.8</w:t>
      </w:r>
      <w:r w:rsidRPr="00694DC6">
        <w:rPr>
          <w:sz w:val="22"/>
          <w:szCs w:val="22"/>
        </w:rPr>
        <w:t xml:space="preserve">. </w:t>
      </w:r>
      <w:r w:rsidRPr="00694DC6">
        <w:rPr>
          <w:spacing w:val="3"/>
          <w:sz w:val="22"/>
          <w:szCs w:val="22"/>
        </w:rPr>
        <w:t xml:space="preserve"> </w:t>
      </w:r>
      <w:r w:rsidR="00C2347B" w:rsidRPr="00694DC6">
        <w:rPr>
          <w:spacing w:val="-6"/>
          <w:sz w:val="22"/>
          <w:szCs w:val="22"/>
        </w:rPr>
        <w:t>I</w:t>
      </w:r>
      <w:r w:rsidR="00C2347B" w:rsidRPr="00694DC6">
        <w:rPr>
          <w:sz w:val="22"/>
          <w:szCs w:val="22"/>
        </w:rPr>
        <w:t>f</w:t>
      </w:r>
      <w:r w:rsidRPr="00694DC6">
        <w:rPr>
          <w:spacing w:val="-7"/>
          <w:sz w:val="22"/>
          <w:szCs w:val="22"/>
        </w:rPr>
        <w:t xml:space="preserve"> </w:t>
      </w:r>
      <w:r w:rsidRPr="00694DC6">
        <w:rPr>
          <w:spacing w:val="-2"/>
          <w:sz w:val="22"/>
          <w:szCs w:val="22"/>
        </w:rPr>
        <w:t>mo</w:t>
      </w:r>
      <w:r w:rsidRPr="00694DC6">
        <w:rPr>
          <w:spacing w:val="-3"/>
          <w:sz w:val="22"/>
          <w:szCs w:val="22"/>
        </w:rPr>
        <w:t>r</w:t>
      </w:r>
      <w:r w:rsidRPr="00694DC6">
        <w:rPr>
          <w:sz w:val="22"/>
          <w:szCs w:val="22"/>
        </w:rPr>
        <w:t>e</w:t>
      </w:r>
      <w:r w:rsidRPr="00694DC6">
        <w:rPr>
          <w:spacing w:val="-8"/>
          <w:sz w:val="22"/>
          <w:szCs w:val="22"/>
        </w:rPr>
        <w:t xml:space="preserve"> </w:t>
      </w:r>
      <w:r w:rsidRPr="00694DC6">
        <w:rPr>
          <w:spacing w:val="-2"/>
          <w:sz w:val="22"/>
          <w:szCs w:val="22"/>
        </w:rPr>
        <w:t>th</w:t>
      </w:r>
      <w:r w:rsidRPr="00694DC6">
        <w:rPr>
          <w:spacing w:val="-3"/>
          <w:sz w:val="22"/>
          <w:szCs w:val="22"/>
        </w:rPr>
        <w:t>a</w:t>
      </w:r>
      <w:r w:rsidRPr="00694DC6">
        <w:rPr>
          <w:sz w:val="22"/>
          <w:szCs w:val="22"/>
        </w:rPr>
        <w:t>n</w:t>
      </w:r>
      <w:r w:rsidRPr="00694DC6">
        <w:rPr>
          <w:spacing w:val="-5"/>
          <w:sz w:val="22"/>
          <w:szCs w:val="22"/>
        </w:rPr>
        <w:t xml:space="preserve"> o</w:t>
      </w:r>
      <w:r w:rsidRPr="00694DC6">
        <w:rPr>
          <w:spacing w:val="-2"/>
          <w:sz w:val="22"/>
          <w:szCs w:val="22"/>
        </w:rPr>
        <w:t>n</w:t>
      </w:r>
      <w:r w:rsidRPr="00694DC6">
        <w:rPr>
          <w:sz w:val="22"/>
          <w:szCs w:val="22"/>
        </w:rPr>
        <w:t>e</w:t>
      </w:r>
      <w:r w:rsidRPr="00694DC6">
        <w:rPr>
          <w:spacing w:val="-8"/>
          <w:sz w:val="22"/>
          <w:szCs w:val="22"/>
        </w:rPr>
        <w:t xml:space="preserve"> </w:t>
      </w:r>
      <w:r w:rsidRPr="00694DC6">
        <w:rPr>
          <w:spacing w:val="-2"/>
          <w:sz w:val="22"/>
          <w:szCs w:val="22"/>
        </w:rPr>
        <w:t>M</w:t>
      </w:r>
      <w:r w:rsidRPr="00694DC6">
        <w:rPr>
          <w:spacing w:val="-3"/>
          <w:sz w:val="22"/>
          <w:szCs w:val="22"/>
        </w:rPr>
        <w:t>a</w:t>
      </w:r>
      <w:r w:rsidRPr="00694DC6">
        <w:rPr>
          <w:spacing w:val="-2"/>
          <w:sz w:val="22"/>
          <w:szCs w:val="22"/>
        </w:rPr>
        <w:t>n</w:t>
      </w:r>
      <w:r w:rsidRPr="00694DC6">
        <w:rPr>
          <w:spacing w:val="-3"/>
          <w:sz w:val="22"/>
          <w:szCs w:val="22"/>
        </w:rPr>
        <w:t>a</w:t>
      </w:r>
      <w:r w:rsidRPr="00694DC6">
        <w:rPr>
          <w:spacing w:val="-5"/>
          <w:sz w:val="22"/>
          <w:szCs w:val="22"/>
        </w:rPr>
        <w:t>g</w:t>
      </w:r>
      <w:r w:rsidRPr="00694DC6">
        <w:rPr>
          <w:spacing w:val="-3"/>
          <w:sz w:val="22"/>
          <w:szCs w:val="22"/>
        </w:rPr>
        <w:t>e</w:t>
      </w:r>
      <w:r w:rsidRPr="00694DC6">
        <w:rPr>
          <w:spacing w:val="-2"/>
          <w:sz w:val="22"/>
          <w:szCs w:val="22"/>
        </w:rPr>
        <w:t>m</w:t>
      </w:r>
      <w:r w:rsidRPr="00694DC6">
        <w:rPr>
          <w:spacing w:val="-3"/>
          <w:sz w:val="22"/>
          <w:szCs w:val="22"/>
        </w:rPr>
        <w:t>e</w:t>
      </w:r>
      <w:r w:rsidRPr="00694DC6">
        <w:rPr>
          <w:spacing w:val="-2"/>
          <w:sz w:val="22"/>
          <w:szCs w:val="22"/>
        </w:rPr>
        <w:t>n</w:t>
      </w:r>
      <w:r w:rsidRPr="00694DC6">
        <w:rPr>
          <w:sz w:val="22"/>
          <w:szCs w:val="22"/>
        </w:rPr>
        <w:t>t</w:t>
      </w:r>
      <w:r w:rsidRPr="00694DC6">
        <w:rPr>
          <w:spacing w:val="-4"/>
          <w:sz w:val="22"/>
          <w:szCs w:val="22"/>
        </w:rPr>
        <w:t xml:space="preserve"> </w:t>
      </w:r>
      <w:r w:rsidRPr="00694DC6">
        <w:rPr>
          <w:spacing w:val="-2"/>
          <w:sz w:val="22"/>
          <w:szCs w:val="22"/>
        </w:rPr>
        <w:t>C</w:t>
      </w:r>
      <w:r w:rsidRPr="00694DC6">
        <w:rPr>
          <w:spacing w:val="-5"/>
          <w:sz w:val="22"/>
          <w:szCs w:val="22"/>
        </w:rPr>
        <w:t>o</w:t>
      </w:r>
      <w:r w:rsidRPr="00694DC6">
        <w:rPr>
          <w:spacing w:val="-2"/>
          <w:sz w:val="22"/>
          <w:szCs w:val="22"/>
        </w:rPr>
        <w:t>mp</w:t>
      </w:r>
      <w:r w:rsidRPr="00694DC6">
        <w:rPr>
          <w:spacing w:val="-3"/>
          <w:sz w:val="22"/>
          <w:szCs w:val="22"/>
        </w:rPr>
        <w:t>a</w:t>
      </w:r>
      <w:r w:rsidRPr="00694DC6">
        <w:rPr>
          <w:spacing w:val="-2"/>
          <w:sz w:val="22"/>
          <w:szCs w:val="22"/>
        </w:rPr>
        <w:t>n</w:t>
      </w:r>
      <w:r w:rsidRPr="00694DC6">
        <w:rPr>
          <w:sz w:val="22"/>
          <w:szCs w:val="22"/>
        </w:rPr>
        <w:t>y</w:t>
      </w:r>
      <w:r w:rsidRPr="00694DC6">
        <w:rPr>
          <w:spacing w:val="-12"/>
          <w:sz w:val="22"/>
          <w:szCs w:val="22"/>
        </w:rPr>
        <w:t xml:space="preserve"> </w:t>
      </w:r>
      <w:r w:rsidRPr="00694DC6">
        <w:rPr>
          <w:spacing w:val="-2"/>
          <w:sz w:val="22"/>
          <w:szCs w:val="22"/>
        </w:rPr>
        <w:t>o</w:t>
      </w:r>
      <w:r w:rsidRPr="00694DC6">
        <w:rPr>
          <w:sz w:val="22"/>
          <w:szCs w:val="22"/>
        </w:rPr>
        <w:t>r</w:t>
      </w:r>
      <w:r w:rsidRPr="00694DC6">
        <w:rPr>
          <w:spacing w:val="-3"/>
          <w:sz w:val="22"/>
          <w:szCs w:val="22"/>
        </w:rPr>
        <w:t xml:space="preserve"> ce</w:t>
      </w:r>
      <w:r w:rsidRPr="00694DC6">
        <w:rPr>
          <w:spacing w:val="-2"/>
          <w:sz w:val="22"/>
          <w:szCs w:val="22"/>
        </w:rPr>
        <w:t>nt</w:t>
      </w:r>
      <w:r w:rsidRPr="00694DC6">
        <w:rPr>
          <w:spacing w:val="-3"/>
          <w:sz w:val="22"/>
          <w:szCs w:val="22"/>
        </w:rPr>
        <w:t>ra</w:t>
      </w:r>
      <w:r w:rsidRPr="00694DC6">
        <w:rPr>
          <w:sz w:val="22"/>
          <w:szCs w:val="22"/>
        </w:rPr>
        <w:t>l</w:t>
      </w:r>
      <w:r w:rsidRPr="00694DC6">
        <w:rPr>
          <w:spacing w:val="-4"/>
          <w:sz w:val="22"/>
          <w:szCs w:val="22"/>
        </w:rPr>
        <w:t xml:space="preserve"> </w:t>
      </w:r>
      <w:r w:rsidRPr="00694DC6">
        <w:rPr>
          <w:spacing w:val="-2"/>
          <w:sz w:val="22"/>
          <w:szCs w:val="22"/>
        </w:rPr>
        <w:t>o</w:t>
      </w:r>
      <w:r w:rsidRPr="00694DC6">
        <w:rPr>
          <w:spacing w:val="-3"/>
          <w:sz w:val="22"/>
          <w:szCs w:val="22"/>
        </w:rPr>
        <w:t>f</w:t>
      </w:r>
      <w:r w:rsidRPr="00694DC6">
        <w:rPr>
          <w:spacing w:val="-6"/>
          <w:sz w:val="22"/>
          <w:szCs w:val="22"/>
        </w:rPr>
        <w:t>f</w:t>
      </w:r>
      <w:r w:rsidRPr="00694DC6">
        <w:rPr>
          <w:spacing w:val="-2"/>
          <w:sz w:val="22"/>
          <w:szCs w:val="22"/>
        </w:rPr>
        <w:t>i</w:t>
      </w:r>
      <w:r w:rsidRPr="00694DC6">
        <w:rPr>
          <w:spacing w:val="-3"/>
          <w:sz w:val="22"/>
          <w:szCs w:val="22"/>
        </w:rPr>
        <w:t>c</w:t>
      </w:r>
      <w:r w:rsidRPr="00694DC6">
        <w:rPr>
          <w:sz w:val="22"/>
          <w:szCs w:val="22"/>
        </w:rPr>
        <w:t>e</w:t>
      </w:r>
      <w:r w:rsidRPr="00694DC6">
        <w:rPr>
          <w:spacing w:val="-6"/>
          <w:sz w:val="22"/>
          <w:szCs w:val="22"/>
        </w:rPr>
        <w:t xml:space="preserve"> </w:t>
      </w:r>
      <w:r w:rsidRPr="00694DC6">
        <w:rPr>
          <w:spacing w:val="-2"/>
          <w:sz w:val="22"/>
          <w:szCs w:val="22"/>
        </w:rPr>
        <w:t>p</w:t>
      </w:r>
      <w:r w:rsidRPr="00694DC6">
        <w:rPr>
          <w:spacing w:val="-3"/>
          <w:sz w:val="22"/>
          <w:szCs w:val="22"/>
        </w:rPr>
        <w:t>r</w:t>
      </w:r>
      <w:r w:rsidRPr="00694DC6">
        <w:rPr>
          <w:spacing w:val="-2"/>
          <w:sz w:val="22"/>
          <w:szCs w:val="22"/>
        </w:rPr>
        <w:t>o</w:t>
      </w:r>
      <w:r w:rsidRPr="00694DC6">
        <w:rPr>
          <w:spacing w:val="-5"/>
          <w:sz w:val="22"/>
          <w:szCs w:val="22"/>
        </w:rPr>
        <w:t>v</w:t>
      </w:r>
      <w:r w:rsidRPr="00694DC6">
        <w:rPr>
          <w:spacing w:val="-2"/>
          <w:sz w:val="22"/>
          <w:szCs w:val="22"/>
        </w:rPr>
        <w:t>id</w:t>
      </w:r>
      <w:r w:rsidRPr="00694DC6">
        <w:rPr>
          <w:spacing w:val="-3"/>
          <w:sz w:val="22"/>
          <w:szCs w:val="22"/>
        </w:rPr>
        <w:t>e</w:t>
      </w:r>
      <w:r w:rsidRPr="00694DC6">
        <w:rPr>
          <w:sz w:val="22"/>
          <w:szCs w:val="22"/>
        </w:rPr>
        <w:t xml:space="preserve">s </w:t>
      </w:r>
      <w:r w:rsidRPr="00694DC6">
        <w:rPr>
          <w:spacing w:val="-2"/>
          <w:sz w:val="22"/>
          <w:szCs w:val="22"/>
        </w:rPr>
        <w:t>s</w:t>
      </w:r>
      <w:r w:rsidRPr="00694DC6">
        <w:rPr>
          <w:spacing w:val="-3"/>
          <w:sz w:val="22"/>
          <w:szCs w:val="22"/>
        </w:rPr>
        <w:t>er</w:t>
      </w:r>
      <w:r w:rsidRPr="00694DC6">
        <w:rPr>
          <w:spacing w:val="-2"/>
          <w:sz w:val="22"/>
          <w:szCs w:val="22"/>
        </w:rPr>
        <w:t>vi</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2"/>
          <w:sz w:val="22"/>
          <w:szCs w:val="22"/>
        </w:rPr>
        <w:t>t</w:t>
      </w:r>
      <w:r w:rsidRPr="00694DC6">
        <w:rPr>
          <w:sz w:val="22"/>
          <w:szCs w:val="22"/>
        </w:rPr>
        <w:t>o</w:t>
      </w:r>
      <w:r w:rsidRPr="00694DC6">
        <w:rPr>
          <w:spacing w:val="-7"/>
          <w:sz w:val="22"/>
          <w:szCs w:val="22"/>
        </w:rPr>
        <w:t xml:space="preserve"> </w:t>
      </w:r>
      <w:r w:rsidRPr="00694DC6">
        <w:rPr>
          <w:spacing w:val="-2"/>
          <w:sz w:val="22"/>
          <w:szCs w:val="22"/>
        </w:rPr>
        <w:t>th</w:t>
      </w:r>
      <w:r w:rsidRPr="00694DC6">
        <w:rPr>
          <w:sz w:val="22"/>
          <w:szCs w:val="22"/>
        </w:rPr>
        <w:t>e</w:t>
      </w:r>
      <w:r w:rsidRPr="00694DC6">
        <w:rPr>
          <w:spacing w:val="-6"/>
          <w:sz w:val="22"/>
          <w:szCs w:val="22"/>
        </w:rPr>
        <w:t xml:space="preserve"> </w:t>
      </w:r>
      <w:r w:rsidRPr="00694DC6">
        <w:rPr>
          <w:spacing w:val="-3"/>
          <w:sz w:val="22"/>
          <w:szCs w:val="22"/>
        </w:rPr>
        <w:t>fac</w:t>
      </w:r>
      <w:r w:rsidRPr="00694DC6">
        <w:rPr>
          <w:spacing w:val="-4"/>
          <w:sz w:val="22"/>
          <w:szCs w:val="22"/>
        </w:rPr>
        <w:t>i</w:t>
      </w:r>
      <w:r w:rsidRPr="00694DC6">
        <w:rPr>
          <w:spacing w:val="-2"/>
          <w:sz w:val="22"/>
          <w:szCs w:val="22"/>
        </w:rPr>
        <w:t>lit</w:t>
      </w:r>
      <w:r w:rsidRPr="00694DC6">
        <w:rPr>
          <w:spacing w:val="-10"/>
          <w:sz w:val="22"/>
          <w:szCs w:val="22"/>
        </w:rPr>
        <w:t>y</w:t>
      </w:r>
      <w:r w:rsidRPr="00694DC6">
        <w:rPr>
          <w:sz w:val="22"/>
          <w:szCs w:val="22"/>
        </w:rPr>
        <w:t>,</w:t>
      </w:r>
      <w:r w:rsidRPr="00694DC6">
        <w:rPr>
          <w:spacing w:val="-5"/>
          <w:sz w:val="22"/>
          <w:szCs w:val="22"/>
        </w:rPr>
        <w:t xml:space="preserve"> </w:t>
      </w:r>
      <w:r w:rsidRPr="00694DC6">
        <w:rPr>
          <w:spacing w:val="-3"/>
          <w:sz w:val="22"/>
          <w:szCs w:val="22"/>
        </w:rPr>
        <w:t>a</w:t>
      </w:r>
      <w:r w:rsidRPr="00694DC6">
        <w:rPr>
          <w:sz w:val="22"/>
          <w:szCs w:val="22"/>
        </w:rPr>
        <w:t>d</w:t>
      </w:r>
      <w:r w:rsidRPr="00694DC6">
        <w:rPr>
          <w:spacing w:val="-2"/>
          <w:sz w:val="22"/>
          <w:szCs w:val="22"/>
        </w:rPr>
        <w:t>di</w:t>
      </w:r>
      <w:r w:rsidRPr="00694DC6">
        <w:rPr>
          <w:spacing w:val="-4"/>
          <w:sz w:val="22"/>
          <w:szCs w:val="22"/>
        </w:rPr>
        <w:t>t</w:t>
      </w:r>
      <w:r w:rsidRPr="00694DC6">
        <w:rPr>
          <w:spacing w:val="-2"/>
          <w:sz w:val="22"/>
          <w:szCs w:val="22"/>
        </w:rPr>
        <w:t>ion</w:t>
      </w:r>
      <w:r w:rsidRPr="00694DC6">
        <w:rPr>
          <w:spacing w:val="-3"/>
          <w:sz w:val="22"/>
          <w:szCs w:val="22"/>
        </w:rPr>
        <w:t>a</w:t>
      </w:r>
      <w:r w:rsidRPr="00694DC6">
        <w:rPr>
          <w:sz w:val="22"/>
          <w:szCs w:val="22"/>
        </w:rPr>
        <w:t>l</w:t>
      </w:r>
      <w:r w:rsidRPr="00694DC6">
        <w:rPr>
          <w:spacing w:val="-6"/>
          <w:sz w:val="22"/>
          <w:szCs w:val="22"/>
        </w:rPr>
        <w:t xml:space="preserve"> </w:t>
      </w:r>
      <w:r w:rsidRPr="00694DC6">
        <w:rPr>
          <w:spacing w:val="-2"/>
          <w:sz w:val="22"/>
          <w:szCs w:val="22"/>
        </w:rPr>
        <w:t>M</w:t>
      </w:r>
      <w:r w:rsidRPr="00694DC6">
        <w:rPr>
          <w:spacing w:val="-3"/>
          <w:sz w:val="22"/>
          <w:szCs w:val="22"/>
        </w:rPr>
        <w:t>GT</w:t>
      </w:r>
      <w:r w:rsidRPr="00694DC6">
        <w:rPr>
          <w:spacing w:val="-6"/>
          <w:sz w:val="22"/>
          <w:szCs w:val="22"/>
        </w:rPr>
        <w:t>-</w:t>
      </w:r>
      <w:r w:rsidRPr="00694DC6">
        <w:rPr>
          <w:spacing w:val="-2"/>
          <w:sz w:val="22"/>
          <w:szCs w:val="22"/>
        </w:rPr>
        <w:t>CR</w:t>
      </w:r>
      <w:r w:rsidRPr="00694DC6">
        <w:rPr>
          <w:sz w:val="22"/>
          <w:szCs w:val="22"/>
        </w:rPr>
        <w:t>s</w:t>
      </w:r>
      <w:r w:rsidRPr="00694DC6">
        <w:rPr>
          <w:spacing w:val="-7"/>
          <w:sz w:val="22"/>
          <w:szCs w:val="22"/>
        </w:rPr>
        <w:t xml:space="preserve"> </w:t>
      </w:r>
      <w:r w:rsidRPr="00694DC6">
        <w:rPr>
          <w:spacing w:val="-2"/>
          <w:sz w:val="22"/>
          <w:szCs w:val="22"/>
        </w:rPr>
        <w:t>mu</w:t>
      </w:r>
      <w:r w:rsidRPr="00694DC6">
        <w:rPr>
          <w:spacing w:val="-5"/>
          <w:sz w:val="22"/>
          <w:szCs w:val="22"/>
        </w:rPr>
        <w:t>s</w:t>
      </w:r>
      <w:r w:rsidRPr="00694DC6">
        <w:rPr>
          <w:sz w:val="22"/>
          <w:szCs w:val="22"/>
        </w:rPr>
        <w:t>t</w:t>
      </w:r>
      <w:r w:rsidRPr="00694DC6">
        <w:rPr>
          <w:spacing w:val="-7"/>
          <w:sz w:val="22"/>
          <w:szCs w:val="22"/>
        </w:rPr>
        <w:t xml:space="preserve"> </w:t>
      </w:r>
      <w:r w:rsidRPr="00694DC6">
        <w:rPr>
          <w:spacing w:val="-2"/>
          <w:sz w:val="22"/>
          <w:szCs w:val="22"/>
        </w:rPr>
        <w:t>b</w:t>
      </w:r>
      <w:r w:rsidRPr="00694DC6">
        <w:rPr>
          <w:sz w:val="22"/>
          <w:szCs w:val="22"/>
        </w:rPr>
        <w:t>e</w:t>
      </w:r>
      <w:r w:rsidRPr="00694DC6">
        <w:rPr>
          <w:spacing w:val="-6"/>
          <w:sz w:val="22"/>
          <w:szCs w:val="22"/>
        </w:rPr>
        <w:t xml:space="preserve"> </w:t>
      </w:r>
      <w:r w:rsidRPr="00694DC6">
        <w:rPr>
          <w:spacing w:val="-3"/>
          <w:sz w:val="22"/>
          <w:szCs w:val="22"/>
        </w:rPr>
        <w:t>f</w:t>
      </w:r>
      <w:r w:rsidRPr="00694DC6">
        <w:rPr>
          <w:spacing w:val="-2"/>
          <w:sz w:val="22"/>
          <w:szCs w:val="22"/>
        </w:rPr>
        <w:t>il</w:t>
      </w:r>
      <w:r w:rsidRPr="00694DC6">
        <w:rPr>
          <w:spacing w:val="-3"/>
          <w:sz w:val="22"/>
          <w:szCs w:val="22"/>
        </w:rPr>
        <w:t>e</w:t>
      </w:r>
      <w:r w:rsidRPr="00694DC6">
        <w:rPr>
          <w:spacing w:val="-4"/>
          <w:sz w:val="22"/>
          <w:szCs w:val="22"/>
        </w:rPr>
        <w:t>d</w:t>
      </w:r>
      <w:r w:rsidRPr="00694DC6">
        <w:rPr>
          <w:sz w:val="22"/>
          <w:szCs w:val="22"/>
        </w:rPr>
        <w:t>.</w:t>
      </w:r>
      <w:r w:rsidRPr="00694DC6">
        <w:rPr>
          <w:spacing w:val="58"/>
          <w:sz w:val="22"/>
          <w:szCs w:val="22"/>
        </w:rPr>
        <w:t xml:space="preserve"> </w:t>
      </w:r>
      <w:r w:rsidRPr="00694DC6">
        <w:rPr>
          <w:sz w:val="22"/>
          <w:szCs w:val="22"/>
        </w:rPr>
        <w:t>The</w:t>
      </w:r>
      <w:r w:rsidRPr="00694DC6">
        <w:rPr>
          <w:spacing w:val="-1"/>
          <w:sz w:val="22"/>
          <w:szCs w:val="22"/>
        </w:rPr>
        <w:t xml:space="preserve"> management fee </w:t>
      </w:r>
      <w:r w:rsidRPr="00694DC6">
        <w:rPr>
          <w:sz w:val="22"/>
          <w:szCs w:val="22"/>
        </w:rPr>
        <w:t>will</w:t>
      </w:r>
      <w:r w:rsidRPr="00694DC6">
        <w:rPr>
          <w:spacing w:val="1"/>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00803038">
        <w:rPr>
          <w:sz w:val="22"/>
          <w:szCs w:val="22"/>
        </w:rPr>
        <w:t>,</w:t>
      </w:r>
      <w:r w:rsidRPr="00694DC6">
        <w:rPr>
          <w:sz w:val="22"/>
          <w:szCs w:val="22"/>
        </w:rPr>
        <w:t xml:space="preserve"> but </w:t>
      </w:r>
      <w:r w:rsidRPr="00694DC6">
        <w:rPr>
          <w:spacing w:val="1"/>
          <w:sz w:val="22"/>
          <w:szCs w:val="22"/>
        </w:rPr>
        <w:t>t</w:t>
      </w:r>
      <w:r w:rsidRPr="00694DC6">
        <w:rPr>
          <w:sz w:val="22"/>
          <w:szCs w:val="22"/>
        </w:rPr>
        <w:t xml:space="preserve">he </w:t>
      </w:r>
      <w:r w:rsidR="00803038">
        <w:rPr>
          <w:sz w:val="22"/>
          <w:szCs w:val="22"/>
        </w:rPr>
        <w:t xml:space="preserve">allowable </w:t>
      </w:r>
      <w:r w:rsidRPr="00694DC6">
        <w:rPr>
          <w:sz w:val="22"/>
          <w:szCs w:val="22"/>
        </w:rPr>
        <w:t>m</w:t>
      </w:r>
      <w:r w:rsidRPr="00694DC6">
        <w:rPr>
          <w:spacing w:val="1"/>
          <w:sz w:val="22"/>
          <w:szCs w:val="22"/>
        </w:rPr>
        <w:t>a</w:t>
      </w:r>
      <w:r w:rsidRPr="00694DC6">
        <w:rPr>
          <w:sz w:val="22"/>
          <w:szCs w:val="22"/>
        </w:rPr>
        <w:t>n</w:t>
      </w:r>
      <w:r w:rsidRPr="00694DC6">
        <w:rPr>
          <w:spacing w:val="-1"/>
          <w:sz w:val="22"/>
          <w:szCs w:val="22"/>
        </w:rPr>
        <w:t>a</w:t>
      </w:r>
      <w:r w:rsidRPr="00694DC6">
        <w:rPr>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ompa</w:t>
      </w:r>
      <w:r w:rsidRPr="00694DC6">
        <w:rPr>
          <w:spacing w:val="4"/>
          <w:sz w:val="22"/>
          <w:szCs w:val="22"/>
        </w:rPr>
        <w:t>n</w:t>
      </w:r>
      <w:r w:rsidRPr="00694DC6">
        <w:rPr>
          <w:spacing w:val="-4"/>
          <w:sz w:val="22"/>
          <w:szCs w:val="22"/>
        </w:rPr>
        <w:t>y</w:t>
      </w:r>
      <w:r w:rsidRPr="00694DC6">
        <w:rPr>
          <w:spacing w:val="3"/>
          <w:sz w:val="22"/>
          <w:szCs w:val="22"/>
        </w:rPr>
        <w:t>/</w:t>
      </w:r>
      <w:r w:rsidRPr="00694DC6">
        <w:rPr>
          <w:spacing w:val="-1"/>
          <w:sz w:val="22"/>
          <w:szCs w:val="22"/>
        </w:rPr>
        <w:t>ce</w:t>
      </w:r>
      <w:r w:rsidRPr="00694DC6">
        <w:rPr>
          <w:sz w:val="22"/>
          <w:szCs w:val="22"/>
        </w:rPr>
        <w:t>nt</w:t>
      </w:r>
      <w:r w:rsidRPr="00694DC6">
        <w:rPr>
          <w:spacing w:val="2"/>
          <w:sz w:val="22"/>
          <w:szCs w:val="22"/>
        </w:rPr>
        <w:t>r</w:t>
      </w:r>
      <w:r w:rsidRPr="00694DC6">
        <w:rPr>
          <w:spacing w:val="-1"/>
          <w:sz w:val="22"/>
          <w:szCs w:val="22"/>
        </w:rPr>
        <w:t>a</w:t>
      </w:r>
      <w:r w:rsidRPr="00694DC6">
        <w:rPr>
          <w:sz w:val="22"/>
          <w:szCs w:val="22"/>
        </w:rPr>
        <w:t>l of</w:t>
      </w:r>
      <w:r w:rsidRPr="00694DC6">
        <w:rPr>
          <w:spacing w:val="-1"/>
          <w:sz w:val="22"/>
          <w:szCs w:val="22"/>
        </w:rPr>
        <w:t>f</w:t>
      </w:r>
      <w:r w:rsidRPr="00694DC6">
        <w:rPr>
          <w:sz w:val="22"/>
          <w:szCs w:val="22"/>
        </w:rPr>
        <w:t>ice</w:t>
      </w:r>
      <w:r w:rsidRPr="00694DC6">
        <w:rPr>
          <w:spacing w:val="2"/>
          <w:sz w:val="22"/>
          <w:szCs w:val="22"/>
        </w:rPr>
        <w:t xml:space="preserve"> </w:t>
      </w:r>
      <w:r w:rsidR="0000480E">
        <w:rPr>
          <w:spacing w:val="2"/>
          <w:sz w:val="22"/>
          <w:szCs w:val="22"/>
        </w:rPr>
        <w:t xml:space="preserve">costs </w:t>
      </w:r>
      <w:r w:rsidRPr="00694DC6">
        <w:rPr>
          <w:sz w:val="22"/>
          <w:szCs w:val="22"/>
        </w:rPr>
        <w:t>allo</w:t>
      </w:r>
      <w:r w:rsidRPr="00694DC6">
        <w:rPr>
          <w:spacing w:val="-1"/>
          <w:sz w:val="22"/>
          <w:szCs w:val="22"/>
        </w:rPr>
        <w:t>ca</w:t>
      </w:r>
      <w:r w:rsidRPr="00694DC6">
        <w:rPr>
          <w:spacing w:val="3"/>
          <w:sz w:val="22"/>
          <w:szCs w:val="22"/>
        </w:rPr>
        <w:t>t</w:t>
      </w:r>
      <w:r w:rsidRPr="00694DC6">
        <w:rPr>
          <w:spacing w:val="-1"/>
          <w:sz w:val="22"/>
          <w:szCs w:val="22"/>
        </w:rPr>
        <w:t>e</w:t>
      </w:r>
      <w:r w:rsidRPr="00694DC6">
        <w:rPr>
          <w:sz w:val="22"/>
          <w:szCs w:val="22"/>
        </w:rPr>
        <w:t>d ov</w:t>
      </w:r>
      <w:r w:rsidRPr="00694DC6">
        <w:rPr>
          <w:spacing w:val="1"/>
          <w:sz w:val="22"/>
          <w:szCs w:val="22"/>
        </w:rPr>
        <w:t>e</w:t>
      </w:r>
      <w:r w:rsidRPr="00694DC6">
        <w:rPr>
          <w:sz w:val="22"/>
          <w:szCs w:val="22"/>
        </w:rPr>
        <w:t>r the</w:t>
      </w:r>
      <w:r w:rsidRPr="00694DC6">
        <w:rPr>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d</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t</w:t>
      </w:r>
      <w:r w:rsidRPr="00694DC6">
        <w:rPr>
          <w:spacing w:val="1"/>
          <w:sz w:val="22"/>
          <w:szCs w:val="22"/>
        </w:rPr>
        <w:t>i</w:t>
      </w:r>
      <w:r w:rsidRPr="00694DC6">
        <w:rPr>
          <w:spacing w:val="-1"/>
          <w:sz w:val="22"/>
          <w:szCs w:val="22"/>
        </w:rPr>
        <w:t>e</w:t>
      </w:r>
      <w:r w:rsidRPr="00694DC6">
        <w:rPr>
          <w:sz w:val="22"/>
          <w:szCs w:val="22"/>
        </w:rPr>
        <w:t xml:space="preserve">s are allowed and </w:t>
      </w:r>
      <w:r w:rsidR="00803038">
        <w:rPr>
          <w:sz w:val="22"/>
          <w:szCs w:val="22"/>
        </w:rPr>
        <w:t>can be added</w:t>
      </w:r>
      <w:r w:rsidRPr="00694DC6">
        <w:rPr>
          <w:sz w:val="22"/>
          <w:szCs w:val="22"/>
        </w:rPr>
        <w:t xml:space="preserve"> to </w:t>
      </w:r>
      <w:r w:rsidRPr="00694DC6">
        <w:rPr>
          <w:spacing w:val="1"/>
          <w:sz w:val="22"/>
          <w:szCs w:val="22"/>
        </w:rPr>
        <w:t>t</w:t>
      </w:r>
      <w:r w:rsidRPr="00694DC6">
        <w:rPr>
          <w:sz w:val="22"/>
          <w:szCs w:val="22"/>
        </w:rPr>
        <w:t xml:space="preserve">he </w:t>
      </w:r>
      <w:r w:rsidRPr="00694DC6">
        <w:rPr>
          <w:spacing w:val="-1"/>
          <w:sz w:val="22"/>
          <w:szCs w:val="22"/>
        </w:rPr>
        <w:t>c</w:t>
      </w:r>
      <w:r w:rsidRPr="00694DC6">
        <w:rPr>
          <w:sz w:val="22"/>
          <w:szCs w:val="22"/>
        </w:rPr>
        <w:t>la</w:t>
      </w:r>
      <w:r w:rsidRPr="00694DC6">
        <w:rPr>
          <w:spacing w:val="2"/>
          <w:sz w:val="22"/>
          <w:szCs w:val="22"/>
        </w:rPr>
        <w:t>i</w:t>
      </w:r>
      <w:r w:rsidRPr="00694DC6">
        <w:rPr>
          <w:sz w:val="22"/>
          <w:szCs w:val="22"/>
        </w:rPr>
        <w:t xml:space="preserve">med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w:t>
      </w:r>
      <w:r w:rsidRPr="00694DC6">
        <w:rPr>
          <w:spacing w:val="1"/>
          <w:sz w:val="22"/>
          <w:szCs w:val="22"/>
        </w:rPr>
        <w:t xml:space="preserve"> </w:t>
      </w:r>
      <w:r w:rsidRPr="00694DC6">
        <w:rPr>
          <w:sz w:val="22"/>
          <w:szCs w:val="22"/>
        </w:rPr>
        <w:t>throu</w:t>
      </w:r>
      <w:r w:rsidRPr="00694DC6">
        <w:rPr>
          <w:spacing w:val="-3"/>
          <w:sz w:val="22"/>
          <w:szCs w:val="22"/>
        </w:rPr>
        <w:t>g</w:t>
      </w:r>
      <w:r w:rsidRPr="00694DC6">
        <w:rPr>
          <w:sz w:val="22"/>
          <w:szCs w:val="22"/>
        </w:rPr>
        <w:t>h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MGT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pacing w:val="-1"/>
          <w:sz w:val="22"/>
          <w:szCs w:val="22"/>
        </w:rPr>
        <w:t>a</w:t>
      </w:r>
      <w:r w:rsidRPr="00694DC6">
        <w:rPr>
          <w:sz w:val="22"/>
          <w:szCs w:val="22"/>
        </w:rPr>
        <w:t>dd</w:t>
      </w:r>
      <w:r w:rsidRPr="00694DC6">
        <w:rPr>
          <w:spacing w:val="-1"/>
          <w:sz w:val="22"/>
          <w:szCs w:val="22"/>
        </w:rPr>
        <w:t>-</w:t>
      </w:r>
      <w:r w:rsidRPr="00694DC6">
        <w:rPr>
          <w:sz w:val="22"/>
          <w:szCs w:val="22"/>
        </w:rPr>
        <w:t>b</w:t>
      </w:r>
      <w:r w:rsidRPr="00694DC6">
        <w:rPr>
          <w:spacing w:val="1"/>
          <w:sz w:val="22"/>
          <w:szCs w:val="22"/>
        </w:rPr>
        <w:t>a</w:t>
      </w:r>
      <w:r w:rsidRPr="00694DC6">
        <w:rPr>
          <w:spacing w:val="-1"/>
          <w:sz w:val="22"/>
          <w:szCs w:val="22"/>
        </w:rPr>
        <w:t>c</w:t>
      </w:r>
      <w:r w:rsidRPr="00694DC6">
        <w:rPr>
          <w:sz w:val="22"/>
          <w:szCs w:val="22"/>
        </w:rPr>
        <w:t xml:space="preserve">k </w:t>
      </w:r>
      <w:r w:rsidR="00803038">
        <w:rPr>
          <w:spacing w:val="1"/>
          <w:sz w:val="22"/>
          <w:szCs w:val="22"/>
        </w:rPr>
        <w:t>lines</w:t>
      </w:r>
      <w:r w:rsidR="003318DD">
        <w:rPr>
          <w:spacing w:val="1"/>
          <w:sz w:val="22"/>
          <w:szCs w:val="22"/>
        </w:rPr>
        <w:t xml:space="preserve"> in Schedule 3</w:t>
      </w:r>
      <w:r w:rsidRPr="00694DC6">
        <w:rPr>
          <w:sz w:val="22"/>
          <w:szCs w:val="22"/>
        </w:rPr>
        <w:t xml:space="preserve"> (</w:t>
      </w:r>
      <w:r w:rsidR="00803038">
        <w:rPr>
          <w:sz w:val="22"/>
          <w:szCs w:val="22"/>
        </w:rPr>
        <w:t xml:space="preserve">1.6, 2.6, 2.25, 2.26, 3.12, 3.17, </w:t>
      </w:r>
      <w:r w:rsidR="003318DD">
        <w:rPr>
          <w:sz w:val="22"/>
          <w:szCs w:val="22"/>
        </w:rPr>
        <w:t>3.35, and 3.63</w:t>
      </w:r>
      <w:r w:rsidRPr="00694DC6">
        <w:rPr>
          <w:spacing w:val="-1"/>
          <w:sz w:val="22"/>
          <w:szCs w:val="22"/>
        </w:rPr>
        <w:t>)</w:t>
      </w:r>
      <w:r w:rsidR="00824EE3" w:rsidRPr="00694DC6">
        <w:rPr>
          <w:sz w:val="22"/>
          <w:szCs w:val="22"/>
        </w:rPr>
        <w:t xml:space="preserve">. </w:t>
      </w:r>
      <w:r w:rsidR="003318DD">
        <w:rPr>
          <w:b/>
          <w:bCs/>
          <w:spacing w:val="-3"/>
          <w:sz w:val="22"/>
          <w:szCs w:val="22"/>
        </w:rPr>
        <w:t>The</w:t>
      </w:r>
      <w:r w:rsidRPr="204EF31C">
        <w:rPr>
          <w:b/>
          <w:bCs/>
          <w:spacing w:val="-2"/>
          <w:sz w:val="22"/>
          <w:szCs w:val="22"/>
        </w:rPr>
        <w:t xml:space="preserve"> </w:t>
      </w:r>
      <w:r w:rsidRPr="204EF31C">
        <w:rPr>
          <w:b/>
          <w:bCs/>
          <w:spacing w:val="1"/>
          <w:sz w:val="22"/>
          <w:szCs w:val="22"/>
        </w:rPr>
        <w:t>M</w:t>
      </w:r>
      <w:r w:rsidRPr="204EF31C">
        <w:rPr>
          <w:b/>
          <w:bCs/>
          <w:spacing w:val="-2"/>
          <w:sz w:val="22"/>
          <w:szCs w:val="22"/>
        </w:rPr>
        <w:t>G</w:t>
      </w:r>
      <w:r w:rsidRPr="204EF31C">
        <w:rPr>
          <w:b/>
          <w:bCs/>
          <w:spacing w:val="1"/>
          <w:sz w:val="22"/>
          <w:szCs w:val="22"/>
        </w:rPr>
        <w:t>T</w:t>
      </w:r>
      <w:r w:rsidRPr="204EF31C">
        <w:rPr>
          <w:b/>
          <w:bCs/>
          <w:spacing w:val="2"/>
          <w:sz w:val="22"/>
          <w:szCs w:val="22"/>
        </w:rPr>
        <w:t>-</w:t>
      </w:r>
      <w:r w:rsidRPr="204EF31C">
        <w:rPr>
          <w:b/>
          <w:bCs/>
          <w:sz w:val="22"/>
          <w:szCs w:val="22"/>
        </w:rPr>
        <w:t>CR 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z w:val="22"/>
          <w:szCs w:val="22"/>
        </w:rPr>
        <w:t>ld</w:t>
      </w:r>
      <w:r w:rsidRPr="204EF31C">
        <w:rPr>
          <w:b/>
          <w:bCs/>
          <w:spacing w:val="1"/>
          <w:sz w:val="22"/>
          <w:szCs w:val="22"/>
        </w:rPr>
        <w:t xml:space="preserve"> </w:t>
      </w:r>
      <w:r w:rsidRPr="204EF31C">
        <w:rPr>
          <w:b/>
          <w:bCs/>
          <w:spacing w:val="-1"/>
          <w:sz w:val="22"/>
          <w:szCs w:val="22"/>
        </w:rPr>
        <w:t>re</w:t>
      </w:r>
      <w:r w:rsidRPr="204EF31C">
        <w:rPr>
          <w:b/>
          <w:bCs/>
          <w:spacing w:val="1"/>
          <w:sz w:val="22"/>
          <w:szCs w:val="22"/>
        </w:rPr>
        <w:t>f</w:t>
      </w:r>
      <w:r w:rsidRPr="204EF31C">
        <w:rPr>
          <w:b/>
          <w:bCs/>
          <w:sz w:val="22"/>
          <w:szCs w:val="22"/>
        </w:rPr>
        <w:t>le</w:t>
      </w:r>
      <w:r w:rsidRPr="204EF31C">
        <w:rPr>
          <w:b/>
          <w:bCs/>
          <w:spacing w:val="-1"/>
          <w:sz w:val="22"/>
          <w:szCs w:val="22"/>
        </w:rPr>
        <w:t>c</w:t>
      </w:r>
      <w:r w:rsidRPr="204EF31C">
        <w:rPr>
          <w:b/>
          <w:bCs/>
          <w:sz w:val="22"/>
          <w:szCs w:val="22"/>
        </w:rPr>
        <w:t xml:space="preserve">t </w:t>
      </w:r>
      <w:r w:rsidR="003F5498" w:rsidRPr="204EF31C">
        <w:rPr>
          <w:b/>
          <w:bCs/>
          <w:spacing w:val="1"/>
          <w:sz w:val="22"/>
          <w:szCs w:val="22"/>
        </w:rPr>
        <w:t>a</w:t>
      </w:r>
      <w:r w:rsidR="003F5498" w:rsidRPr="204EF31C">
        <w:rPr>
          <w:b/>
          <w:bCs/>
          <w:sz w:val="22"/>
          <w:szCs w:val="22"/>
        </w:rPr>
        <w:t>ll</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 xml:space="preserve">e </w:t>
      </w:r>
      <w:r w:rsidRPr="204EF31C">
        <w:rPr>
          <w:b/>
          <w:bCs/>
          <w:spacing w:val="-1"/>
          <w:sz w:val="22"/>
          <w:szCs w:val="22"/>
        </w:rPr>
        <w:t>c</w:t>
      </w:r>
      <w:r w:rsidRPr="204EF31C">
        <w:rPr>
          <w:b/>
          <w:bCs/>
          <w:sz w:val="22"/>
          <w:szCs w:val="22"/>
        </w:rPr>
        <w:t>osts of</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e</w:t>
      </w:r>
      <w:r w:rsidRPr="204EF31C">
        <w:rPr>
          <w:b/>
          <w:bCs/>
          <w:spacing w:val="-1"/>
          <w:sz w:val="22"/>
          <w:szCs w:val="22"/>
        </w:rPr>
        <w:t xml:space="preserve"> </w:t>
      </w:r>
      <w:r w:rsidRPr="204EF31C">
        <w:rPr>
          <w:b/>
          <w:bCs/>
          <w:spacing w:val="-3"/>
          <w:sz w:val="22"/>
          <w:szCs w:val="22"/>
        </w:rPr>
        <w:t>m</w:t>
      </w:r>
      <w:r w:rsidRPr="204EF31C">
        <w:rPr>
          <w:b/>
          <w:bCs/>
          <w:sz w:val="22"/>
          <w:szCs w:val="22"/>
        </w:rPr>
        <w:t>a</w:t>
      </w:r>
      <w:r w:rsidRPr="204EF31C">
        <w:rPr>
          <w:b/>
          <w:bCs/>
          <w:spacing w:val="1"/>
          <w:sz w:val="22"/>
          <w:szCs w:val="22"/>
        </w:rPr>
        <w:t>n</w:t>
      </w:r>
      <w:r w:rsidRPr="204EF31C">
        <w:rPr>
          <w:b/>
          <w:bCs/>
          <w:sz w:val="22"/>
          <w:szCs w:val="22"/>
        </w:rPr>
        <w:t>ag</w:t>
      </w:r>
      <w:r w:rsidRPr="204EF31C">
        <w:rPr>
          <w:b/>
          <w:bCs/>
          <w:spacing w:val="1"/>
          <w:sz w:val="22"/>
          <w:szCs w:val="22"/>
        </w:rPr>
        <w:t>e</w:t>
      </w:r>
      <w:r w:rsidRPr="204EF31C">
        <w:rPr>
          <w:b/>
          <w:bCs/>
          <w:spacing w:val="-1"/>
          <w:sz w:val="22"/>
          <w:szCs w:val="22"/>
        </w:rPr>
        <w:t>me</w:t>
      </w:r>
      <w:r w:rsidRPr="204EF31C">
        <w:rPr>
          <w:b/>
          <w:bCs/>
          <w:spacing w:val="3"/>
          <w:sz w:val="22"/>
          <w:szCs w:val="22"/>
        </w:rPr>
        <w:t>n</w:t>
      </w:r>
      <w:r w:rsidRPr="204EF31C">
        <w:rPr>
          <w:b/>
          <w:bCs/>
          <w:sz w:val="22"/>
          <w:szCs w:val="22"/>
        </w:rPr>
        <w:t xml:space="preserve">t </w:t>
      </w:r>
      <w:r w:rsidRPr="204EF31C">
        <w:rPr>
          <w:b/>
          <w:bCs/>
          <w:spacing w:val="-2"/>
          <w:sz w:val="22"/>
          <w:szCs w:val="22"/>
        </w:rPr>
        <w:t>c</w:t>
      </w:r>
      <w:r w:rsidRPr="204EF31C">
        <w:rPr>
          <w:b/>
          <w:bCs/>
          <w:spacing w:val="2"/>
          <w:sz w:val="22"/>
          <w:szCs w:val="22"/>
        </w:rPr>
        <w:t>o</w:t>
      </w:r>
      <w:r w:rsidRPr="204EF31C">
        <w:rPr>
          <w:b/>
          <w:bCs/>
          <w:spacing w:val="-3"/>
          <w:sz w:val="22"/>
          <w:szCs w:val="22"/>
        </w:rPr>
        <w:t>m</w:t>
      </w:r>
      <w:r w:rsidRPr="204EF31C">
        <w:rPr>
          <w:b/>
          <w:bCs/>
          <w:spacing w:val="1"/>
          <w:sz w:val="22"/>
          <w:szCs w:val="22"/>
        </w:rPr>
        <w:t>p</w:t>
      </w:r>
      <w:r w:rsidRPr="204EF31C">
        <w:rPr>
          <w:b/>
          <w:bCs/>
          <w:sz w:val="22"/>
          <w:szCs w:val="22"/>
        </w:rPr>
        <w:t>a</w:t>
      </w:r>
      <w:r w:rsidRPr="204EF31C">
        <w:rPr>
          <w:b/>
          <w:bCs/>
          <w:spacing w:val="1"/>
          <w:sz w:val="22"/>
          <w:szCs w:val="22"/>
        </w:rPr>
        <w:t>n</w:t>
      </w:r>
      <w:r w:rsidRPr="204EF31C">
        <w:rPr>
          <w:b/>
          <w:bCs/>
          <w:spacing w:val="2"/>
          <w:sz w:val="22"/>
          <w:szCs w:val="22"/>
        </w:rPr>
        <w:t>y</w:t>
      </w:r>
      <w:r w:rsidRPr="204EF31C">
        <w:rPr>
          <w:b/>
          <w:bCs/>
          <w:sz w:val="22"/>
          <w:szCs w:val="22"/>
        </w:rPr>
        <w:t>/c</w:t>
      </w:r>
      <w:r w:rsidRPr="204EF31C">
        <w:rPr>
          <w:b/>
          <w:bCs/>
          <w:spacing w:val="-1"/>
          <w:sz w:val="22"/>
          <w:szCs w:val="22"/>
        </w:rPr>
        <w:t>e</w:t>
      </w:r>
      <w:r w:rsidRPr="204EF31C">
        <w:rPr>
          <w:b/>
          <w:bCs/>
          <w:spacing w:val="1"/>
          <w:sz w:val="22"/>
          <w:szCs w:val="22"/>
        </w:rPr>
        <w:t>n</w:t>
      </w:r>
      <w:r w:rsidRPr="204EF31C">
        <w:rPr>
          <w:b/>
          <w:bCs/>
          <w:sz w:val="22"/>
          <w:szCs w:val="22"/>
        </w:rPr>
        <w:t>t</w:t>
      </w:r>
      <w:r w:rsidRPr="204EF31C">
        <w:rPr>
          <w:b/>
          <w:bCs/>
          <w:spacing w:val="-2"/>
          <w:sz w:val="22"/>
          <w:szCs w:val="22"/>
        </w:rPr>
        <w:t>r</w:t>
      </w:r>
      <w:r w:rsidRPr="204EF31C">
        <w:rPr>
          <w:b/>
          <w:bCs/>
          <w:sz w:val="22"/>
          <w:szCs w:val="22"/>
        </w:rPr>
        <w:t>al o</w:t>
      </w:r>
      <w:r w:rsidRPr="204EF31C">
        <w:rPr>
          <w:b/>
          <w:bCs/>
          <w:spacing w:val="2"/>
          <w:sz w:val="22"/>
          <w:szCs w:val="22"/>
        </w:rPr>
        <w:t>f</w:t>
      </w:r>
      <w:r w:rsidRPr="204EF31C">
        <w:rPr>
          <w:b/>
          <w:bCs/>
          <w:spacing w:val="1"/>
          <w:sz w:val="22"/>
          <w:szCs w:val="22"/>
        </w:rPr>
        <w:t>f</w:t>
      </w:r>
      <w:r w:rsidRPr="204EF31C">
        <w:rPr>
          <w:b/>
          <w:bCs/>
          <w:sz w:val="22"/>
          <w:szCs w:val="22"/>
        </w:rPr>
        <w:t>ice</w:t>
      </w:r>
      <w:r w:rsidRPr="204EF31C">
        <w:rPr>
          <w:b/>
          <w:bCs/>
          <w:spacing w:val="-1"/>
          <w:sz w:val="22"/>
          <w:szCs w:val="22"/>
        </w:rPr>
        <w:t xml:space="preserve"> </w:t>
      </w:r>
      <w:r w:rsidRPr="204EF31C">
        <w:rPr>
          <w:b/>
          <w:bCs/>
          <w:sz w:val="22"/>
          <w:szCs w:val="22"/>
        </w:rPr>
        <w:t>a</w:t>
      </w:r>
      <w:r w:rsidRPr="204EF31C">
        <w:rPr>
          <w:b/>
          <w:bCs/>
          <w:spacing w:val="1"/>
          <w:sz w:val="22"/>
          <w:szCs w:val="22"/>
        </w:rPr>
        <w:t>n</w:t>
      </w:r>
      <w:r w:rsidRPr="204EF31C">
        <w:rPr>
          <w:b/>
          <w:bCs/>
          <w:sz w:val="22"/>
          <w:szCs w:val="22"/>
        </w:rPr>
        <w:t>d</w:t>
      </w:r>
      <w:r w:rsidRPr="204EF31C">
        <w:rPr>
          <w:b/>
          <w:bCs/>
          <w:spacing w:val="1"/>
          <w:sz w:val="22"/>
          <w:szCs w:val="22"/>
        </w:rPr>
        <w:t xml:space="preserve"> </w:t>
      </w:r>
      <w:r w:rsidRPr="204EF31C">
        <w:rPr>
          <w:b/>
          <w:bCs/>
          <w:sz w:val="22"/>
          <w:szCs w:val="22"/>
        </w:rPr>
        <w:t>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pacing w:val="-2"/>
          <w:sz w:val="22"/>
          <w:szCs w:val="22"/>
        </w:rPr>
        <w:t>l</w:t>
      </w:r>
      <w:r w:rsidRPr="204EF31C">
        <w:rPr>
          <w:b/>
          <w:bCs/>
          <w:sz w:val="22"/>
          <w:szCs w:val="22"/>
        </w:rPr>
        <w:t>d</w:t>
      </w:r>
      <w:r w:rsidRPr="204EF31C">
        <w:rPr>
          <w:b/>
          <w:bCs/>
          <w:spacing w:val="1"/>
          <w:sz w:val="22"/>
          <w:szCs w:val="22"/>
        </w:rPr>
        <w:t xml:space="preserve"> n</w:t>
      </w:r>
      <w:r w:rsidRPr="204EF31C">
        <w:rPr>
          <w:b/>
          <w:bCs/>
          <w:sz w:val="22"/>
          <w:szCs w:val="22"/>
        </w:rPr>
        <w:t>ot</w:t>
      </w:r>
      <w:r w:rsidRPr="204EF31C">
        <w:rPr>
          <w:b/>
          <w:bCs/>
          <w:spacing w:val="-1"/>
          <w:sz w:val="22"/>
          <w:szCs w:val="22"/>
        </w:rPr>
        <w:t xml:space="preserve"> </w:t>
      </w:r>
      <w:r w:rsidRPr="204EF31C">
        <w:rPr>
          <w:b/>
          <w:bCs/>
          <w:spacing w:val="1"/>
          <w:sz w:val="22"/>
          <w:szCs w:val="22"/>
        </w:rPr>
        <w:t>b</w:t>
      </w:r>
      <w:r w:rsidRPr="204EF31C">
        <w:rPr>
          <w:b/>
          <w:bCs/>
          <w:sz w:val="22"/>
          <w:szCs w:val="22"/>
        </w:rPr>
        <w:t>e</w:t>
      </w:r>
      <w:r w:rsidRPr="204EF31C">
        <w:rPr>
          <w:b/>
          <w:bCs/>
          <w:spacing w:val="-1"/>
          <w:sz w:val="22"/>
          <w:szCs w:val="22"/>
        </w:rPr>
        <w:t xml:space="preserve"> re</w:t>
      </w:r>
      <w:r w:rsidRPr="204EF31C">
        <w:rPr>
          <w:b/>
          <w:bCs/>
          <w:spacing w:val="1"/>
          <w:sz w:val="22"/>
          <w:szCs w:val="22"/>
        </w:rPr>
        <w:t>p</w:t>
      </w:r>
      <w:r w:rsidRPr="204EF31C">
        <w:rPr>
          <w:b/>
          <w:bCs/>
          <w:sz w:val="22"/>
          <w:szCs w:val="22"/>
        </w:rPr>
        <w:t>o</w:t>
      </w:r>
      <w:r w:rsidRPr="204EF31C">
        <w:rPr>
          <w:b/>
          <w:bCs/>
          <w:spacing w:val="-1"/>
          <w:sz w:val="22"/>
          <w:szCs w:val="22"/>
        </w:rPr>
        <w:t>r</w:t>
      </w:r>
      <w:r w:rsidRPr="204EF31C">
        <w:rPr>
          <w:b/>
          <w:bCs/>
          <w:sz w:val="22"/>
          <w:szCs w:val="22"/>
        </w:rPr>
        <w:t>t</w:t>
      </w:r>
      <w:r w:rsidRPr="204EF31C">
        <w:rPr>
          <w:b/>
          <w:bCs/>
          <w:spacing w:val="-2"/>
          <w:sz w:val="22"/>
          <w:szCs w:val="22"/>
        </w:rPr>
        <w:t>e</w:t>
      </w:r>
      <w:r w:rsidRPr="204EF31C">
        <w:rPr>
          <w:b/>
          <w:bCs/>
          <w:sz w:val="22"/>
          <w:szCs w:val="22"/>
        </w:rPr>
        <w:t>d</w:t>
      </w:r>
      <w:r w:rsidRPr="204EF31C">
        <w:rPr>
          <w:b/>
          <w:bCs/>
          <w:spacing w:val="1"/>
          <w:sz w:val="22"/>
          <w:szCs w:val="22"/>
        </w:rPr>
        <w:t xml:space="preserve"> </w:t>
      </w:r>
      <w:r w:rsidRPr="204EF31C">
        <w:rPr>
          <w:b/>
          <w:bCs/>
          <w:sz w:val="22"/>
          <w:szCs w:val="22"/>
        </w:rPr>
        <w:t xml:space="preserve">as </w:t>
      </w:r>
      <w:r w:rsidRPr="204EF31C">
        <w:rPr>
          <w:b/>
          <w:bCs/>
          <w:spacing w:val="1"/>
          <w:sz w:val="22"/>
          <w:szCs w:val="22"/>
        </w:rPr>
        <w:t>n</w:t>
      </w:r>
      <w:r w:rsidRPr="204EF31C">
        <w:rPr>
          <w:b/>
          <w:bCs/>
          <w:spacing w:val="-1"/>
          <w:sz w:val="22"/>
          <w:szCs w:val="22"/>
        </w:rPr>
        <w:t>e</w:t>
      </w:r>
      <w:r w:rsidRPr="204EF31C">
        <w:rPr>
          <w:b/>
          <w:bCs/>
          <w:sz w:val="22"/>
          <w:szCs w:val="22"/>
        </w:rPr>
        <w:t xml:space="preserve">t </w:t>
      </w:r>
      <w:r w:rsidRPr="204EF31C">
        <w:rPr>
          <w:b/>
          <w:bCs/>
          <w:spacing w:val="-2"/>
          <w:sz w:val="22"/>
          <w:szCs w:val="22"/>
        </w:rPr>
        <w:t>c</w:t>
      </w:r>
      <w:r w:rsidRPr="204EF31C">
        <w:rPr>
          <w:b/>
          <w:bCs/>
          <w:sz w:val="22"/>
          <w:szCs w:val="22"/>
        </w:rPr>
        <w:t>o</w:t>
      </w:r>
      <w:r w:rsidRPr="204EF31C">
        <w:rPr>
          <w:b/>
          <w:bCs/>
          <w:spacing w:val="2"/>
          <w:sz w:val="22"/>
          <w:szCs w:val="22"/>
        </w:rPr>
        <w:t>s</w:t>
      </w:r>
      <w:r w:rsidRPr="204EF31C">
        <w:rPr>
          <w:b/>
          <w:bCs/>
          <w:sz w:val="22"/>
          <w:szCs w:val="22"/>
        </w:rPr>
        <w:t>ts a</w:t>
      </w:r>
      <w:r w:rsidRPr="204EF31C">
        <w:rPr>
          <w:b/>
          <w:bCs/>
          <w:spacing w:val="1"/>
          <w:sz w:val="22"/>
          <w:szCs w:val="22"/>
        </w:rPr>
        <w:t>f</w:t>
      </w:r>
      <w:r w:rsidRPr="204EF31C">
        <w:rPr>
          <w:b/>
          <w:bCs/>
          <w:sz w:val="22"/>
          <w:szCs w:val="22"/>
        </w:rPr>
        <w:t>t</w:t>
      </w:r>
      <w:r w:rsidRPr="204EF31C">
        <w:rPr>
          <w:b/>
          <w:bCs/>
          <w:spacing w:val="-2"/>
          <w:sz w:val="22"/>
          <w:szCs w:val="22"/>
        </w:rPr>
        <w:t>e</w:t>
      </w:r>
      <w:r w:rsidRPr="204EF31C">
        <w:rPr>
          <w:b/>
          <w:bCs/>
          <w:sz w:val="22"/>
          <w:szCs w:val="22"/>
        </w:rPr>
        <w:t>r</w:t>
      </w:r>
      <w:r w:rsidRPr="204EF31C">
        <w:rPr>
          <w:b/>
          <w:bCs/>
          <w:spacing w:val="-1"/>
          <w:sz w:val="22"/>
          <w:szCs w:val="22"/>
        </w:rPr>
        <w:t xml:space="preserve"> </w:t>
      </w:r>
      <w:r w:rsidRPr="204EF31C">
        <w:rPr>
          <w:b/>
          <w:bCs/>
          <w:sz w:val="22"/>
          <w:szCs w:val="22"/>
        </w:rPr>
        <w:t>a</w:t>
      </w:r>
      <w:r w:rsidRPr="204EF31C">
        <w:rPr>
          <w:b/>
          <w:bCs/>
          <w:spacing w:val="1"/>
          <w:sz w:val="22"/>
          <w:szCs w:val="22"/>
        </w:rPr>
        <w:t>d</w:t>
      </w:r>
      <w:r w:rsidRPr="204EF31C">
        <w:rPr>
          <w:b/>
          <w:bCs/>
          <w:sz w:val="22"/>
          <w:szCs w:val="22"/>
        </w:rPr>
        <w:t>just</w:t>
      </w:r>
      <w:r w:rsidRPr="204EF31C">
        <w:rPr>
          <w:b/>
          <w:bCs/>
          <w:spacing w:val="-1"/>
          <w:sz w:val="22"/>
          <w:szCs w:val="22"/>
        </w:rPr>
        <w:t>me</w:t>
      </w:r>
      <w:r w:rsidRPr="204EF31C">
        <w:rPr>
          <w:b/>
          <w:bCs/>
          <w:spacing w:val="1"/>
          <w:sz w:val="22"/>
          <w:szCs w:val="22"/>
        </w:rPr>
        <w:t>n</w:t>
      </w:r>
      <w:r w:rsidRPr="204EF31C">
        <w:rPr>
          <w:b/>
          <w:bCs/>
          <w:sz w:val="22"/>
          <w:szCs w:val="22"/>
        </w:rPr>
        <w:t>ts</w:t>
      </w:r>
      <w:r w:rsidR="00824EE3" w:rsidRPr="204EF31C">
        <w:rPr>
          <w:b/>
          <w:bCs/>
          <w:sz w:val="22"/>
          <w:szCs w:val="22"/>
        </w:rPr>
        <w:t xml:space="preserve">. </w:t>
      </w:r>
      <w:r w:rsidRPr="00694DC6">
        <w:rPr>
          <w:spacing w:val="-3"/>
          <w:sz w:val="22"/>
          <w:szCs w:val="22"/>
        </w:rPr>
        <w:t>I</w:t>
      </w:r>
      <w:r w:rsidRPr="00694DC6">
        <w:rPr>
          <w:sz w:val="22"/>
          <w:szCs w:val="22"/>
        </w:rPr>
        <w:t>f</w:t>
      </w:r>
      <w:r w:rsidRPr="00694DC6">
        <w:rPr>
          <w:spacing w:val="1"/>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of</w:t>
      </w:r>
      <w:r w:rsidRPr="00694DC6">
        <w:rPr>
          <w:spacing w:val="-1"/>
          <w:sz w:val="22"/>
          <w:szCs w:val="22"/>
        </w:rPr>
        <w:t xml:space="preserve"> </w:t>
      </w:r>
      <w:r w:rsidRPr="00694DC6">
        <w:rPr>
          <w:sz w:val="22"/>
          <w:szCs w:val="22"/>
        </w:rPr>
        <w:t>the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nt comp</w:t>
      </w:r>
      <w:r w:rsidRPr="00694DC6">
        <w:rPr>
          <w:spacing w:val="-1"/>
          <w:sz w:val="22"/>
          <w:szCs w:val="22"/>
        </w:rPr>
        <w:t>a</w:t>
      </w:r>
      <w:r w:rsidRPr="00694DC6">
        <w:rPr>
          <w:spacing w:val="2"/>
          <w:sz w:val="22"/>
          <w:szCs w:val="22"/>
        </w:rPr>
        <w:t>n</w:t>
      </w:r>
      <w:r w:rsidRPr="00694DC6">
        <w:rPr>
          <w:spacing w:val="-2"/>
          <w:sz w:val="22"/>
          <w:szCs w:val="22"/>
        </w:rPr>
        <w:t>y</w:t>
      </w:r>
      <w:r w:rsidRPr="00694DC6">
        <w:rPr>
          <w:spacing w:val="3"/>
          <w:sz w:val="22"/>
          <w:szCs w:val="22"/>
        </w:rPr>
        <w:t>/</w:t>
      </w:r>
      <w:r w:rsidRPr="00694DC6">
        <w:rPr>
          <w:spacing w:val="-1"/>
          <w:sz w:val="22"/>
          <w:szCs w:val="22"/>
        </w:rPr>
        <w:t>ce</w:t>
      </w:r>
      <w:r w:rsidRPr="00694DC6">
        <w:rPr>
          <w:sz w:val="22"/>
          <w:szCs w:val="22"/>
        </w:rPr>
        <w:t>ntr</w:t>
      </w:r>
      <w:r w:rsidRPr="00694DC6">
        <w:rPr>
          <w:spacing w:val="-1"/>
          <w:sz w:val="22"/>
          <w:szCs w:val="22"/>
        </w:rPr>
        <w:t>a</w:t>
      </w:r>
      <w:r w:rsidRPr="00694DC6">
        <w:rPr>
          <w:sz w:val="22"/>
          <w:szCs w:val="22"/>
        </w:rPr>
        <w:t xml:space="preserve">l </w:t>
      </w:r>
      <w:r w:rsidRPr="00694DC6">
        <w:rPr>
          <w:spacing w:val="3"/>
          <w:sz w:val="22"/>
          <w:szCs w:val="22"/>
        </w:rPr>
        <w:t>o</w:t>
      </w:r>
      <w:r w:rsidRPr="00694DC6">
        <w:rPr>
          <w:sz w:val="22"/>
          <w:szCs w:val="22"/>
        </w:rPr>
        <w:t>f</w:t>
      </w:r>
      <w:r w:rsidRPr="00694DC6">
        <w:rPr>
          <w:spacing w:val="-1"/>
          <w:sz w:val="22"/>
          <w:szCs w:val="22"/>
        </w:rPr>
        <w:t>f</w:t>
      </w:r>
      <w:r w:rsidRPr="00694DC6">
        <w:rPr>
          <w:sz w:val="22"/>
          <w:szCs w:val="22"/>
        </w:rPr>
        <w:t>i</w:t>
      </w:r>
      <w:r w:rsidRPr="00694DC6">
        <w:rPr>
          <w:spacing w:val="2"/>
          <w:sz w:val="22"/>
          <w:szCs w:val="22"/>
        </w:rPr>
        <w:t>c</w:t>
      </w:r>
      <w:r w:rsidRPr="00694DC6">
        <w:rPr>
          <w:sz w:val="22"/>
          <w:szCs w:val="22"/>
        </w:rPr>
        <w:t>e h</w:t>
      </w:r>
      <w:r w:rsidRPr="00694DC6">
        <w:rPr>
          <w:spacing w:val="-1"/>
          <w:sz w:val="22"/>
          <w:szCs w:val="22"/>
        </w:rPr>
        <w:t>a</w:t>
      </w:r>
      <w:r w:rsidRPr="00694DC6">
        <w:rPr>
          <w:sz w:val="22"/>
          <w:szCs w:val="22"/>
        </w:rPr>
        <w:t>ve</w:t>
      </w:r>
      <w:r w:rsidRPr="00694DC6">
        <w:rPr>
          <w:spacing w:val="-1"/>
          <w:sz w:val="22"/>
          <w:szCs w:val="22"/>
        </w:rPr>
        <w:t xml:space="preserve"> </w:t>
      </w:r>
      <w:r w:rsidRPr="00694DC6">
        <w:rPr>
          <w:spacing w:val="2"/>
          <w:sz w:val="22"/>
          <w:szCs w:val="22"/>
        </w:rPr>
        <w:t>b</w:t>
      </w:r>
      <w:r w:rsidRPr="00694DC6">
        <w:rPr>
          <w:spacing w:val="-1"/>
          <w:sz w:val="22"/>
          <w:szCs w:val="22"/>
        </w:rPr>
        <w:t>ee</w:t>
      </w:r>
      <w:r w:rsidRPr="00694DC6">
        <w:rPr>
          <w:sz w:val="22"/>
          <w:szCs w:val="22"/>
        </w:rPr>
        <w:t xml:space="preserve">n </w:t>
      </w:r>
      <w:r w:rsidRPr="00694DC6">
        <w:rPr>
          <w:spacing w:val="1"/>
          <w:sz w:val="22"/>
          <w:szCs w:val="22"/>
        </w:rPr>
        <w:t>r</w:t>
      </w:r>
      <w:r w:rsidRPr="00694DC6">
        <w:rPr>
          <w:spacing w:val="-1"/>
          <w:sz w:val="22"/>
          <w:szCs w:val="22"/>
        </w:rPr>
        <w:t>e</w:t>
      </w:r>
      <w:r w:rsidRPr="00694DC6">
        <w:rPr>
          <w:sz w:val="22"/>
          <w:szCs w:val="22"/>
        </w:rPr>
        <w:t>port</w:t>
      </w:r>
      <w:r w:rsidRPr="00694DC6">
        <w:rPr>
          <w:spacing w:val="-1"/>
          <w:sz w:val="22"/>
          <w:szCs w:val="22"/>
        </w:rPr>
        <w:t>e</w:t>
      </w:r>
      <w:r w:rsidRPr="00694DC6">
        <w:rPr>
          <w:sz w:val="22"/>
          <w:szCs w:val="22"/>
        </w:rPr>
        <w:t>d dir</w:t>
      </w:r>
      <w:r w:rsidRPr="00694DC6">
        <w:rPr>
          <w:spacing w:val="-1"/>
          <w:sz w:val="22"/>
          <w:szCs w:val="22"/>
        </w:rPr>
        <w:t>ec</w:t>
      </w:r>
      <w:r w:rsidRPr="00694DC6">
        <w:rPr>
          <w:sz w:val="22"/>
          <w:szCs w:val="22"/>
        </w:rPr>
        <w:t>t</w:t>
      </w:r>
      <w:r w:rsidRPr="00694DC6">
        <w:rPr>
          <w:spacing w:val="3"/>
          <w:sz w:val="22"/>
          <w:szCs w:val="22"/>
        </w:rPr>
        <w:t>l</w:t>
      </w:r>
      <w:r w:rsidRPr="00694DC6">
        <w:rPr>
          <w:sz w:val="22"/>
          <w:szCs w:val="22"/>
        </w:rPr>
        <w:t>y</w:t>
      </w:r>
      <w:r w:rsidRPr="00694DC6">
        <w:rPr>
          <w:spacing w:val="-5"/>
          <w:sz w:val="22"/>
          <w:szCs w:val="22"/>
        </w:rPr>
        <w:t xml:space="preserve"> </w:t>
      </w:r>
      <w:r w:rsidRPr="00694DC6">
        <w:rPr>
          <w:sz w:val="22"/>
          <w:szCs w:val="22"/>
        </w:rPr>
        <w:t>on t</w:t>
      </w:r>
      <w:r w:rsidRPr="00694DC6">
        <w:rPr>
          <w:spacing w:val="3"/>
          <w:sz w:val="22"/>
          <w:szCs w:val="22"/>
        </w:rPr>
        <w:t>h</w:t>
      </w:r>
      <w:r w:rsidRPr="00694DC6">
        <w:rPr>
          <w:sz w:val="22"/>
          <w:szCs w:val="22"/>
        </w:rPr>
        <w:t>e</w:t>
      </w:r>
      <w:r w:rsidRPr="00694DC6">
        <w:rPr>
          <w:spacing w:val="-1"/>
          <w:sz w:val="22"/>
          <w:szCs w:val="22"/>
        </w:rPr>
        <w:t xml:space="preserve"> </w:t>
      </w:r>
      <w:r w:rsidRPr="5FF50A88">
        <w:rPr>
          <w:sz w:val="22"/>
          <w:szCs w:val="22"/>
        </w:rPr>
        <w:t>SNF-CR</w:t>
      </w:r>
      <w:r w:rsidRPr="00694DC6">
        <w:rPr>
          <w:sz w:val="22"/>
          <w:szCs w:val="22"/>
        </w:rPr>
        <w:t>, t</w:t>
      </w:r>
      <w:r w:rsidRPr="00694DC6">
        <w:rPr>
          <w:spacing w:val="3"/>
          <w:sz w:val="22"/>
          <w:szCs w:val="22"/>
        </w:rPr>
        <w:t>h</w:t>
      </w:r>
      <w:r w:rsidRPr="00694DC6">
        <w:rPr>
          <w:sz w:val="22"/>
          <w:szCs w:val="22"/>
        </w:rPr>
        <w:t xml:space="preserve">is </w:t>
      </w:r>
      <w:r w:rsidRPr="00694DC6">
        <w:rPr>
          <w:spacing w:val="1"/>
          <w:sz w:val="22"/>
          <w:szCs w:val="22"/>
        </w:rPr>
        <w:t>s</w:t>
      </w:r>
      <w:r w:rsidRPr="00694DC6">
        <w:rPr>
          <w:sz w:val="22"/>
          <w:szCs w:val="22"/>
        </w:rPr>
        <w:t>hould be disclos</w:t>
      </w:r>
      <w:r w:rsidRPr="00694DC6">
        <w:rPr>
          <w:spacing w:val="-1"/>
          <w:sz w:val="22"/>
          <w:szCs w:val="22"/>
        </w:rPr>
        <w:t>e</w:t>
      </w:r>
      <w:r w:rsidRPr="00694DC6">
        <w:rPr>
          <w:sz w:val="22"/>
          <w:szCs w:val="22"/>
        </w:rPr>
        <w:t xml:space="preserve">d in </w:t>
      </w:r>
      <w:r w:rsidRPr="00694DC6">
        <w:rPr>
          <w:spacing w:val="1"/>
          <w:sz w:val="22"/>
          <w:szCs w:val="22"/>
        </w:rPr>
        <w:t>t</w:t>
      </w:r>
      <w:r w:rsidRPr="00694DC6">
        <w:rPr>
          <w:sz w:val="22"/>
          <w:szCs w:val="22"/>
        </w:rPr>
        <w:t>he</w:t>
      </w:r>
      <w:r w:rsidRPr="00694DC6">
        <w:rPr>
          <w:spacing w:val="-1"/>
          <w:sz w:val="22"/>
          <w:szCs w:val="22"/>
        </w:rPr>
        <w:t xml:space="preserve"> 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and</w:t>
      </w:r>
      <w:r w:rsidRPr="00694DC6">
        <w:rPr>
          <w:spacing w:val="-1"/>
          <w:sz w:val="22"/>
          <w:szCs w:val="22"/>
        </w:rPr>
        <w:t xml:space="preserve"> </w:t>
      </w:r>
      <w:r w:rsidRPr="00694DC6">
        <w:rPr>
          <w:sz w:val="22"/>
          <w:szCs w:val="22"/>
        </w:rPr>
        <w:t>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ons se</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 xml:space="preserve">on on both </w:t>
      </w:r>
      <w:r w:rsidRPr="00694DC6">
        <w:rPr>
          <w:spacing w:val="1"/>
          <w:sz w:val="22"/>
          <w:szCs w:val="22"/>
        </w:rPr>
        <w:t>t</w:t>
      </w:r>
      <w:r w:rsidRPr="00694DC6">
        <w:rPr>
          <w:sz w:val="22"/>
          <w:szCs w:val="22"/>
        </w:rPr>
        <w:t>he</w:t>
      </w:r>
      <w:r w:rsidRPr="00694DC6">
        <w:rPr>
          <w:spacing w:val="-1"/>
          <w:sz w:val="22"/>
          <w:szCs w:val="22"/>
        </w:rPr>
        <w:t xml:space="preserve"> </w:t>
      </w:r>
      <w:r w:rsidRPr="5FF50A88">
        <w:rPr>
          <w:sz w:val="22"/>
          <w:szCs w:val="22"/>
        </w:rPr>
        <w:t>SNF-CR</w:t>
      </w:r>
      <w:r w:rsidRPr="00694DC6">
        <w:rPr>
          <w:sz w:val="22"/>
          <w:szCs w:val="22"/>
        </w:rPr>
        <w:t xml:space="preserve"> </w:t>
      </w:r>
      <w:r w:rsidRPr="00694DC6">
        <w:rPr>
          <w:spacing w:val="-1"/>
          <w:sz w:val="22"/>
          <w:szCs w:val="22"/>
        </w:rPr>
        <w:t>a</w:t>
      </w:r>
      <w:r w:rsidRPr="00694DC6">
        <w:rPr>
          <w:sz w:val="22"/>
          <w:szCs w:val="22"/>
        </w:rPr>
        <w:t>nd the</w:t>
      </w:r>
      <w:r w:rsidRPr="00694DC6">
        <w:rPr>
          <w:spacing w:val="2"/>
          <w:sz w:val="22"/>
          <w:szCs w:val="22"/>
        </w:rPr>
        <w:t xml:space="preserve"> </w:t>
      </w:r>
      <w:r w:rsidRPr="00694DC6">
        <w:rPr>
          <w:sz w:val="22"/>
          <w:szCs w:val="22"/>
        </w:rPr>
        <w:t>MGT</w:t>
      </w:r>
      <w:r w:rsidRPr="00694DC6">
        <w:rPr>
          <w:spacing w:val="-1"/>
          <w:sz w:val="22"/>
          <w:szCs w:val="22"/>
        </w:rPr>
        <w:t>-</w:t>
      </w:r>
      <w:r w:rsidRPr="00694DC6">
        <w:rPr>
          <w:spacing w:val="1"/>
          <w:sz w:val="22"/>
          <w:szCs w:val="22"/>
        </w:rPr>
        <w:t>CR</w:t>
      </w:r>
      <w:r w:rsidR="00571561">
        <w:rPr>
          <w:sz w:val="22"/>
          <w:szCs w:val="22"/>
        </w:rPr>
        <w:t>.</w:t>
      </w:r>
    </w:p>
    <w:p w14:paraId="371B475E" w14:textId="4E9ECA3B" w:rsidR="00694DC6" w:rsidRDefault="00694DC6" w:rsidP="00571561">
      <w:pPr>
        <w:ind w:left="100" w:right="84"/>
        <w:rPr>
          <w:sz w:val="22"/>
          <w:szCs w:val="22"/>
        </w:rPr>
      </w:pPr>
      <w:r w:rsidRPr="00694DC6">
        <w:rPr>
          <w:sz w:val="22"/>
          <w:szCs w:val="22"/>
        </w:rPr>
        <w:t>Mana</w:t>
      </w:r>
      <w:r w:rsidRPr="00694DC6">
        <w:rPr>
          <w:spacing w:val="-2"/>
          <w:sz w:val="22"/>
          <w:szCs w:val="22"/>
        </w:rPr>
        <w:t>g</w:t>
      </w:r>
      <w:r w:rsidRPr="00694DC6">
        <w:rPr>
          <w:spacing w:val="-1"/>
          <w:sz w:val="22"/>
          <w:szCs w:val="22"/>
        </w:rPr>
        <w:t>e</w:t>
      </w:r>
      <w:r w:rsidRPr="00694DC6">
        <w:rPr>
          <w:sz w:val="22"/>
          <w:szCs w:val="22"/>
        </w:rPr>
        <w:t xml:space="preserve">ment </w:t>
      </w:r>
      <w:r w:rsidR="00BB6440">
        <w:rPr>
          <w:sz w:val="22"/>
          <w:szCs w:val="22"/>
        </w:rPr>
        <w:t>c</w:t>
      </w:r>
      <w:r w:rsidRPr="00694DC6">
        <w:rPr>
          <w:sz w:val="22"/>
          <w:szCs w:val="22"/>
        </w:rPr>
        <w:t>onsult</w:t>
      </w:r>
      <w:r w:rsidRPr="00694DC6">
        <w:rPr>
          <w:spacing w:val="1"/>
          <w:sz w:val="22"/>
          <w:szCs w:val="22"/>
        </w:rPr>
        <w:t>i</w:t>
      </w:r>
      <w:r w:rsidRPr="00694DC6">
        <w:rPr>
          <w:sz w:val="22"/>
          <w:szCs w:val="22"/>
        </w:rPr>
        <w:t xml:space="preserve">ng </w:t>
      </w:r>
      <w:r w:rsidR="00BB6440">
        <w:rPr>
          <w:sz w:val="22"/>
          <w:szCs w:val="22"/>
        </w:rPr>
        <w:t>expense</w:t>
      </w:r>
      <w:r w:rsidRPr="00694DC6">
        <w:rPr>
          <w:sz w:val="22"/>
          <w:szCs w:val="22"/>
        </w:rPr>
        <w:t xml:space="preserve"> is the </w:t>
      </w:r>
      <w:r w:rsidRPr="00694DC6">
        <w:rPr>
          <w:spacing w:val="-1"/>
          <w:sz w:val="22"/>
          <w:szCs w:val="22"/>
        </w:rPr>
        <w:t>c</w:t>
      </w:r>
      <w:r w:rsidRPr="00694DC6">
        <w:rPr>
          <w:sz w:val="22"/>
          <w:szCs w:val="22"/>
        </w:rPr>
        <w:t>ost of a</w:t>
      </w:r>
      <w:r w:rsidRPr="00694DC6">
        <w:rPr>
          <w:spacing w:val="-1"/>
          <w:sz w:val="22"/>
          <w:szCs w:val="22"/>
        </w:rPr>
        <w:t xml:space="preserve"> </w:t>
      </w:r>
      <w:r w:rsidRPr="00694DC6">
        <w:rPr>
          <w:spacing w:val="2"/>
          <w:sz w:val="22"/>
          <w:szCs w:val="22"/>
        </w:rPr>
        <w:t>s</w:t>
      </w:r>
      <w:r w:rsidRPr="00694DC6">
        <w:rPr>
          <w:sz w:val="22"/>
          <w:szCs w:val="22"/>
        </w:rPr>
        <w:t>p</w:t>
      </w:r>
      <w:r w:rsidRPr="00694DC6">
        <w:rPr>
          <w:spacing w:val="-1"/>
          <w:sz w:val="22"/>
          <w:szCs w:val="22"/>
        </w:rPr>
        <w:t>ec</w:t>
      </w:r>
      <w:r w:rsidRPr="00694DC6">
        <w:rPr>
          <w:sz w:val="22"/>
          <w:szCs w:val="22"/>
        </w:rPr>
        <w:t>ific id</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fi</w:t>
      </w:r>
      <w:r w:rsidRPr="00694DC6">
        <w:rPr>
          <w:spacing w:val="-1"/>
          <w:sz w:val="22"/>
          <w:szCs w:val="22"/>
        </w:rPr>
        <w:t>a</w:t>
      </w:r>
      <w:r w:rsidRPr="00694DC6">
        <w:rPr>
          <w:sz w:val="22"/>
          <w:szCs w:val="22"/>
        </w:rPr>
        <w:t xml:space="preserve">ble </w:t>
      </w:r>
      <w:r w:rsidRPr="00694DC6">
        <w:rPr>
          <w:spacing w:val="2"/>
          <w:sz w:val="22"/>
          <w:szCs w:val="22"/>
        </w:rPr>
        <w:t>p</w:t>
      </w:r>
      <w:r w:rsidRPr="00694DC6">
        <w:rPr>
          <w:sz w:val="22"/>
          <w:szCs w:val="22"/>
        </w:rPr>
        <w:t>roj</w:t>
      </w:r>
      <w:r w:rsidRPr="00694DC6">
        <w:rPr>
          <w:spacing w:val="1"/>
          <w:sz w:val="22"/>
          <w:szCs w:val="22"/>
        </w:rPr>
        <w:t>e</w:t>
      </w:r>
      <w:r w:rsidRPr="00694DC6">
        <w:rPr>
          <w:spacing w:val="-1"/>
          <w:sz w:val="22"/>
          <w:szCs w:val="22"/>
        </w:rPr>
        <w:t>c</w:t>
      </w:r>
      <w:r w:rsidRPr="00694DC6">
        <w:rPr>
          <w:sz w:val="22"/>
          <w:szCs w:val="22"/>
        </w:rPr>
        <w:t>t or t</w:t>
      </w:r>
      <w:r w:rsidRPr="00694DC6">
        <w:rPr>
          <w:spacing w:val="-1"/>
          <w:sz w:val="22"/>
          <w:szCs w:val="22"/>
        </w:rPr>
        <w:t>a</w:t>
      </w:r>
      <w:r w:rsidRPr="00694DC6">
        <w:rPr>
          <w:sz w:val="22"/>
          <w:szCs w:val="22"/>
        </w:rPr>
        <w:t>sk done</w:t>
      </w:r>
      <w:r w:rsidRPr="00694DC6">
        <w:rPr>
          <w:spacing w:val="-1"/>
          <w:sz w:val="22"/>
          <w:szCs w:val="22"/>
        </w:rPr>
        <w:t xml:space="preserve"> </w:t>
      </w:r>
      <w:r w:rsidRPr="00694DC6">
        <w:rPr>
          <w:spacing w:val="5"/>
          <w:sz w:val="22"/>
          <w:szCs w:val="22"/>
        </w:rPr>
        <w:t>b</w:t>
      </w:r>
      <w:r w:rsidRPr="00694DC6">
        <w:rPr>
          <w:sz w:val="22"/>
          <w:szCs w:val="22"/>
        </w:rPr>
        <w:t>y</w:t>
      </w:r>
      <w:r w:rsidRPr="00694DC6">
        <w:rPr>
          <w:spacing w:val="-5"/>
          <w:sz w:val="22"/>
          <w:szCs w:val="22"/>
        </w:rPr>
        <w:t xml:space="preserve"> </w:t>
      </w:r>
      <w:r w:rsidRPr="00694DC6">
        <w:rPr>
          <w:spacing w:val="-1"/>
          <w:sz w:val="22"/>
          <w:szCs w:val="22"/>
        </w:rPr>
        <w:t>a</w:t>
      </w:r>
      <w:r w:rsidRPr="00694DC6">
        <w:rPr>
          <w:sz w:val="22"/>
          <w:szCs w:val="22"/>
        </w:rPr>
        <w:t>n outs</w:t>
      </w:r>
      <w:r w:rsidRPr="00694DC6">
        <w:rPr>
          <w:spacing w:val="1"/>
          <w:sz w:val="22"/>
          <w:szCs w:val="22"/>
        </w:rPr>
        <w:t>i</w:t>
      </w:r>
      <w:r w:rsidRPr="00694DC6">
        <w:rPr>
          <w:sz w:val="22"/>
          <w:szCs w:val="22"/>
        </w:rPr>
        <w:t>de</w:t>
      </w:r>
      <w:r w:rsidRPr="00694DC6">
        <w:rPr>
          <w:spacing w:val="-1"/>
          <w:sz w:val="22"/>
          <w:szCs w:val="22"/>
        </w:rPr>
        <w:t xml:space="preserve"> </w:t>
      </w:r>
      <w:r w:rsidRPr="00694DC6">
        <w:rPr>
          <w:sz w:val="22"/>
          <w:szCs w:val="22"/>
        </w:rPr>
        <w:t>v</w:t>
      </w:r>
      <w:r w:rsidRPr="00694DC6">
        <w:rPr>
          <w:spacing w:val="-1"/>
          <w:sz w:val="22"/>
          <w:szCs w:val="22"/>
        </w:rPr>
        <w:t>e</w:t>
      </w:r>
      <w:r w:rsidRPr="00694DC6">
        <w:rPr>
          <w:sz w:val="22"/>
          <w:szCs w:val="22"/>
        </w:rPr>
        <w:t xml:space="preserve">ndor and should be reported in </w:t>
      </w:r>
      <w:r w:rsidR="00BB6440">
        <w:rPr>
          <w:sz w:val="22"/>
          <w:szCs w:val="22"/>
        </w:rPr>
        <w:t xml:space="preserve">line </w:t>
      </w:r>
      <w:r w:rsidR="00946F12">
        <w:rPr>
          <w:sz w:val="22"/>
          <w:szCs w:val="22"/>
        </w:rPr>
        <w:t>2B.9</w:t>
      </w:r>
      <w:r w:rsidRPr="00694DC6">
        <w:rPr>
          <w:sz w:val="22"/>
          <w:szCs w:val="22"/>
        </w:rPr>
        <w:t xml:space="preserve"> Management Consultants. </w:t>
      </w:r>
      <w:r w:rsidRPr="00694DC6">
        <w:rPr>
          <w:spacing w:val="-1"/>
          <w:sz w:val="22"/>
          <w:szCs w:val="22"/>
        </w:rPr>
        <w:t>A</w:t>
      </w:r>
      <w:r w:rsidRPr="00694DC6">
        <w:rPr>
          <w:sz w:val="22"/>
          <w:szCs w:val="22"/>
        </w:rPr>
        <w:t xml:space="preserve"> separate MG</w:t>
      </w:r>
      <w:r w:rsidRPr="00694DC6">
        <w:rPr>
          <w:spacing w:val="2"/>
          <w:sz w:val="22"/>
          <w:szCs w:val="22"/>
        </w:rPr>
        <w:t>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z w:val="22"/>
          <w:szCs w:val="22"/>
        </w:rPr>
        <w:t>is not</w:t>
      </w:r>
      <w:r w:rsidRPr="00694DC6">
        <w:rPr>
          <w:spacing w:val="1"/>
          <w:sz w:val="22"/>
          <w:szCs w:val="22"/>
        </w:rPr>
        <w:t xml:space="preserve"> </w:t>
      </w:r>
      <w:r w:rsidRPr="00694DC6">
        <w:rPr>
          <w:sz w:val="22"/>
          <w:szCs w:val="22"/>
        </w:rPr>
        <w:t>required for these types of</w:t>
      </w:r>
      <w:r w:rsidRPr="00694DC6">
        <w:rPr>
          <w:b/>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onsult</w:t>
      </w:r>
      <w:r w:rsidRPr="00694DC6">
        <w:rPr>
          <w:spacing w:val="1"/>
          <w:sz w:val="22"/>
          <w:szCs w:val="22"/>
        </w:rPr>
        <w:t>i</w:t>
      </w:r>
      <w:r w:rsidRPr="00694DC6">
        <w:rPr>
          <w:spacing w:val="2"/>
          <w:sz w:val="22"/>
          <w:szCs w:val="22"/>
        </w:rPr>
        <w:t>n</w:t>
      </w:r>
      <w:r w:rsidRPr="00694DC6">
        <w:rPr>
          <w:sz w:val="22"/>
          <w:szCs w:val="22"/>
        </w:rPr>
        <w:t>g service fees.</w:t>
      </w:r>
    </w:p>
    <w:p w14:paraId="26EBBC4C" w14:textId="77777777" w:rsidR="00946F12" w:rsidRPr="00694DC6" w:rsidRDefault="00946F12" w:rsidP="00185812">
      <w:pPr>
        <w:ind w:right="84"/>
        <w:rPr>
          <w:sz w:val="22"/>
          <w:szCs w:val="22"/>
        </w:rPr>
      </w:pPr>
    </w:p>
    <w:p w14:paraId="2C8DC57B" w14:textId="5EFFAABE" w:rsidR="00694DC6" w:rsidRPr="00694DC6" w:rsidRDefault="00694DC6" w:rsidP="00694DC6">
      <w:pPr>
        <w:pStyle w:val="Heading3"/>
      </w:pPr>
      <w:bookmarkStart w:id="22" w:name="_Toc720821295"/>
      <w:bookmarkStart w:id="23" w:name="_Toc157425748"/>
      <w:r>
        <w:t xml:space="preserve">REALTY COMPANY </w:t>
      </w:r>
      <w:r w:rsidR="00E32143">
        <w:t xml:space="preserve">Cost </w:t>
      </w:r>
      <w:r>
        <w:t>REPORT</w:t>
      </w:r>
      <w:r w:rsidR="00E32143">
        <w:t xml:space="preserve"> (REA-CR)</w:t>
      </w:r>
      <w:bookmarkEnd w:id="22"/>
      <w:bookmarkEnd w:id="23"/>
    </w:p>
    <w:p w14:paraId="55DDBB7A" w14:textId="36DD49D1" w:rsidR="00694DC6" w:rsidRPr="00694DC6" w:rsidRDefault="00694DC6" w:rsidP="00571561">
      <w:pPr>
        <w:spacing w:after="0"/>
        <w:ind w:left="100"/>
        <w:rPr>
          <w:sz w:val="22"/>
          <w:szCs w:val="22"/>
        </w:rPr>
      </w:pPr>
      <w:r w:rsidRPr="00694DC6">
        <w:rPr>
          <w:sz w:val="22"/>
          <w:szCs w:val="22"/>
        </w:rPr>
        <w:t>If</w:t>
      </w:r>
      <w:r w:rsidRPr="00694DC6">
        <w:rPr>
          <w:spacing w:val="37"/>
          <w:sz w:val="22"/>
          <w:szCs w:val="22"/>
        </w:rPr>
        <w:t xml:space="preserve"> </w:t>
      </w:r>
      <w:r w:rsidRPr="00694DC6">
        <w:rPr>
          <w:sz w:val="22"/>
          <w:szCs w:val="22"/>
        </w:rPr>
        <w:t>the</w:t>
      </w:r>
      <w:r w:rsidRPr="00694DC6">
        <w:rPr>
          <w:spacing w:val="35"/>
          <w:sz w:val="22"/>
          <w:szCs w:val="22"/>
        </w:rPr>
        <w:t xml:space="preserve"> </w:t>
      </w:r>
      <w:r w:rsidRPr="00694DC6">
        <w:rPr>
          <w:sz w:val="22"/>
          <w:szCs w:val="22"/>
        </w:rPr>
        <w:t>op</w:t>
      </w:r>
      <w:r w:rsidRPr="00694DC6">
        <w:rPr>
          <w:spacing w:val="-1"/>
          <w:sz w:val="22"/>
          <w:szCs w:val="22"/>
        </w:rPr>
        <w:t>e</w:t>
      </w:r>
      <w:r w:rsidRPr="00694DC6">
        <w:rPr>
          <w:spacing w:val="1"/>
          <w:sz w:val="22"/>
          <w:szCs w:val="22"/>
        </w:rPr>
        <w:t>r</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ng</w:t>
      </w:r>
      <w:r w:rsidRPr="00694DC6">
        <w:rPr>
          <w:spacing w:val="36"/>
          <w:sz w:val="22"/>
          <w:szCs w:val="22"/>
        </w:rPr>
        <w:t xml:space="preserve"> </w:t>
      </w:r>
      <w:r w:rsidRPr="00694DC6">
        <w:rPr>
          <w:spacing w:val="-1"/>
          <w:sz w:val="22"/>
          <w:szCs w:val="22"/>
        </w:rPr>
        <w:t>c</w:t>
      </w:r>
      <w:r w:rsidRPr="00694DC6">
        <w:rPr>
          <w:sz w:val="22"/>
          <w:szCs w:val="22"/>
        </w:rPr>
        <w:t>omp</w:t>
      </w:r>
      <w:r w:rsidRPr="00694DC6">
        <w:rPr>
          <w:spacing w:val="1"/>
          <w:sz w:val="22"/>
          <w:szCs w:val="22"/>
        </w:rPr>
        <w:t>a</w:t>
      </w:r>
      <w:r w:rsidRPr="00694DC6">
        <w:rPr>
          <w:spacing w:val="2"/>
          <w:sz w:val="22"/>
          <w:szCs w:val="22"/>
        </w:rPr>
        <w:t>n</w:t>
      </w:r>
      <w:r w:rsidRPr="00694DC6">
        <w:rPr>
          <w:sz w:val="22"/>
          <w:szCs w:val="22"/>
        </w:rPr>
        <w:t>y</w:t>
      </w:r>
      <w:r w:rsidRPr="00694DC6">
        <w:rPr>
          <w:spacing w:val="33"/>
          <w:sz w:val="22"/>
          <w:szCs w:val="22"/>
        </w:rPr>
        <w:t xml:space="preserve"> </w:t>
      </w:r>
      <w:r w:rsidRPr="00694DC6">
        <w:rPr>
          <w:sz w:val="22"/>
          <w:szCs w:val="22"/>
        </w:rPr>
        <w:t>incu</w:t>
      </w:r>
      <w:r w:rsidRPr="00694DC6">
        <w:rPr>
          <w:spacing w:val="-1"/>
          <w:sz w:val="22"/>
          <w:szCs w:val="22"/>
        </w:rPr>
        <w:t>r</w:t>
      </w:r>
      <w:r w:rsidRPr="00694DC6">
        <w:rPr>
          <w:sz w:val="22"/>
          <w:szCs w:val="22"/>
        </w:rPr>
        <w:t>s</w:t>
      </w:r>
      <w:r w:rsidRPr="00694DC6">
        <w:rPr>
          <w:spacing w:val="38"/>
          <w:sz w:val="22"/>
          <w:szCs w:val="22"/>
        </w:rPr>
        <w:t xml:space="preserve"> </w:t>
      </w:r>
      <w:r w:rsidRPr="00694DC6">
        <w:rPr>
          <w:sz w:val="22"/>
          <w:szCs w:val="22"/>
        </w:rPr>
        <w:t>r</w:t>
      </w:r>
      <w:r w:rsidRPr="00694DC6">
        <w:rPr>
          <w:spacing w:val="-2"/>
          <w:sz w:val="22"/>
          <w:szCs w:val="22"/>
        </w:rPr>
        <w:t>e</w:t>
      </w:r>
      <w:r w:rsidRPr="00694DC6">
        <w:rPr>
          <w:sz w:val="22"/>
          <w:szCs w:val="22"/>
        </w:rPr>
        <w:t>nt</w:t>
      </w:r>
      <w:r w:rsidRPr="00694DC6">
        <w:rPr>
          <w:spacing w:val="36"/>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 or if a v</w:t>
      </w:r>
      <w:r w:rsidRPr="00694DC6">
        <w:rPr>
          <w:spacing w:val="-1"/>
          <w:sz w:val="22"/>
          <w:szCs w:val="22"/>
        </w:rPr>
        <w:t>a</w:t>
      </w:r>
      <w:r w:rsidRPr="00694DC6">
        <w:rPr>
          <w:sz w:val="22"/>
          <w:szCs w:val="22"/>
        </w:rPr>
        <w:t>lue is r</w:t>
      </w:r>
      <w:r w:rsidRPr="00694DC6">
        <w:rPr>
          <w:spacing w:val="-2"/>
          <w:sz w:val="22"/>
          <w:szCs w:val="22"/>
        </w:rPr>
        <w:t>e</w:t>
      </w:r>
      <w:r w:rsidRPr="00694DC6">
        <w:rPr>
          <w:sz w:val="22"/>
          <w:szCs w:val="22"/>
        </w:rPr>
        <w:t>por</w:t>
      </w:r>
      <w:r w:rsidRPr="00694DC6">
        <w:rPr>
          <w:spacing w:val="2"/>
          <w:sz w:val="22"/>
          <w:szCs w:val="22"/>
        </w:rPr>
        <w:t>t</w:t>
      </w:r>
      <w:r w:rsidRPr="00694DC6">
        <w:rPr>
          <w:spacing w:val="-1"/>
          <w:sz w:val="22"/>
          <w:szCs w:val="22"/>
        </w:rPr>
        <w:t>e</w:t>
      </w:r>
      <w:r w:rsidRPr="00694DC6">
        <w:rPr>
          <w:sz w:val="22"/>
          <w:szCs w:val="22"/>
        </w:rPr>
        <w:t>d</w:t>
      </w:r>
      <w:r w:rsidRPr="00694DC6">
        <w:rPr>
          <w:spacing w:val="36"/>
          <w:sz w:val="22"/>
          <w:szCs w:val="22"/>
        </w:rPr>
        <w:t xml:space="preserve"> </w:t>
      </w:r>
      <w:r w:rsidRPr="00694DC6">
        <w:rPr>
          <w:spacing w:val="2"/>
          <w:sz w:val="22"/>
          <w:szCs w:val="22"/>
        </w:rPr>
        <w:t>o</w:t>
      </w:r>
      <w:r w:rsidRPr="00694DC6">
        <w:rPr>
          <w:sz w:val="22"/>
          <w:szCs w:val="22"/>
        </w:rPr>
        <w:t>n</w:t>
      </w:r>
      <w:r w:rsidRPr="00694DC6">
        <w:rPr>
          <w:spacing w:val="36"/>
          <w:sz w:val="22"/>
          <w:szCs w:val="22"/>
        </w:rPr>
        <w:t xml:space="preserve"> </w:t>
      </w:r>
      <w:r w:rsidRPr="00694DC6">
        <w:rPr>
          <w:sz w:val="22"/>
          <w:szCs w:val="22"/>
        </w:rPr>
        <w:t>the</w:t>
      </w:r>
      <w:r w:rsidRPr="00694DC6">
        <w:rPr>
          <w:spacing w:val="35"/>
          <w:sz w:val="22"/>
          <w:szCs w:val="22"/>
        </w:rPr>
        <w:t xml:space="preserve"> </w:t>
      </w:r>
      <w:r w:rsidRPr="6B887B6F">
        <w:rPr>
          <w:sz w:val="22"/>
          <w:szCs w:val="22"/>
        </w:rPr>
        <w:t>SNF-CR</w:t>
      </w:r>
      <w:r w:rsidRPr="00694DC6">
        <w:rPr>
          <w:spacing w:val="36"/>
          <w:sz w:val="22"/>
          <w:szCs w:val="22"/>
        </w:rPr>
        <w:t xml:space="preserve"> </w:t>
      </w:r>
      <w:r w:rsidRPr="00694DC6">
        <w:rPr>
          <w:sz w:val="22"/>
          <w:szCs w:val="22"/>
        </w:rPr>
        <w:t>in</w:t>
      </w:r>
      <w:r w:rsidRPr="00694DC6">
        <w:rPr>
          <w:spacing w:val="36"/>
          <w:sz w:val="22"/>
          <w:szCs w:val="22"/>
        </w:rPr>
        <w:t xml:space="preserve"> </w:t>
      </w:r>
      <w:r w:rsidRPr="00694DC6">
        <w:rPr>
          <w:sz w:val="22"/>
          <w:szCs w:val="22"/>
        </w:rPr>
        <w:t>R</w:t>
      </w:r>
      <w:r w:rsidRPr="00694DC6">
        <w:rPr>
          <w:spacing w:val="-1"/>
          <w:sz w:val="22"/>
          <w:szCs w:val="22"/>
        </w:rPr>
        <w:t>ea</w:t>
      </w:r>
      <w:r w:rsidRPr="00694DC6">
        <w:rPr>
          <w:sz w:val="22"/>
          <w:szCs w:val="22"/>
        </w:rPr>
        <w:t xml:space="preserve">l </w:t>
      </w:r>
      <w:r w:rsidRPr="00694DC6">
        <w:rPr>
          <w:spacing w:val="1"/>
          <w:sz w:val="22"/>
          <w:szCs w:val="22"/>
        </w:rPr>
        <w:t>P</w:t>
      </w:r>
      <w:r w:rsidRPr="00694DC6">
        <w:rPr>
          <w:sz w:val="22"/>
          <w:szCs w:val="22"/>
        </w:rPr>
        <w:t>rop</w:t>
      </w:r>
      <w:r w:rsidRPr="00694DC6">
        <w:rPr>
          <w:spacing w:val="-2"/>
          <w:sz w:val="22"/>
          <w:szCs w:val="22"/>
        </w:rPr>
        <w:t>e</w:t>
      </w:r>
      <w:r w:rsidRPr="00694DC6">
        <w:rPr>
          <w:sz w:val="22"/>
          <w:szCs w:val="22"/>
        </w:rPr>
        <w:t>r</w:t>
      </w:r>
      <w:r w:rsidRPr="00694DC6">
        <w:rPr>
          <w:spacing w:val="2"/>
          <w:sz w:val="22"/>
          <w:szCs w:val="22"/>
        </w:rPr>
        <w:t>t</w:t>
      </w:r>
      <w:r w:rsidRPr="00694DC6">
        <w:rPr>
          <w:sz w:val="22"/>
          <w:szCs w:val="22"/>
        </w:rPr>
        <w:t>y</w:t>
      </w:r>
      <w:r w:rsidRPr="00694DC6">
        <w:rPr>
          <w:spacing w:val="-3"/>
          <w:sz w:val="22"/>
          <w:szCs w:val="22"/>
        </w:rPr>
        <w:t xml:space="preserve"> </w:t>
      </w:r>
      <w:r w:rsidRPr="00694DC6">
        <w:rPr>
          <w:sz w:val="22"/>
          <w:szCs w:val="22"/>
        </w:rPr>
        <w:t>R</w:t>
      </w:r>
      <w:r w:rsidRPr="00694DC6">
        <w:rPr>
          <w:spacing w:val="-1"/>
          <w:sz w:val="22"/>
          <w:szCs w:val="22"/>
        </w:rPr>
        <w:t>e</w:t>
      </w:r>
      <w:r w:rsidRPr="00694DC6">
        <w:rPr>
          <w:sz w:val="22"/>
          <w:szCs w:val="22"/>
        </w:rPr>
        <w:t>nt</w:t>
      </w:r>
      <w:r w:rsidRPr="00694DC6">
        <w:rPr>
          <w:spacing w:val="3"/>
          <w:sz w:val="22"/>
          <w:szCs w:val="22"/>
        </w:rPr>
        <w:t xml:space="preserve"> </w:t>
      </w:r>
      <w:r w:rsidRPr="00694DC6">
        <w:rPr>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003318DD">
        <w:rPr>
          <w:spacing w:val="-1"/>
          <w:sz w:val="22"/>
          <w:szCs w:val="22"/>
        </w:rPr>
        <w:t>Schedule 3, line 4.14</w:t>
      </w:r>
      <w:r w:rsidRPr="00694DC6">
        <w:rPr>
          <w:sz w:val="22"/>
          <w:szCs w:val="22"/>
        </w:rPr>
        <w:t>,</w:t>
      </w:r>
      <w:r w:rsidRPr="00694DC6">
        <w:rPr>
          <w:spacing w:val="1"/>
          <w:sz w:val="22"/>
          <w:szCs w:val="22"/>
        </w:rPr>
        <w:t xml:space="preserve"> </w:t>
      </w:r>
      <w:r w:rsidRPr="00694DC6">
        <w:rPr>
          <w:sz w:val="22"/>
          <w:szCs w:val="22"/>
        </w:rPr>
        <w:t>a</w:t>
      </w:r>
      <w:r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3"/>
          <w:sz w:val="22"/>
          <w:szCs w:val="22"/>
        </w:rPr>
        <w:t>t</w:t>
      </w:r>
      <w:r w:rsidRPr="00694DC6">
        <w:rPr>
          <w:sz w:val="22"/>
          <w:szCs w:val="22"/>
        </w:rPr>
        <w:t>y Compa</w:t>
      </w:r>
      <w:r w:rsidRPr="00694DC6">
        <w:rPr>
          <w:spacing w:val="2"/>
          <w:sz w:val="22"/>
          <w:szCs w:val="22"/>
        </w:rPr>
        <w:t>n</w:t>
      </w:r>
      <w:r w:rsidRPr="00694DC6">
        <w:rPr>
          <w:sz w:val="22"/>
          <w:szCs w:val="22"/>
        </w:rPr>
        <w:t>y</w:t>
      </w:r>
      <w:r w:rsidRPr="00694DC6">
        <w:rPr>
          <w:spacing w:val="-5"/>
          <w:sz w:val="22"/>
          <w:szCs w:val="22"/>
        </w:rPr>
        <w:t xml:space="preserve"> </w:t>
      </w:r>
      <w:r w:rsidRPr="00694DC6">
        <w:rPr>
          <w:sz w:val="22"/>
          <w:szCs w:val="22"/>
        </w:rPr>
        <w:t>cost report,</w:t>
      </w:r>
      <w:r w:rsidRPr="00694DC6">
        <w:rPr>
          <w:spacing w:val="8"/>
          <w:sz w:val="22"/>
          <w:szCs w:val="22"/>
        </w:rPr>
        <w:t xml:space="preserve"> </w:t>
      </w:r>
      <w:r w:rsidRPr="00694DC6">
        <w:rPr>
          <w:sz w:val="22"/>
          <w:szCs w:val="22"/>
        </w:rPr>
        <w:t>REA-CR</w:t>
      </w:r>
      <w:r w:rsidRPr="00694DC6">
        <w:rPr>
          <w:spacing w:val="2"/>
          <w:sz w:val="22"/>
          <w:szCs w:val="22"/>
        </w:rPr>
        <w:t xml:space="preserve"> </w:t>
      </w:r>
      <w:r w:rsidRPr="00694DC6">
        <w:rPr>
          <w:sz w:val="22"/>
          <w:szCs w:val="22"/>
        </w:rPr>
        <w:t>must</w:t>
      </w:r>
      <w:r w:rsidRPr="00694DC6">
        <w:rPr>
          <w:spacing w:val="3"/>
          <w:sz w:val="22"/>
          <w:szCs w:val="22"/>
        </w:rPr>
        <w:t xml:space="preserve"> </w:t>
      </w:r>
      <w:r w:rsidRPr="00694DC6">
        <w:rPr>
          <w:spacing w:val="-1"/>
          <w:sz w:val="22"/>
          <w:szCs w:val="22"/>
        </w:rPr>
        <w:t>a</w:t>
      </w:r>
      <w:r w:rsidRPr="00694DC6">
        <w:rPr>
          <w:sz w:val="22"/>
          <w:szCs w:val="22"/>
        </w:rPr>
        <w:t>lso be</w:t>
      </w:r>
      <w:r w:rsidRPr="00694DC6">
        <w:rPr>
          <w:spacing w:val="1"/>
          <w:sz w:val="22"/>
          <w:szCs w:val="22"/>
        </w:rPr>
        <w:t xml:space="preserve"> </w:t>
      </w:r>
      <w:r w:rsidRPr="00694DC6">
        <w:rPr>
          <w:sz w:val="22"/>
          <w:szCs w:val="22"/>
        </w:rPr>
        <w:t>filed</w:t>
      </w:r>
      <w:r w:rsidR="00824EE3" w:rsidRPr="00694DC6">
        <w:rPr>
          <w:sz w:val="22"/>
          <w:szCs w:val="22"/>
        </w:rPr>
        <w:t>.</w:t>
      </w:r>
      <w:r w:rsidR="00824EE3"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2"/>
          <w:sz w:val="22"/>
          <w:szCs w:val="22"/>
        </w:rPr>
        <w:t xml:space="preserve"> </w:t>
      </w:r>
      <w:r w:rsidRPr="00694DC6">
        <w:rPr>
          <w:sz w:val="22"/>
          <w:szCs w:val="22"/>
        </w:rPr>
        <w:t>p</w:t>
      </w:r>
      <w:r w:rsidRPr="00694DC6">
        <w:rPr>
          <w:spacing w:val="-1"/>
          <w:sz w:val="22"/>
          <w:szCs w:val="22"/>
        </w:rPr>
        <w:t>r</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t</w:t>
      </w:r>
      <w:r w:rsidRPr="00694DC6">
        <w:rPr>
          <w:sz w:val="22"/>
          <w:szCs w:val="22"/>
        </w:rPr>
        <w:t>y r</w:t>
      </w:r>
      <w:r w:rsidRPr="00694DC6">
        <w:rPr>
          <w:spacing w:val="-2"/>
          <w:sz w:val="22"/>
          <w:szCs w:val="22"/>
        </w:rPr>
        <w:t>e</w:t>
      </w:r>
      <w:r w:rsidRPr="00694DC6">
        <w:rPr>
          <w:sz w:val="22"/>
          <w:szCs w:val="22"/>
        </w:rPr>
        <w:t>nt</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Pr="00694DC6">
        <w:rPr>
          <w:sz w:val="22"/>
          <w:szCs w:val="22"/>
        </w:rPr>
        <w:t>will</w:t>
      </w:r>
      <w:r w:rsidRPr="00694DC6">
        <w:rPr>
          <w:spacing w:val="3"/>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Pr="00694DC6">
        <w:rPr>
          <w:spacing w:val="2"/>
          <w:sz w:val="22"/>
          <w:szCs w:val="22"/>
        </w:rPr>
        <w:t xml:space="preserve"> </w:t>
      </w:r>
      <w:r w:rsidRPr="00694DC6">
        <w:rPr>
          <w:sz w:val="22"/>
          <w:szCs w:val="22"/>
        </w:rPr>
        <w:t>but</w:t>
      </w:r>
      <w:r w:rsidRPr="00694DC6">
        <w:rPr>
          <w:spacing w:val="2"/>
          <w:sz w:val="22"/>
          <w:szCs w:val="22"/>
        </w:rPr>
        <w:t xml:space="preserve"> </w:t>
      </w:r>
      <w:r w:rsidRPr="00694DC6">
        <w:rPr>
          <w:sz w:val="22"/>
          <w:szCs w:val="22"/>
        </w:rPr>
        <w:t>the</w:t>
      </w:r>
      <w:r w:rsidRPr="00694DC6">
        <w:rPr>
          <w:spacing w:val="1"/>
          <w:sz w:val="22"/>
          <w:szCs w:val="22"/>
        </w:rPr>
        <w:t xml:space="preserve"> </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pacing w:val="2"/>
          <w:sz w:val="22"/>
          <w:szCs w:val="22"/>
        </w:rPr>
        <w:t>b</w:t>
      </w:r>
      <w:r w:rsidRPr="00694DC6">
        <w:rPr>
          <w:sz w:val="22"/>
          <w:szCs w:val="22"/>
        </w:rPr>
        <w:t>le</w:t>
      </w:r>
      <w:r w:rsidRPr="00694DC6">
        <w:rPr>
          <w:spacing w:val="1"/>
          <w:sz w:val="22"/>
          <w:szCs w:val="22"/>
        </w:rPr>
        <w:t xml:space="preserve"> fixed </w:t>
      </w:r>
      <w:r w:rsidRPr="00694DC6">
        <w:rPr>
          <w:spacing w:val="-1"/>
          <w:sz w:val="22"/>
          <w:szCs w:val="22"/>
        </w:rPr>
        <w:t>c</w:t>
      </w:r>
      <w:r w:rsidRPr="00694DC6">
        <w:rPr>
          <w:sz w:val="22"/>
          <w:szCs w:val="22"/>
        </w:rPr>
        <w:t>ost expenses</w:t>
      </w:r>
      <w:r w:rsidRPr="00694DC6">
        <w:rPr>
          <w:spacing w:val="3"/>
          <w:sz w:val="22"/>
          <w:szCs w:val="22"/>
        </w:rPr>
        <w:t xml:space="preserve"> </w:t>
      </w:r>
      <w:r w:rsidRPr="00694DC6">
        <w:rPr>
          <w:sz w:val="22"/>
          <w:szCs w:val="22"/>
        </w:rPr>
        <w:t>of</w:t>
      </w:r>
      <w:r w:rsidRPr="00694DC6">
        <w:rPr>
          <w:spacing w:val="1"/>
          <w:sz w:val="22"/>
          <w:szCs w:val="22"/>
        </w:rPr>
        <w:t xml:space="preserve"> </w:t>
      </w:r>
      <w:r w:rsidRPr="00694DC6">
        <w:rPr>
          <w:sz w:val="22"/>
          <w:szCs w:val="22"/>
        </w:rPr>
        <w:t>the</w:t>
      </w:r>
      <w:r w:rsidRPr="00694DC6">
        <w:rPr>
          <w:spacing w:val="1"/>
          <w:sz w:val="22"/>
          <w:szCs w:val="22"/>
        </w:rPr>
        <w:t xml:space="preserve"> </w:t>
      </w:r>
      <w:r w:rsidRPr="00694DC6">
        <w:rPr>
          <w:sz w:val="22"/>
          <w:szCs w:val="22"/>
        </w:rPr>
        <w:t>r</w:t>
      </w:r>
      <w:r w:rsidRPr="00694DC6">
        <w:rPr>
          <w:spacing w:val="-2"/>
          <w:sz w:val="22"/>
          <w:szCs w:val="22"/>
        </w:rPr>
        <w:t>e</w:t>
      </w:r>
      <w:r w:rsidRPr="00694DC6">
        <w:rPr>
          <w:spacing w:val="-1"/>
          <w:sz w:val="22"/>
          <w:szCs w:val="22"/>
        </w:rPr>
        <w:t>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 will</w:t>
      </w:r>
      <w:r w:rsidRPr="00694DC6">
        <w:rPr>
          <w:spacing w:val="5"/>
          <w:sz w:val="22"/>
          <w:szCs w:val="22"/>
        </w:rPr>
        <w:t xml:space="preserve"> </w:t>
      </w:r>
      <w:r w:rsidRPr="00694DC6">
        <w:rPr>
          <w:sz w:val="22"/>
          <w:szCs w:val="22"/>
        </w:rPr>
        <w:t>be</w:t>
      </w:r>
      <w:r w:rsidRPr="00694DC6">
        <w:rPr>
          <w:spacing w:val="4"/>
          <w:sz w:val="22"/>
          <w:szCs w:val="22"/>
        </w:rPr>
        <w:t xml:space="preserve">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d</w:t>
      </w:r>
      <w:r w:rsidRPr="00694DC6">
        <w:rPr>
          <w:spacing w:val="5"/>
          <w:sz w:val="22"/>
          <w:szCs w:val="22"/>
        </w:rPr>
        <w:t xml:space="preserve"> </w:t>
      </w:r>
      <w:r w:rsidRPr="00694DC6">
        <w:rPr>
          <w:spacing w:val="3"/>
          <w:sz w:val="22"/>
          <w:szCs w:val="22"/>
        </w:rPr>
        <w:t>t</w:t>
      </w:r>
      <w:r w:rsidRPr="00694DC6">
        <w:rPr>
          <w:sz w:val="22"/>
          <w:szCs w:val="22"/>
        </w:rPr>
        <w:t>o</w:t>
      </w:r>
      <w:r w:rsidRPr="00694DC6">
        <w:rPr>
          <w:spacing w:val="5"/>
          <w:sz w:val="22"/>
          <w:szCs w:val="22"/>
        </w:rPr>
        <w:t xml:space="preserve"> the </w:t>
      </w:r>
      <w:r w:rsidRPr="6B887B6F">
        <w:rPr>
          <w:sz w:val="22"/>
          <w:szCs w:val="22"/>
        </w:rPr>
        <w:t>SNF-CR</w:t>
      </w:r>
      <w:r w:rsidRPr="00694DC6">
        <w:rPr>
          <w:spacing w:val="5"/>
          <w:sz w:val="22"/>
          <w:szCs w:val="22"/>
        </w:rPr>
        <w:t xml:space="preserve"> as allowable expenses. </w:t>
      </w:r>
      <w:r w:rsidRPr="00694DC6">
        <w:rPr>
          <w:sz w:val="22"/>
          <w:szCs w:val="22"/>
        </w:rPr>
        <w:t>T</w:t>
      </w:r>
      <w:r w:rsidRPr="00694DC6">
        <w:rPr>
          <w:spacing w:val="2"/>
          <w:sz w:val="22"/>
          <w:szCs w:val="22"/>
        </w:rPr>
        <w:t>h</w:t>
      </w:r>
      <w:r w:rsidRPr="00694DC6">
        <w:rPr>
          <w:sz w:val="22"/>
          <w:szCs w:val="22"/>
        </w:rPr>
        <w:t>e</w:t>
      </w:r>
      <w:r w:rsidRPr="00694DC6">
        <w:rPr>
          <w:spacing w:val="10"/>
          <w:sz w:val="22"/>
          <w:szCs w:val="22"/>
        </w:rPr>
        <w:t xml:space="preserve"> </w:t>
      </w:r>
      <w:r w:rsidRPr="00694DC6">
        <w:rPr>
          <w:sz w:val="22"/>
          <w:szCs w:val="22"/>
        </w:rPr>
        <w:t>REA-CR</w:t>
      </w:r>
      <w:r w:rsidRPr="00694DC6">
        <w:rPr>
          <w:spacing w:val="4"/>
          <w:sz w:val="22"/>
          <w:szCs w:val="22"/>
        </w:rPr>
        <w:t xml:space="preserve"> </w:t>
      </w:r>
      <w:r w:rsidRPr="00694DC6">
        <w:rPr>
          <w:sz w:val="22"/>
          <w:szCs w:val="22"/>
        </w:rPr>
        <w:t>is</w:t>
      </w:r>
      <w:r w:rsidRPr="00694DC6">
        <w:rPr>
          <w:spacing w:val="5"/>
          <w:sz w:val="22"/>
          <w:szCs w:val="22"/>
        </w:rPr>
        <w:t xml:space="preserve"> </w:t>
      </w:r>
      <w:r w:rsidRPr="00694DC6">
        <w:rPr>
          <w:sz w:val="22"/>
          <w:szCs w:val="22"/>
        </w:rPr>
        <w:t>r</w:t>
      </w:r>
      <w:r w:rsidRPr="00694DC6">
        <w:rPr>
          <w:spacing w:val="-2"/>
          <w:sz w:val="22"/>
          <w:szCs w:val="22"/>
        </w:rPr>
        <w:t>e</w:t>
      </w:r>
      <w:r w:rsidRPr="00694DC6">
        <w:rPr>
          <w:sz w:val="22"/>
          <w:szCs w:val="22"/>
        </w:rPr>
        <w:t>quir</w:t>
      </w:r>
      <w:r w:rsidRPr="00694DC6">
        <w:rPr>
          <w:spacing w:val="-1"/>
          <w:sz w:val="22"/>
          <w:szCs w:val="22"/>
        </w:rPr>
        <w:t>e</w:t>
      </w:r>
      <w:r w:rsidRPr="00694DC6">
        <w:rPr>
          <w:sz w:val="22"/>
          <w:szCs w:val="22"/>
        </w:rPr>
        <w:t>d</w:t>
      </w:r>
      <w:r w:rsidRPr="00694DC6">
        <w:rPr>
          <w:spacing w:val="7"/>
          <w:sz w:val="22"/>
          <w:szCs w:val="22"/>
        </w:rPr>
        <w:t xml:space="preserve"> </w:t>
      </w:r>
      <w:r w:rsidR="003F5498" w:rsidRPr="00694DC6">
        <w:rPr>
          <w:spacing w:val="2"/>
          <w:sz w:val="22"/>
          <w:szCs w:val="22"/>
        </w:rPr>
        <w:t>w</w:t>
      </w:r>
      <w:r w:rsidR="003F5498" w:rsidRPr="00694DC6">
        <w:rPr>
          <w:sz w:val="22"/>
          <w:szCs w:val="22"/>
        </w:rPr>
        <w:t>h</w:t>
      </w:r>
      <w:r w:rsidR="003F5498" w:rsidRPr="00694DC6">
        <w:rPr>
          <w:spacing w:val="-1"/>
          <w:sz w:val="22"/>
          <w:szCs w:val="22"/>
        </w:rPr>
        <w:t>e</w:t>
      </w:r>
      <w:r w:rsidR="003F5498" w:rsidRPr="00694DC6">
        <w:rPr>
          <w:sz w:val="22"/>
          <w:szCs w:val="22"/>
        </w:rPr>
        <w:t>ther</w:t>
      </w:r>
      <w:r w:rsidR="003227AE" w:rsidRPr="6B887B6F">
        <w:rPr>
          <w:sz w:val="22"/>
          <w:szCs w:val="22"/>
        </w:rPr>
        <w:t xml:space="preserve"> or not</w:t>
      </w:r>
      <w:r w:rsidRPr="00694DC6">
        <w:rPr>
          <w:spacing w:val="5"/>
          <w:sz w:val="22"/>
          <w:szCs w:val="22"/>
        </w:rPr>
        <w:t xml:space="preserve"> </w:t>
      </w:r>
      <w:r w:rsidRPr="00694DC6">
        <w:rPr>
          <w:sz w:val="22"/>
          <w:szCs w:val="22"/>
        </w:rPr>
        <w:t>the</w:t>
      </w:r>
      <w:r w:rsidRPr="00694DC6">
        <w:rPr>
          <w:spacing w:val="4"/>
          <w:sz w:val="22"/>
          <w:szCs w:val="22"/>
        </w:rPr>
        <w:t xml:space="preserve"> </w:t>
      </w:r>
      <w:r w:rsidRPr="00694DC6">
        <w:rPr>
          <w:spacing w:val="1"/>
          <w:sz w:val="22"/>
          <w:szCs w:val="22"/>
        </w:rPr>
        <w:t>r</w:t>
      </w:r>
      <w:r w:rsidRPr="00694DC6">
        <w:rPr>
          <w:spacing w:val="-1"/>
          <w:sz w:val="22"/>
          <w:szCs w:val="22"/>
        </w:rPr>
        <w:t>ea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w:t>
      </w:r>
      <w:r w:rsidRPr="00694DC6">
        <w:rPr>
          <w:spacing w:val="-5"/>
          <w:sz w:val="22"/>
          <w:szCs w:val="22"/>
        </w:rPr>
        <w:t xml:space="preserve"> </w:t>
      </w:r>
      <w:r w:rsidRPr="00694DC6">
        <w:rPr>
          <w:sz w:val="22"/>
          <w:szCs w:val="22"/>
        </w:rPr>
        <w:t>is own</w:t>
      </w:r>
      <w:r w:rsidRPr="00694DC6">
        <w:rPr>
          <w:spacing w:val="-1"/>
          <w:sz w:val="22"/>
          <w:szCs w:val="22"/>
        </w:rPr>
        <w:t>e</w:t>
      </w:r>
      <w:r w:rsidRPr="00694DC6">
        <w:rPr>
          <w:sz w:val="22"/>
          <w:szCs w:val="22"/>
        </w:rPr>
        <w:t xml:space="preserve">d </w:t>
      </w:r>
      <w:r w:rsidRPr="00694DC6">
        <w:rPr>
          <w:spacing w:val="5"/>
          <w:sz w:val="22"/>
          <w:szCs w:val="22"/>
        </w:rPr>
        <w:t>b</w:t>
      </w:r>
      <w:r w:rsidRPr="00694DC6">
        <w:rPr>
          <w:sz w:val="22"/>
          <w:szCs w:val="22"/>
        </w:rPr>
        <w:t>y</w:t>
      </w:r>
      <w:r w:rsidRPr="00694DC6">
        <w:rPr>
          <w:spacing w:val="-5"/>
          <w:sz w:val="22"/>
          <w:szCs w:val="22"/>
        </w:rPr>
        <w:t xml:space="preserve"> </w:t>
      </w:r>
      <w:r w:rsidRPr="00694DC6">
        <w:rPr>
          <w:sz w:val="22"/>
          <w:szCs w:val="22"/>
        </w:rPr>
        <w:t>a</w:t>
      </w:r>
      <w:r w:rsidRPr="00694DC6">
        <w:rPr>
          <w:spacing w:val="1"/>
          <w:sz w:val="22"/>
          <w:szCs w:val="22"/>
        </w:rPr>
        <w:t xml:space="preserve">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d p</w:t>
      </w:r>
      <w:r w:rsidRPr="00694DC6">
        <w:rPr>
          <w:spacing w:val="-1"/>
          <w:sz w:val="22"/>
          <w:szCs w:val="22"/>
        </w:rPr>
        <w:t>a</w:t>
      </w:r>
      <w:r w:rsidRPr="00694DC6">
        <w:rPr>
          <w:sz w:val="22"/>
          <w:szCs w:val="22"/>
        </w:rPr>
        <w:t>r</w:t>
      </w:r>
      <w:r w:rsidRPr="00694DC6">
        <w:rPr>
          <w:spacing w:val="4"/>
          <w:sz w:val="22"/>
          <w:szCs w:val="22"/>
        </w:rPr>
        <w:t>t</w:t>
      </w:r>
      <w:r w:rsidRPr="00694DC6">
        <w:rPr>
          <w:spacing w:val="-5"/>
          <w:sz w:val="22"/>
          <w:szCs w:val="22"/>
        </w:rPr>
        <w:t>y</w:t>
      </w:r>
      <w:r w:rsidRPr="00694DC6">
        <w:rPr>
          <w:sz w:val="22"/>
          <w:szCs w:val="22"/>
        </w:rPr>
        <w:t>.</w:t>
      </w:r>
    </w:p>
    <w:p w14:paraId="366E0F36" w14:textId="77777777" w:rsidR="00694DC6" w:rsidRPr="00694DC6" w:rsidRDefault="00694DC6" w:rsidP="00571561">
      <w:pPr>
        <w:spacing w:before="12" w:after="0" w:line="240" w:lineRule="exact"/>
        <w:rPr>
          <w:sz w:val="22"/>
          <w:szCs w:val="22"/>
        </w:rPr>
      </w:pPr>
    </w:p>
    <w:p w14:paraId="374A66EE" w14:textId="77777777" w:rsidR="00694DC6" w:rsidRPr="00694DC6" w:rsidRDefault="00694DC6" w:rsidP="00571561">
      <w:pPr>
        <w:spacing w:after="0"/>
        <w:ind w:left="100"/>
        <w:rPr>
          <w:sz w:val="22"/>
          <w:szCs w:val="22"/>
        </w:rPr>
      </w:pPr>
      <w:r w:rsidRPr="00694DC6">
        <w:rPr>
          <w:spacing w:val="-1"/>
          <w:sz w:val="22"/>
          <w:szCs w:val="22"/>
        </w:rPr>
        <w:t>Additionally, w</w:t>
      </w:r>
      <w:r w:rsidRPr="00694DC6">
        <w:rPr>
          <w:spacing w:val="-2"/>
          <w:sz w:val="22"/>
          <w:szCs w:val="22"/>
        </w:rPr>
        <w:t>h</w:t>
      </w:r>
      <w:r w:rsidRPr="00694DC6">
        <w:rPr>
          <w:spacing w:val="-3"/>
          <w:sz w:val="22"/>
          <w:szCs w:val="22"/>
        </w:rPr>
        <w:t>e</w:t>
      </w:r>
      <w:r w:rsidRPr="00694DC6">
        <w:rPr>
          <w:spacing w:val="-2"/>
          <w:sz w:val="22"/>
          <w:szCs w:val="22"/>
        </w:rPr>
        <w:t>n</w:t>
      </w:r>
      <w:r w:rsidRPr="00694DC6">
        <w:rPr>
          <w:spacing w:val="-3"/>
          <w:sz w:val="22"/>
          <w:szCs w:val="22"/>
        </w:rPr>
        <w:t>e</w:t>
      </w:r>
      <w:r w:rsidRPr="00694DC6">
        <w:rPr>
          <w:spacing w:val="-2"/>
          <w:sz w:val="22"/>
          <w:szCs w:val="22"/>
        </w:rPr>
        <w:t>v</w:t>
      </w:r>
      <w:r w:rsidRPr="00694DC6">
        <w:rPr>
          <w:spacing w:val="-3"/>
          <w:sz w:val="22"/>
          <w:szCs w:val="22"/>
        </w:rPr>
        <w:t>e</w:t>
      </w:r>
      <w:r w:rsidRPr="00694DC6">
        <w:rPr>
          <w:sz w:val="22"/>
          <w:szCs w:val="22"/>
        </w:rPr>
        <w:t>r</w:t>
      </w:r>
      <w:r w:rsidRPr="00694DC6">
        <w:rPr>
          <w:spacing w:val="-6"/>
          <w:sz w:val="22"/>
          <w:szCs w:val="22"/>
        </w:rPr>
        <w:t xml:space="preserve"> a nursing facility pays </w:t>
      </w:r>
      <w:r w:rsidRPr="00694DC6">
        <w:rPr>
          <w:spacing w:val="-3"/>
          <w:sz w:val="22"/>
          <w:szCs w:val="22"/>
        </w:rPr>
        <w:t>re</w:t>
      </w:r>
      <w:r w:rsidRPr="00694DC6">
        <w:rPr>
          <w:spacing w:val="-5"/>
          <w:sz w:val="22"/>
          <w:szCs w:val="22"/>
        </w:rPr>
        <w:t>n</w:t>
      </w:r>
      <w:r w:rsidRPr="00694DC6">
        <w:rPr>
          <w:sz w:val="22"/>
          <w:szCs w:val="22"/>
        </w:rPr>
        <w:t>t</w:t>
      </w:r>
      <w:r w:rsidRPr="00694DC6">
        <w:rPr>
          <w:spacing w:val="-7"/>
          <w:sz w:val="22"/>
          <w:szCs w:val="22"/>
        </w:rPr>
        <w:t xml:space="preserve"> </w:t>
      </w:r>
      <w:r w:rsidRPr="00694DC6">
        <w:rPr>
          <w:sz w:val="22"/>
          <w:szCs w:val="22"/>
        </w:rPr>
        <w:t xml:space="preserve">or its realty company allocates its </w:t>
      </w:r>
      <w:r w:rsidRPr="00694DC6">
        <w:rPr>
          <w:spacing w:val="-6"/>
          <w:sz w:val="22"/>
          <w:szCs w:val="22"/>
        </w:rPr>
        <w:t>e</w:t>
      </w:r>
      <w:r w:rsidRPr="00694DC6">
        <w:rPr>
          <w:sz w:val="22"/>
          <w:szCs w:val="22"/>
        </w:rPr>
        <w:t>x</w:t>
      </w:r>
      <w:r w:rsidRPr="00694DC6">
        <w:rPr>
          <w:spacing w:val="-2"/>
          <w:sz w:val="22"/>
          <w:szCs w:val="22"/>
        </w:rPr>
        <w:t>p</w:t>
      </w:r>
      <w:r w:rsidRPr="00694DC6">
        <w:rPr>
          <w:spacing w:val="-3"/>
          <w:sz w:val="22"/>
          <w:szCs w:val="22"/>
        </w:rPr>
        <w:t>e</w:t>
      </w:r>
      <w:r w:rsidRPr="00694DC6">
        <w:rPr>
          <w:spacing w:val="-2"/>
          <w:sz w:val="22"/>
          <w:szCs w:val="22"/>
        </w:rPr>
        <w:t>ns</w:t>
      </w:r>
      <w:r w:rsidRPr="00694DC6">
        <w:rPr>
          <w:spacing w:val="-3"/>
          <w:sz w:val="22"/>
          <w:szCs w:val="22"/>
        </w:rPr>
        <w:t>e</w:t>
      </w:r>
      <w:r w:rsidRPr="00694DC6">
        <w:rPr>
          <w:sz w:val="22"/>
          <w:szCs w:val="22"/>
        </w:rPr>
        <w:t>s</w:t>
      </w:r>
      <w:r w:rsidRPr="00694DC6">
        <w:rPr>
          <w:spacing w:val="-7"/>
          <w:sz w:val="22"/>
          <w:szCs w:val="22"/>
        </w:rPr>
        <w:t xml:space="preserve"> </w:t>
      </w:r>
      <w:r w:rsidRPr="00694DC6">
        <w:rPr>
          <w:spacing w:val="-2"/>
          <w:sz w:val="22"/>
          <w:szCs w:val="22"/>
        </w:rPr>
        <w:t>o</w:t>
      </w:r>
      <w:r w:rsidRPr="00694DC6">
        <w:rPr>
          <w:sz w:val="22"/>
          <w:szCs w:val="22"/>
        </w:rPr>
        <w:t>r</w:t>
      </w:r>
      <w:r w:rsidRPr="00694DC6">
        <w:rPr>
          <w:spacing w:val="-6"/>
          <w:sz w:val="22"/>
          <w:szCs w:val="22"/>
        </w:rPr>
        <w:t xml:space="preserve"> </w:t>
      </w:r>
      <w:r w:rsidRPr="00694DC6">
        <w:rPr>
          <w:spacing w:val="-3"/>
          <w:sz w:val="22"/>
          <w:szCs w:val="22"/>
        </w:rPr>
        <w:t>a</w:t>
      </w:r>
      <w:r w:rsidRPr="00694DC6">
        <w:rPr>
          <w:spacing w:val="-4"/>
          <w:sz w:val="22"/>
          <w:szCs w:val="22"/>
        </w:rPr>
        <w:t>l</w:t>
      </w:r>
      <w:r w:rsidRPr="00694DC6">
        <w:rPr>
          <w:spacing w:val="-2"/>
          <w:sz w:val="22"/>
          <w:szCs w:val="22"/>
        </w:rPr>
        <w:t>lo</w:t>
      </w:r>
      <w:r w:rsidRPr="00694DC6">
        <w:rPr>
          <w:spacing w:val="-3"/>
          <w:sz w:val="22"/>
          <w:szCs w:val="22"/>
        </w:rPr>
        <w:t>wa</w:t>
      </w:r>
      <w:r w:rsidRPr="00694DC6">
        <w:rPr>
          <w:spacing w:val="-2"/>
          <w:sz w:val="22"/>
          <w:szCs w:val="22"/>
        </w:rPr>
        <w:t>n</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3"/>
          <w:sz w:val="22"/>
          <w:szCs w:val="22"/>
        </w:rPr>
        <w:t>to it, it must also report the f</w:t>
      </w:r>
      <w:r w:rsidRPr="00694DC6">
        <w:rPr>
          <w:spacing w:val="-2"/>
          <w:sz w:val="22"/>
          <w:szCs w:val="22"/>
        </w:rPr>
        <w:t>in</w:t>
      </w:r>
      <w:r w:rsidRPr="00694DC6">
        <w:rPr>
          <w:spacing w:val="-3"/>
          <w:sz w:val="22"/>
          <w:szCs w:val="22"/>
        </w:rPr>
        <w:t>a</w:t>
      </w:r>
      <w:r w:rsidRPr="00694DC6">
        <w:rPr>
          <w:spacing w:val="-2"/>
          <w:sz w:val="22"/>
          <w:szCs w:val="22"/>
        </w:rPr>
        <w:t>n</w:t>
      </w:r>
      <w:r w:rsidRPr="00694DC6">
        <w:rPr>
          <w:spacing w:val="-6"/>
          <w:sz w:val="22"/>
          <w:szCs w:val="22"/>
        </w:rPr>
        <w:t>c</w:t>
      </w:r>
      <w:r w:rsidRPr="00694DC6">
        <w:rPr>
          <w:spacing w:val="-2"/>
          <w:sz w:val="22"/>
          <w:szCs w:val="22"/>
        </w:rPr>
        <w:t>i</w:t>
      </w:r>
      <w:r w:rsidRPr="00694DC6">
        <w:rPr>
          <w:spacing w:val="-3"/>
          <w:sz w:val="22"/>
          <w:szCs w:val="22"/>
        </w:rPr>
        <w:t>a</w:t>
      </w:r>
      <w:r w:rsidRPr="00694DC6">
        <w:rPr>
          <w:sz w:val="22"/>
          <w:szCs w:val="22"/>
        </w:rPr>
        <w:t>l</w:t>
      </w:r>
      <w:r w:rsidRPr="00694DC6">
        <w:rPr>
          <w:spacing w:val="-7"/>
          <w:sz w:val="22"/>
          <w:szCs w:val="22"/>
        </w:rPr>
        <w:t xml:space="preserve"> activities and financial </w:t>
      </w:r>
      <w:r w:rsidRPr="00694DC6">
        <w:rPr>
          <w:spacing w:val="-3"/>
          <w:sz w:val="22"/>
          <w:szCs w:val="22"/>
        </w:rPr>
        <w:t>c</w:t>
      </w:r>
      <w:r w:rsidRPr="00694DC6">
        <w:rPr>
          <w:spacing w:val="-2"/>
          <w:sz w:val="22"/>
          <w:szCs w:val="22"/>
        </w:rPr>
        <w:t>ondi</w:t>
      </w:r>
      <w:r w:rsidRPr="00694DC6">
        <w:rPr>
          <w:spacing w:val="-4"/>
          <w:sz w:val="22"/>
          <w:szCs w:val="22"/>
        </w:rPr>
        <w:t>t</w:t>
      </w:r>
      <w:r w:rsidRPr="00694DC6">
        <w:rPr>
          <w:spacing w:val="-2"/>
          <w:sz w:val="22"/>
          <w:szCs w:val="22"/>
        </w:rPr>
        <w:t>io</w:t>
      </w:r>
      <w:r w:rsidRPr="00694DC6">
        <w:rPr>
          <w:sz w:val="22"/>
          <w:szCs w:val="22"/>
        </w:rPr>
        <w:t xml:space="preserve">n </w:t>
      </w:r>
      <w:r w:rsidRPr="00694DC6">
        <w:rPr>
          <w:spacing w:val="-2"/>
          <w:sz w:val="22"/>
          <w:szCs w:val="22"/>
        </w:rPr>
        <w:t>o</w:t>
      </w:r>
      <w:r w:rsidRPr="00694DC6">
        <w:rPr>
          <w:sz w:val="22"/>
          <w:szCs w:val="22"/>
        </w:rPr>
        <w:t>f</w:t>
      </w:r>
      <w:r w:rsidRPr="00694DC6">
        <w:rPr>
          <w:spacing w:val="-6"/>
          <w:sz w:val="22"/>
          <w:szCs w:val="22"/>
        </w:rPr>
        <w:t xml:space="preserve"> </w:t>
      </w:r>
      <w:r w:rsidRPr="00694DC6">
        <w:rPr>
          <w:spacing w:val="-2"/>
          <w:sz w:val="22"/>
          <w:szCs w:val="22"/>
        </w:rPr>
        <w:t xml:space="preserve">the entire realty company </w:t>
      </w:r>
      <w:r w:rsidRPr="00694DC6">
        <w:rPr>
          <w:spacing w:val="-3"/>
          <w:sz w:val="22"/>
          <w:szCs w:val="22"/>
        </w:rPr>
        <w:t>e</w:t>
      </w:r>
      <w:r w:rsidRPr="00694DC6">
        <w:rPr>
          <w:spacing w:val="-2"/>
          <w:sz w:val="22"/>
          <w:szCs w:val="22"/>
        </w:rPr>
        <w:t>n</w:t>
      </w:r>
      <w:r w:rsidRPr="00694DC6">
        <w:rPr>
          <w:spacing w:val="-4"/>
          <w:sz w:val="22"/>
          <w:szCs w:val="22"/>
        </w:rPr>
        <w:t>t</w:t>
      </w:r>
      <w:r w:rsidRPr="00694DC6">
        <w:rPr>
          <w:spacing w:val="-2"/>
          <w:sz w:val="22"/>
          <w:szCs w:val="22"/>
        </w:rPr>
        <w:t>i</w:t>
      </w:r>
      <w:r w:rsidRPr="00694DC6">
        <w:rPr>
          <w:sz w:val="22"/>
          <w:szCs w:val="22"/>
        </w:rPr>
        <w:t xml:space="preserve">ty. The REA-CR allows for this reporting in the same realty company cost report that a nursing facility must file. </w:t>
      </w:r>
    </w:p>
    <w:p w14:paraId="3C5B89E9" w14:textId="6F1924F4" w:rsidR="00694DC6" w:rsidRPr="00694DC6" w:rsidRDefault="00694DC6" w:rsidP="00694DC6">
      <w:pPr>
        <w:ind w:left="100" w:right="71"/>
        <w:rPr>
          <w:sz w:val="22"/>
          <w:szCs w:val="14"/>
        </w:rPr>
      </w:pPr>
      <w:r w:rsidRPr="00694DC6">
        <w:rPr>
          <w:spacing w:val="-4"/>
          <w:sz w:val="22"/>
          <w:szCs w:val="14"/>
        </w:rPr>
        <w:lastRenderedPageBreak/>
        <w:t>F</w:t>
      </w:r>
      <w:r w:rsidRPr="00694DC6">
        <w:rPr>
          <w:spacing w:val="-2"/>
          <w:sz w:val="22"/>
          <w:szCs w:val="14"/>
        </w:rPr>
        <w:t>o</w:t>
      </w:r>
      <w:r w:rsidRPr="00694DC6">
        <w:rPr>
          <w:sz w:val="22"/>
          <w:szCs w:val="14"/>
        </w:rPr>
        <w:t>r</w:t>
      </w:r>
      <w:r w:rsidRPr="00694DC6">
        <w:rPr>
          <w:spacing w:val="-6"/>
          <w:sz w:val="22"/>
          <w:szCs w:val="14"/>
        </w:rPr>
        <w:t xml:space="preserve"> </w:t>
      </w:r>
      <w:r w:rsidRPr="00694DC6">
        <w:rPr>
          <w:spacing w:val="-3"/>
          <w:sz w:val="22"/>
          <w:szCs w:val="14"/>
        </w:rPr>
        <w:t>e</w:t>
      </w:r>
      <w:r w:rsidRPr="00694DC6">
        <w:rPr>
          <w:sz w:val="22"/>
          <w:szCs w:val="14"/>
        </w:rPr>
        <w:t>x</w:t>
      </w:r>
      <w:r w:rsidRPr="00694DC6">
        <w:rPr>
          <w:spacing w:val="-3"/>
          <w:sz w:val="22"/>
          <w:szCs w:val="14"/>
        </w:rPr>
        <w:t>a</w:t>
      </w:r>
      <w:r w:rsidRPr="00694DC6">
        <w:rPr>
          <w:spacing w:val="-4"/>
          <w:sz w:val="22"/>
          <w:szCs w:val="14"/>
        </w:rPr>
        <w:t>m</w:t>
      </w:r>
      <w:r w:rsidRPr="00694DC6">
        <w:rPr>
          <w:spacing w:val="-2"/>
          <w:sz w:val="22"/>
          <w:szCs w:val="14"/>
        </w:rPr>
        <w:t>pl</w:t>
      </w:r>
      <w:r w:rsidRPr="00694DC6">
        <w:rPr>
          <w:spacing w:val="-3"/>
          <w:sz w:val="22"/>
          <w:szCs w:val="14"/>
        </w:rPr>
        <w:t>e</w:t>
      </w:r>
      <w:r w:rsidRPr="00694DC6">
        <w:rPr>
          <w:sz w:val="22"/>
          <w:szCs w:val="14"/>
        </w:rPr>
        <w:t>,</w:t>
      </w:r>
      <w:r w:rsidRPr="00694DC6">
        <w:rPr>
          <w:spacing w:val="-7"/>
          <w:sz w:val="22"/>
          <w:szCs w:val="14"/>
        </w:rPr>
        <w:t xml:space="preserve"> </w:t>
      </w:r>
      <w:r w:rsidRPr="00694DC6">
        <w:rPr>
          <w:spacing w:val="-2"/>
          <w:sz w:val="22"/>
          <w:szCs w:val="14"/>
        </w:rPr>
        <w:t>i</w:t>
      </w:r>
      <w:r w:rsidRPr="00694DC6">
        <w:rPr>
          <w:sz w:val="22"/>
          <w:szCs w:val="14"/>
        </w:rPr>
        <w:t>f</w:t>
      </w:r>
      <w:r w:rsidRPr="00694DC6">
        <w:rPr>
          <w:spacing w:val="-6"/>
          <w:sz w:val="22"/>
          <w:szCs w:val="14"/>
        </w:rPr>
        <w:t xml:space="preserve"> </w:t>
      </w:r>
      <w:r w:rsidRPr="00694DC6">
        <w:rPr>
          <w:sz w:val="22"/>
          <w:szCs w:val="14"/>
        </w:rPr>
        <w:t>a</w:t>
      </w:r>
      <w:r w:rsidRPr="00694DC6">
        <w:rPr>
          <w:spacing w:val="-6"/>
          <w:sz w:val="22"/>
          <w:szCs w:val="14"/>
        </w:rPr>
        <w:t xml:space="preserve"> </w:t>
      </w:r>
      <w:r w:rsidRPr="00694DC6">
        <w:rPr>
          <w:spacing w:val="-3"/>
          <w:sz w:val="22"/>
          <w:szCs w:val="14"/>
        </w:rPr>
        <w:t>rea</w:t>
      </w:r>
      <w:r w:rsidRPr="00694DC6">
        <w:rPr>
          <w:spacing w:val="-4"/>
          <w:sz w:val="22"/>
          <w:szCs w:val="14"/>
        </w:rPr>
        <w:t>l</w:t>
      </w:r>
      <w:r w:rsidRPr="00694DC6">
        <w:rPr>
          <w:sz w:val="22"/>
          <w:szCs w:val="14"/>
        </w:rPr>
        <w:t>ty</w:t>
      </w:r>
      <w:r w:rsidRPr="00694DC6">
        <w:rPr>
          <w:spacing w:val="-12"/>
          <w:sz w:val="22"/>
          <w:szCs w:val="14"/>
        </w:rPr>
        <w:t xml:space="preserve"> </w:t>
      </w:r>
      <w:r w:rsidRPr="00694DC6">
        <w:rPr>
          <w:spacing w:val="-2"/>
          <w:sz w:val="22"/>
          <w:szCs w:val="14"/>
        </w:rPr>
        <w:t>t</w:t>
      </w:r>
      <w:r w:rsidRPr="00694DC6">
        <w:rPr>
          <w:spacing w:val="-3"/>
          <w:sz w:val="22"/>
          <w:szCs w:val="14"/>
        </w:rPr>
        <w:t>r</w:t>
      </w:r>
      <w:r w:rsidRPr="00694DC6">
        <w:rPr>
          <w:spacing w:val="-2"/>
          <w:sz w:val="22"/>
          <w:szCs w:val="14"/>
        </w:rPr>
        <w:t>us</w:t>
      </w:r>
      <w:r w:rsidRPr="00694DC6">
        <w:rPr>
          <w:sz w:val="22"/>
          <w:szCs w:val="14"/>
        </w:rPr>
        <w:t>t</w:t>
      </w:r>
      <w:r w:rsidRPr="00694DC6">
        <w:rPr>
          <w:spacing w:val="-7"/>
          <w:sz w:val="22"/>
          <w:szCs w:val="14"/>
        </w:rPr>
        <w:t xml:space="preserve"> </w:t>
      </w:r>
      <w:r w:rsidRPr="00694DC6">
        <w:rPr>
          <w:spacing w:val="-2"/>
          <w:sz w:val="22"/>
          <w:szCs w:val="14"/>
        </w:rPr>
        <w:t>o</w:t>
      </w:r>
      <w:r w:rsidRPr="00694DC6">
        <w:rPr>
          <w:spacing w:val="-3"/>
          <w:sz w:val="22"/>
          <w:szCs w:val="14"/>
        </w:rPr>
        <w:t>w</w:t>
      </w:r>
      <w:r w:rsidRPr="00694DC6">
        <w:rPr>
          <w:spacing w:val="-2"/>
          <w:sz w:val="22"/>
          <w:szCs w:val="14"/>
        </w:rPr>
        <w:t>n</w:t>
      </w:r>
      <w:r w:rsidRPr="00694DC6">
        <w:rPr>
          <w:sz w:val="22"/>
          <w:szCs w:val="14"/>
        </w:rPr>
        <w:t>s</w:t>
      </w:r>
      <w:r w:rsidRPr="00694DC6">
        <w:rPr>
          <w:spacing w:val="-4"/>
          <w:sz w:val="22"/>
          <w:szCs w:val="14"/>
        </w:rPr>
        <w:t xml:space="preserve"> </w:t>
      </w:r>
      <w:r w:rsidRPr="00694DC6">
        <w:rPr>
          <w:sz w:val="22"/>
          <w:szCs w:val="14"/>
        </w:rPr>
        <w:t>a</w:t>
      </w:r>
      <w:r w:rsidRPr="00694DC6">
        <w:rPr>
          <w:spacing w:val="-8"/>
          <w:sz w:val="22"/>
          <w:szCs w:val="14"/>
        </w:rPr>
        <w:t xml:space="preserve"> </w:t>
      </w:r>
      <w:r w:rsidRPr="00694DC6">
        <w:rPr>
          <w:spacing w:val="-2"/>
          <w:sz w:val="22"/>
          <w:szCs w:val="14"/>
        </w:rPr>
        <w:t>nu</w:t>
      </w:r>
      <w:r w:rsidRPr="00694DC6">
        <w:rPr>
          <w:spacing w:val="-3"/>
          <w:sz w:val="22"/>
          <w:szCs w:val="14"/>
        </w:rPr>
        <w:t>r</w:t>
      </w:r>
      <w:r w:rsidRPr="00694DC6">
        <w:rPr>
          <w:spacing w:val="-5"/>
          <w:sz w:val="22"/>
          <w:szCs w:val="14"/>
        </w:rPr>
        <w:t>s</w:t>
      </w:r>
      <w:r w:rsidRPr="00694DC6">
        <w:rPr>
          <w:spacing w:val="-2"/>
          <w:sz w:val="22"/>
          <w:szCs w:val="14"/>
        </w:rPr>
        <w:t>in</w:t>
      </w:r>
      <w:r w:rsidRPr="00694DC6">
        <w:rPr>
          <w:sz w:val="22"/>
          <w:szCs w:val="14"/>
        </w:rPr>
        <w:t>g</w:t>
      </w:r>
      <w:r w:rsidRPr="00694DC6">
        <w:rPr>
          <w:spacing w:val="-7"/>
          <w:sz w:val="22"/>
          <w:szCs w:val="14"/>
        </w:rPr>
        <w:t xml:space="preserve"> </w:t>
      </w:r>
      <w:r w:rsidRPr="00694DC6">
        <w:rPr>
          <w:spacing w:val="-3"/>
          <w:sz w:val="22"/>
          <w:szCs w:val="14"/>
        </w:rPr>
        <w:t>fac</w:t>
      </w:r>
      <w:r w:rsidRPr="00694DC6">
        <w:rPr>
          <w:spacing w:val="-2"/>
          <w:sz w:val="22"/>
          <w:szCs w:val="14"/>
        </w:rPr>
        <w:t>i</w:t>
      </w:r>
      <w:r w:rsidRPr="00694DC6">
        <w:rPr>
          <w:spacing w:val="-4"/>
          <w:sz w:val="22"/>
          <w:szCs w:val="14"/>
        </w:rPr>
        <w:t>l</w:t>
      </w:r>
      <w:r w:rsidRPr="00694DC6">
        <w:rPr>
          <w:spacing w:val="-2"/>
          <w:sz w:val="22"/>
          <w:szCs w:val="14"/>
        </w:rPr>
        <w:t>i</w:t>
      </w:r>
      <w:r w:rsidRPr="00694DC6">
        <w:rPr>
          <w:sz w:val="22"/>
          <w:szCs w:val="14"/>
        </w:rPr>
        <w:t>ty</w:t>
      </w:r>
      <w:r w:rsidRPr="00694DC6">
        <w:rPr>
          <w:spacing w:val="-9"/>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A</w:t>
      </w:r>
      <w:r w:rsidRPr="00694DC6">
        <w:rPr>
          <w:spacing w:val="-2"/>
          <w:sz w:val="22"/>
          <w:szCs w:val="14"/>
        </w:rPr>
        <w:t>th</w:t>
      </w:r>
      <w:r w:rsidRPr="00694DC6">
        <w:rPr>
          <w:spacing w:val="-5"/>
          <w:sz w:val="22"/>
          <w:szCs w:val="14"/>
        </w:rPr>
        <w:t>o</w:t>
      </w:r>
      <w:r w:rsidRPr="00694DC6">
        <w:rPr>
          <w:spacing w:val="-2"/>
          <w:sz w:val="22"/>
          <w:szCs w:val="14"/>
        </w:rPr>
        <w:t>l</w:t>
      </w:r>
      <w:r w:rsidRPr="00694DC6">
        <w:rPr>
          <w:sz w:val="22"/>
          <w:szCs w:val="14"/>
        </w:rPr>
        <w:t>,</w:t>
      </w:r>
      <w:r w:rsidRPr="00694DC6">
        <w:rPr>
          <w:spacing w:val="-5"/>
          <w:sz w:val="22"/>
          <w:szCs w:val="14"/>
        </w:rPr>
        <w:t xml:space="preserve"> </w:t>
      </w:r>
      <w:r w:rsidRPr="00694DC6">
        <w:rPr>
          <w:sz w:val="22"/>
          <w:szCs w:val="14"/>
        </w:rPr>
        <w:t>parking garage</w:t>
      </w:r>
      <w:r w:rsidRPr="00694DC6">
        <w:rPr>
          <w:spacing w:val="-12"/>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w:t>
      </w:r>
      <w:r w:rsidRPr="00694DC6">
        <w:rPr>
          <w:spacing w:val="-3"/>
          <w:sz w:val="22"/>
          <w:szCs w:val="14"/>
        </w:rPr>
        <w:t>Ora</w:t>
      </w:r>
      <w:r w:rsidRPr="00694DC6">
        <w:rPr>
          <w:spacing w:val="-2"/>
          <w:sz w:val="22"/>
          <w:szCs w:val="14"/>
        </w:rPr>
        <w:t>n</w:t>
      </w:r>
      <w:r w:rsidRPr="00694DC6">
        <w:rPr>
          <w:spacing w:val="-5"/>
          <w:sz w:val="22"/>
          <w:szCs w:val="14"/>
        </w:rPr>
        <w:t>g</w:t>
      </w:r>
      <w:r w:rsidRPr="00694DC6">
        <w:rPr>
          <w:sz w:val="22"/>
          <w:szCs w:val="14"/>
        </w:rPr>
        <w:t>e</w:t>
      </w:r>
      <w:r w:rsidRPr="00694DC6">
        <w:rPr>
          <w:spacing w:val="-6"/>
          <w:sz w:val="22"/>
          <w:szCs w:val="14"/>
        </w:rPr>
        <w:t xml:space="preserve"> </w:t>
      </w:r>
      <w:r w:rsidRPr="00694DC6">
        <w:rPr>
          <w:spacing w:val="-3"/>
          <w:sz w:val="22"/>
          <w:szCs w:val="14"/>
        </w:rPr>
        <w:t>a</w:t>
      </w:r>
      <w:r w:rsidRPr="00694DC6">
        <w:rPr>
          <w:spacing w:val="-2"/>
          <w:sz w:val="22"/>
          <w:szCs w:val="14"/>
        </w:rPr>
        <w:t>n</w:t>
      </w:r>
      <w:r w:rsidRPr="00694DC6">
        <w:rPr>
          <w:sz w:val="22"/>
          <w:szCs w:val="14"/>
        </w:rPr>
        <w:t xml:space="preserve">d </w:t>
      </w:r>
      <w:r w:rsidRPr="00694DC6">
        <w:rPr>
          <w:spacing w:val="-3"/>
          <w:sz w:val="22"/>
          <w:szCs w:val="14"/>
        </w:rPr>
        <w:t>a</w:t>
      </w:r>
      <w:r w:rsidRPr="00694DC6">
        <w:rPr>
          <w:spacing w:val="-2"/>
          <w:sz w:val="22"/>
          <w:szCs w:val="14"/>
        </w:rPr>
        <w:t>p</w:t>
      </w:r>
      <w:r w:rsidRPr="00694DC6">
        <w:rPr>
          <w:spacing w:val="-3"/>
          <w:sz w:val="22"/>
          <w:szCs w:val="14"/>
        </w:rPr>
        <w:t>ar</w:t>
      </w:r>
      <w:r w:rsidRPr="00694DC6">
        <w:rPr>
          <w:spacing w:val="-2"/>
          <w:sz w:val="22"/>
          <w:szCs w:val="14"/>
        </w:rPr>
        <w:t>tm</w:t>
      </w:r>
      <w:r w:rsidRPr="00694DC6">
        <w:rPr>
          <w:spacing w:val="-3"/>
          <w:sz w:val="22"/>
          <w:szCs w:val="14"/>
        </w:rPr>
        <w:t>e</w:t>
      </w:r>
      <w:r w:rsidRPr="00694DC6">
        <w:rPr>
          <w:spacing w:val="-2"/>
          <w:sz w:val="22"/>
          <w:szCs w:val="14"/>
        </w:rPr>
        <w:t>n</w:t>
      </w:r>
      <w:r w:rsidRPr="00694DC6">
        <w:rPr>
          <w:spacing w:val="-4"/>
          <w:sz w:val="22"/>
          <w:szCs w:val="14"/>
        </w:rPr>
        <w:t>t</w:t>
      </w:r>
      <w:r w:rsidRPr="00694DC6">
        <w:rPr>
          <w:sz w:val="22"/>
          <w:szCs w:val="14"/>
        </w:rPr>
        <w:t>s</w:t>
      </w:r>
      <w:r w:rsidRPr="00694DC6">
        <w:rPr>
          <w:spacing w:val="-5"/>
          <w:sz w:val="22"/>
          <w:szCs w:val="14"/>
        </w:rPr>
        <w:t xml:space="preserve"> </w:t>
      </w:r>
      <w:r w:rsidRPr="00694DC6">
        <w:rPr>
          <w:spacing w:val="-4"/>
          <w:sz w:val="22"/>
          <w:szCs w:val="14"/>
        </w:rPr>
        <w:t>i</w:t>
      </w:r>
      <w:r w:rsidRPr="00694DC6">
        <w:rPr>
          <w:sz w:val="22"/>
          <w:szCs w:val="14"/>
        </w:rPr>
        <w:t>n</w:t>
      </w:r>
      <w:r w:rsidRPr="00694DC6">
        <w:rPr>
          <w:spacing w:val="-5"/>
          <w:sz w:val="22"/>
          <w:szCs w:val="14"/>
        </w:rPr>
        <w:t xml:space="preserve"> </w:t>
      </w:r>
      <w:r w:rsidRPr="00694DC6">
        <w:rPr>
          <w:spacing w:val="-3"/>
          <w:sz w:val="22"/>
          <w:szCs w:val="14"/>
        </w:rPr>
        <w:t>Gree</w:t>
      </w:r>
      <w:r w:rsidRPr="00694DC6">
        <w:rPr>
          <w:spacing w:val="-2"/>
          <w:sz w:val="22"/>
          <w:szCs w:val="14"/>
        </w:rPr>
        <w:t>n</w:t>
      </w:r>
      <w:r w:rsidRPr="00694DC6">
        <w:rPr>
          <w:spacing w:val="-3"/>
          <w:sz w:val="22"/>
          <w:szCs w:val="14"/>
        </w:rPr>
        <w:t>f</w:t>
      </w:r>
      <w:r w:rsidRPr="00694DC6">
        <w:rPr>
          <w:spacing w:val="-2"/>
          <w:sz w:val="22"/>
          <w:szCs w:val="14"/>
        </w:rPr>
        <w:t>i</w:t>
      </w:r>
      <w:r w:rsidRPr="00694DC6">
        <w:rPr>
          <w:spacing w:val="-6"/>
          <w:sz w:val="22"/>
          <w:szCs w:val="14"/>
        </w:rPr>
        <w:t>e</w:t>
      </w:r>
      <w:r w:rsidRPr="00694DC6">
        <w:rPr>
          <w:spacing w:val="-2"/>
          <w:sz w:val="22"/>
          <w:szCs w:val="14"/>
        </w:rPr>
        <w:t>ld</w:t>
      </w:r>
      <w:r w:rsidRPr="00694DC6">
        <w:rPr>
          <w:sz w:val="22"/>
          <w:szCs w:val="14"/>
        </w:rPr>
        <w:t>, the nursing facility must file the REA-</w:t>
      </w:r>
      <w:r w:rsidR="00824EE3" w:rsidRPr="00694DC6">
        <w:rPr>
          <w:sz w:val="22"/>
          <w:szCs w:val="14"/>
        </w:rPr>
        <w:t xml:space="preserve">CR. </w:t>
      </w:r>
      <w:r w:rsidRPr="00694DC6">
        <w:rPr>
          <w:sz w:val="22"/>
          <w:szCs w:val="14"/>
        </w:rPr>
        <w:t>This REA-CR is used to report the financial condition and realty activities of the following entities:</w:t>
      </w:r>
    </w:p>
    <w:p w14:paraId="1EC67422" w14:textId="35E068C5" w:rsidR="00694DC6" w:rsidRPr="00E32143" w:rsidRDefault="00694DC6"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 xml:space="preserve">The REA-CR is used to report the financial condition and realty activities related to the nursing </w:t>
      </w:r>
      <w:r w:rsidR="00775D05" w:rsidRPr="00E32143">
        <w:rPr>
          <w:rFonts w:asciiTheme="minorHAnsi" w:hAnsiTheme="minorHAnsi" w:cstheme="minorHAnsi"/>
          <w:sz w:val="22"/>
          <w:szCs w:val="14"/>
        </w:rPr>
        <w:t>facility.</w:t>
      </w:r>
    </w:p>
    <w:p w14:paraId="3E61F094" w14:textId="7DA36701" w:rsidR="00694DC6" w:rsidRPr="00E32143" w:rsidRDefault="00775D05"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Section 1</w:t>
      </w:r>
      <w:r>
        <w:rPr>
          <w:rFonts w:asciiTheme="minorHAnsi" w:hAnsiTheme="minorHAnsi" w:cstheme="minorHAnsi"/>
          <w:sz w:val="22"/>
          <w:szCs w:val="14"/>
        </w:rPr>
        <w:t xml:space="preserve"> of </w:t>
      </w:r>
      <w:r w:rsidR="00694DC6" w:rsidRPr="00E32143">
        <w:rPr>
          <w:rFonts w:asciiTheme="minorHAnsi" w:hAnsiTheme="minorHAnsi" w:cstheme="minorHAnsi"/>
          <w:sz w:val="22"/>
          <w:szCs w:val="14"/>
        </w:rPr>
        <w:t>Schedule 7</w:t>
      </w:r>
      <w:r>
        <w:rPr>
          <w:rFonts w:asciiTheme="minorHAnsi" w:hAnsiTheme="minorHAnsi" w:cstheme="minorHAnsi"/>
          <w:sz w:val="22"/>
          <w:szCs w:val="14"/>
        </w:rPr>
        <w:t xml:space="preserve"> of the REA-CR </w:t>
      </w:r>
      <w:r w:rsidR="00694DC6" w:rsidRPr="00E32143">
        <w:rPr>
          <w:rFonts w:asciiTheme="minorHAnsi" w:hAnsiTheme="minorHAnsi" w:cstheme="minorHAnsi"/>
          <w:sz w:val="22"/>
          <w:szCs w:val="14"/>
        </w:rPr>
        <w:t xml:space="preserve">includes a downloadable </w:t>
      </w:r>
      <w:r>
        <w:rPr>
          <w:rFonts w:asciiTheme="minorHAnsi" w:hAnsiTheme="minorHAnsi" w:cstheme="minorHAnsi"/>
          <w:sz w:val="22"/>
          <w:szCs w:val="14"/>
        </w:rPr>
        <w:t>Excel</w:t>
      </w:r>
      <w:r w:rsidR="00694DC6" w:rsidRPr="00E32143">
        <w:rPr>
          <w:rFonts w:asciiTheme="minorHAnsi" w:hAnsiTheme="minorHAnsi" w:cstheme="minorHAnsi"/>
          <w:sz w:val="22"/>
          <w:szCs w:val="14"/>
        </w:rPr>
        <w:t xml:space="preserve"> template</w:t>
      </w:r>
      <w:r w:rsidR="00824EE3" w:rsidRPr="00E32143">
        <w:rPr>
          <w:rFonts w:asciiTheme="minorHAnsi" w:hAnsiTheme="minorHAnsi" w:cstheme="minorHAnsi"/>
          <w:sz w:val="22"/>
          <w:szCs w:val="14"/>
        </w:rPr>
        <w:t xml:space="preserve">. </w:t>
      </w:r>
      <w:r>
        <w:rPr>
          <w:rFonts w:asciiTheme="minorHAnsi" w:hAnsiTheme="minorHAnsi" w:cstheme="minorHAnsi"/>
          <w:sz w:val="22"/>
          <w:szCs w:val="14"/>
        </w:rPr>
        <w:t>This template would be used to re</w:t>
      </w:r>
      <w:r w:rsidR="00694DC6" w:rsidRPr="00E32143">
        <w:rPr>
          <w:rFonts w:asciiTheme="minorHAnsi" w:hAnsiTheme="minorHAnsi" w:cstheme="minorHAnsi"/>
          <w:sz w:val="22"/>
          <w:szCs w:val="14"/>
        </w:rPr>
        <w:t>port the following:</w:t>
      </w:r>
    </w:p>
    <w:p w14:paraId="4E572865" w14:textId="1FB765F4" w:rsidR="00694DC6" w:rsidRPr="00E32143"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other non-nursing facility entities (the Greenfield apartments and the parking garage in Orange</w:t>
      </w:r>
      <w:r w:rsidR="003F7439" w:rsidRPr="6B887B6F">
        <w:rPr>
          <w:rFonts w:asciiTheme="minorHAnsi" w:hAnsiTheme="minorHAnsi" w:cstheme="minorBidi"/>
          <w:spacing w:val="-2"/>
          <w:sz w:val="22"/>
          <w:szCs w:val="22"/>
        </w:rPr>
        <w:t>)</w:t>
      </w:r>
      <w:r w:rsidRPr="6B887B6F">
        <w:rPr>
          <w:rFonts w:asciiTheme="minorHAnsi" w:hAnsiTheme="minorHAnsi" w:cstheme="minorBidi"/>
          <w:spacing w:val="-2"/>
          <w:sz w:val="22"/>
          <w:szCs w:val="22"/>
        </w:rPr>
        <w:t>; and</w:t>
      </w:r>
    </w:p>
    <w:p w14:paraId="4E2BACC5" w14:textId="1F0EC4D6" w:rsidR="00694DC6"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the entire realty company, which includes the nursing facility, the apartments, and the parking garage.</w:t>
      </w:r>
    </w:p>
    <w:p w14:paraId="0B281368" w14:textId="77777777" w:rsidR="00571561" w:rsidRPr="00571561" w:rsidRDefault="00571561" w:rsidP="00571561">
      <w:pPr>
        <w:pStyle w:val="ListParagraph"/>
        <w:ind w:left="1540"/>
        <w:rPr>
          <w:rFonts w:asciiTheme="minorHAnsi" w:hAnsiTheme="minorHAnsi" w:cstheme="minorHAnsi"/>
          <w:spacing w:val="-2"/>
          <w:sz w:val="22"/>
          <w:szCs w:val="14"/>
        </w:rPr>
      </w:pPr>
    </w:p>
    <w:p w14:paraId="5227933D" w14:textId="31472E97" w:rsidR="00C720B0" w:rsidRDefault="00694DC6" w:rsidP="00946F12">
      <w:pPr>
        <w:pStyle w:val="ListParagraph"/>
        <w:spacing w:line="276" w:lineRule="auto"/>
        <w:rPr>
          <w:rFonts w:asciiTheme="minorHAnsi" w:hAnsiTheme="minorHAnsi" w:cstheme="minorHAnsi"/>
          <w:spacing w:val="-5"/>
          <w:sz w:val="22"/>
          <w:szCs w:val="18"/>
        </w:rPr>
      </w:pPr>
      <w:r w:rsidRPr="00E32143">
        <w:rPr>
          <w:rFonts w:asciiTheme="minorHAnsi" w:hAnsiTheme="minorHAnsi" w:cstheme="minorHAnsi"/>
          <w:spacing w:val="-8"/>
          <w:sz w:val="22"/>
          <w:szCs w:val="18"/>
        </w:rPr>
        <w:t xml:space="preserve">If the realty company of a nursing facility incurred other expenses or utility and plant operation expenses that relate directly to the nursing facility, these </w:t>
      </w:r>
      <w:r w:rsidRPr="00E32143">
        <w:rPr>
          <w:rFonts w:asciiTheme="minorHAnsi" w:hAnsiTheme="minorHAnsi" w:cstheme="minorHAnsi"/>
          <w:sz w:val="22"/>
          <w:szCs w:val="18"/>
        </w:rPr>
        <w:t>v</w:t>
      </w:r>
      <w:r w:rsidRPr="00E32143">
        <w:rPr>
          <w:rFonts w:asciiTheme="minorHAnsi" w:hAnsiTheme="minorHAnsi" w:cstheme="minorHAnsi"/>
          <w:spacing w:val="-3"/>
          <w:sz w:val="22"/>
          <w:szCs w:val="18"/>
        </w:rPr>
        <w:t>a</w:t>
      </w:r>
      <w:r w:rsidRPr="00E32143">
        <w:rPr>
          <w:rFonts w:asciiTheme="minorHAnsi" w:hAnsiTheme="minorHAnsi" w:cstheme="minorHAnsi"/>
          <w:spacing w:val="-4"/>
          <w:sz w:val="22"/>
          <w:szCs w:val="18"/>
        </w:rPr>
        <w:t>l</w:t>
      </w:r>
      <w:r w:rsidRPr="00E32143">
        <w:rPr>
          <w:rFonts w:asciiTheme="minorHAnsi" w:hAnsiTheme="minorHAnsi" w:cstheme="minorHAnsi"/>
          <w:sz w:val="22"/>
          <w:szCs w:val="18"/>
        </w:rPr>
        <w:t>u</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h</w:t>
      </w:r>
      <w:r w:rsidRPr="00E32143">
        <w:rPr>
          <w:rFonts w:asciiTheme="minorHAnsi" w:hAnsiTheme="minorHAnsi" w:cstheme="minorHAnsi"/>
          <w:sz w:val="22"/>
          <w:szCs w:val="18"/>
        </w:rPr>
        <w:t>ould</w:t>
      </w:r>
      <w:r w:rsidRPr="00E32143">
        <w:rPr>
          <w:rFonts w:asciiTheme="minorHAnsi" w:hAnsiTheme="minorHAnsi" w:cstheme="minorHAnsi"/>
          <w:spacing w:val="-7"/>
          <w:sz w:val="22"/>
          <w:szCs w:val="18"/>
        </w:rPr>
        <w:t xml:space="preserve"> </w:t>
      </w:r>
      <w:r w:rsidRPr="00E32143">
        <w:rPr>
          <w:rFonts w:asciiTheme="minorHAnsi" w:hAnsiTheme="minorHAnsi" w:cstheme="minorHAnsi"/>
          <w:sz w:val="22"/>
          <w:szCs w:val="18"/>
        </w:rPr>
        <w:t>be</w:t>
      </w:r>
      <w:r w:rsidRPr="00E32143">
        <w:rPr>
          <w:rFonts w:asciiTheme="minorHAnsi" w:hAnsiTheme="minorHAnsi" w:cstheme="minorHAnsi"/>
          <w:spacing w:val="-6"/>
          <w:sz w:val="22"/>
          <w:szCs w:val="18"/>
        </w:rPr>
        <w:t xml:space="preserve"> </w:t>
      </w:r>
      <w:r w:rsidRPr="00E32143">
        <w:rPr>
          <w:rFonts w:asciiTheme="minorHAnsi" w:hAnsiTheme="minorHAnsi" w:cstheme="minorHAnsi"/>
          <w:spacing w:val="-3"/>
          <w:sz w:val="22"/>
          <w:szCs w:val="18"/>
        </w:rPr>
        <w:t>e</w:t>
      </w:r>
      <w:r w:rsidRPr="00E32143">
        <w:rPr>
          <w:rFonts w:asciiTheme="minorHAnsi" w:hAnsiTheme="minorHAnsi" w:cstheme="minorHAnsi"/>
          <w:spacing w:val="-5"/>
          <w:sz w:val="22"/>
          <w:szCs w:val="18"/>
        </w:rPr>
        <w:t>n</w:t>
      </w:r>
      <w:r w:rsidRPr="00E32143">
        <w:rPr>
          <w:rFonts w:asciiTheme="minorHAnsi" w:hAnsiTheme="minorHAnsi" w:cstheme="minorHAnsi"/>
          <w:sz w:val="22"/>
          <w:szCs w:val="18"/>
        </w:rPr>
        <w:t>t</w:t>
      </w:r>
      <w:r w:rsidRPr="00E32143">
        <w:rPr>
          <w:rFonts w:asciiTheme="minorHAnsi" w:hAnsiTheme="minorHAnsi" w:cstheme="minorHAnsi"/>
          <w:spacing w:val="-3"/>
          <w:sz w:val="22"/>
          <w:szCs w:val="18"/>
        </w:rPr>
        <w:t>ere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on</w:t>
      </w:r>
      <w:r w:rsidRPr="00E32143">
        <w:rPr>
          <w:rFonts w:asciiTheme="minorHAnsi" w:hAnsiTheme="minorHAnsi" w:cstheme="minorHAnsi"/>
          <w:spacing w:val="-10"/>
          <w:sz w:val="22"/>
          <w:szCs w:val="18"/>
        </w:rPr>
        <w:t xml:space="preserve"> </w:t>
      </w:r>
      <w:r w:rsidRPr="00E32143">
        <w:rPr>
          <w:rFonts w:asciiTheme="minorHAnsi" w:hAnsiTheme="minorHAnsi" w:cstheme="minorHAnsi"/>
          <w:spacing w:val="-1"/>
          <w:sz w:val="22"/>
          <w:szCs w:val="18"/>
        </w:rPr>
        <w:t>S</w:t>
      </w:r>
      <w:r w:rsidRPr="00E32143">
        <w:rPr>
          <w:rFonts w:asciiTheme="minorHAnsi" w:hAnsiTheme="minorHAnsi" w:cstheme="minorHAnsi"/>
          <w:spacing w:val="-3"/>
          <w:sz w:val="22"/>
          <w:szCs w:val="18"/>
        </w:rPr>
        <w:t>c</w:t>
      </w:r>
      <w:r w:rsidRPr="00E32143">
        <w:rPr>
          <w:rFonts w:asciiTheme="minorHAnsi" w:hAnsiTheme="minorHAnsi" w:cstheme="minorHAnsi"/>
          <w:sz w:val="22"/>
          <w:szCs w:val="18"/>
        </w:rPr>
        <w:t>h</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u</w:t>
      </w:r>
      <w:r w:rsidRPr="00E32143">
        <w:rPr>
          <w:rFonts w:asciiTheme="minorHAnsi" w:hAnsiTheme="minorHAnsi" w:cstheme="minorHAnsi"/>
          <w:sz w:val="22"/>
          <w:szCs w:val="18"/>
        </w:rPr>
        <w:t>l</w:t>
      </w:r>
      <w:r w:rsidRPr="00E32143">
        <w:rPr>
          <w:rFonts w:asciiTheme="minorHAnsi" w:hAnsiTheme="minorHAnsi" w:cstheme="minorHAnsi"/>
          <w:spacing w:val="-3"/>
          <w:sz w:val="22"/>
          <w:szCs w:val="18"/>
        </w:rPr>
        <w:t>e</w:t>
      </w:r>
      <w:r w:rsidR="00732C90">
        <w:rPr>
          <w:rFonts w:asciiTheme="minorHAnsi" w:hAnsiTheme="minorHAnsi" w:cstheme="minorHAnsi"/>
          <w:sz w:val="22"/>
          <w:szCs w:val="18"/>
        </w:rPr>
        <w:t xml:space="preserve"> 3 as add-backs on the applicable expense line</w:t>
      </w:r>
      <w:r w:rsidR="00571561">
        <w:rPr>
          <w:rFonts w:asciiTheme="minorHAnsi" w:hAnsiTheme="minorHAnsi" w:cstheme="minorHAnsi"/>
          <w:spacing w:val="-5"/>
          <w:sz w:val="22"/>
          <w:szCs w:val="18"/>
        </w:rPr>
        <w:t>.</w:t>
      </w:r>
    </w:p>
    <w:p w14:paraId="12D31FEA" w14:textId="77777777" w:rsidR="00946F12" w:rsidRDefault="00946F12" w:rsidP="00946F12">
      <w:pPr>
        <w:pStyle w:val="ListParagraph"/>
        <w:spacing w:line="276" w:lineRule="auto"/>
      </w:pPr>
    </w:p>
    <w:p w14:paraId="1D516BEA" w14:textId="434EA08D" w:rsidR="00C720B0" w:rsidRDefault="00271B41" w:rsidP="00C720B0">
      <w:pPr>
        <w:pStyle w:val="Heading2"/>
      </w:pPr>
      <w:bookmarkStart w:id="24" w:name="_Toc677574316"/>
      <w:bookmarkStart w:id="25" w:name="_Toc157425749"/>
      <w:r>
        <w:t>OTHER BUSINESS</w:t>
      </w:r>
      <w:r w:rsidR="00143AE2">
        <w:t xml:space="preserve"> ACTIVIT</w:t>
      </w:r>
      <w:r w:rsidR="00683CC0">
        <w:t>IES</w:t>
      </w:r>
      <w:bookmarkEnd w:id="24"/>
      <w:bookmarkEnd w:id="25"/>
    </w:p>
    <w:p w14:paraId="6688A3B9" w14:textId="14216E6D" w:rsidR="00271B41" w:rsidRDefault="00271B41" w:rsidP="00271B41">
      <w:pPr>
        <w:ind w:left="100"/>
        <w:rPr>
          <w:sz w:val="22"/>
          <w:szCs w:val="22"/>
        </w:rPr>
      </w:pPr>
      <w:r>
        <w:rPr>
          <w:sz w:val="22"/>
          <w:szCs w:val="22"/>
        </w:rPr>
        <w:t xml:space="preserve">The SNF-CR includes </w:t>
      </w:r>
      <w:r w:rsidR="004C5FC2">
        <w:rPr>
          <w:sz w:val="22"/>
          <w:szCs w:val="22"/>
        </w:rPr>
        <w:t>sections in</w:t>
      </w:r>
      <w:r>
        <w:rPr>
          <w:sz w:val="22"/>
          <w:szCs w:val="22"/>
        </w:rPr>
        <w:t xml:space="preserve"> Schedule 4 labeled Other Business Revenues and Expenses for facilities to report all other business activities and the revenues and expenses associated with these activities. </w:t>
      </w:r>
      <w:r w:rsidR="003B19BB">
        <w:rPr>
          <w:sz w:val="22"/>
          <w:szCs w:val="22"/>
        </w:rPr>
        <w:t>Other business activities include:</w:t>
      </w:r>
    </w:p>
    <w:p w14:paraId="0F133644" w14:textId="5E91777B"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Adult Day Health</w:t>
      </w:r>
    </w:p>
    <w:p w14:paraId="0DA19C7A" w14:textId="43F7DEA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Child Day Care</w:t>
      </w:r>
    </w:p>
    <w:p w14:paraId="1724F7B2" w14:textId="3DC23C6F"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Assisted Living</w:t>
      </w:r>
    </w:p>
    <w:p w14:paraId="0ED2B577" w14:textId="6FF4A100"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Outpatient Services</w:t>
      </w:r>
    </w:p>
    <w:p w14:paraId="16D1757D" w14:textId="045FA3D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Chapter 766 Education Programs</w:t>
      </w:r>
    </w:p>
    <w:p w14:paraId="641C9976" w14:textId="08F5D92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Ventilator Programs</w:t>
      </w:r>
    </w:p>
    <w:p w14:paraId="5A97BDAC" w14:textId="3741CF39" w:rsidR="003B19BB"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Acquired Brain Injury Unit</w:t>
      </w:r>
    </w:p>
    <w:p w14:paraId="72B7809D" w14:textId="1FC3AB67"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MS/ALS Program</w:t>
      </w:r>
    </w:p>
    <w:p w14:paraId="309343C5" w14:textId="6A6368BA"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Hospital – Other Business</w:t>
      </w:r>
    </w:p>
    <w:p w14:paraId="02B59233" w14:textId="14155D56"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Residential Care</w:t>
      </w:r>
    </w:p>
    <w:p w14:paraId="12AA5621" w14:textId="77777777" w:rsidR="00B94FA6" w:rsidRPr="003B19BB" w:rsidRDefault="00B94FA6" w:rsidP="00B94FA6">
      <w:pPr>
        <w:pStyle w:val="ListParagraph"/>
        <w:ind w:left="820"/>
        <w:rPr>
          <w:sz w:val="22"/>
          <w:szCs w:val="22"/>
        </w:rPr>
      </w:pPr>
    </w:p>
    <w:p w14:paraId="12CADAA3" w14:textId="4CA196C7" w:rsidR="00271B41" w:rsidRDefault="00B94FA6" w:rsidP="00271B41">
      <w:pPr>
        <w:ind w:left="100"/>
        <w:rPr>
          <w:sz w:val="22"/>
          <w:szCs w:val="22"/>
        </w:rPr>
      </w:pPr>
      <w:r>
        <w:rPr>
          <w:sz w:val="22"/>
          <w:szCs w:val="22"/>
        </w:rPr>
        <w:t>A</w:t>
      </w:r>
      <w:r w:rsidR="00271B41">
        <w:rPr>
          <w:sz w:val="22"/>
          <w:szCs w:val="22"/>
        </w:rPr>
        <w:t xml:space="preserve">ny </w:t>
      </w:r>
      <w:r w:rsidR="00271B41" w:rsidRPr="00271B41">
        <w:rPr>
          <w:spacing w:val="-1"/>
          <w:sz w:val="22"/>
          <w:szCs w:val="22"/>
        </w:rPr>
        <w:t>fac</w:t>
      </w:r>
      <w:r w:rsidR="00271B41" w:rsidRPr="00271B41">
        <w:rPr>
          <w:sz w:val="22"/>
          <w:szCs w:val="22"/>
        </w:rPr>
        <w:t>i</w:t>
      </w:r>
      <w:r w:rsidR="00271B41" w:rsidRPr="00271B41">
        <w:rPr>
          <w:spacing w:val="1"/>
          <w:sz w:val="22"/>
          <w:szCs w:val="22"/>
        </w:rPr>
        <w:t>l</w:t>
      </w:r>
      <w:r w:rsidR="00271B41" w:rsidRPr="00271B41">
        <w:rPr>
          <w:sz w:val="22"/>
          <w:szCs w:val="22"/>
        </w:rPr>
        <w:t>i</w:t>
      </w:r>
      <w:r w:rsidR="00271B41" w:rsidRPr="00271B41">
        <w:rPr>
          <w:spacing w:val="1"/>
          <w:sz w:val="22"/>
          <w:szCs w:val="22"/>
        </w:rPr>
        <w:t>t</w:t>
      </w:r>
      <w:r>
        <w:rPr>
          <w:sz w:val="22"/>
          <w:szCs w:val="22"/>
        </w:rPr>
        <w:t xml:space="preserve">y </w:t>
      </w:r>
      <w:r w:rsidR="00271B41" w:rsidRPr="00271B41">
        <w:rPr>
          <w:sz w:val="22"/>
          <w:szCs w:val="22"/>
        </w:rPr>
        <w:t>th</w:t>
      </w:r>
      <w:r w:rsidR="00271B41" w:rsidRPr="00271B41">
        <w:rPr>
          <w:spacing w:val="-1"/>
          <w:sz w:val="22"/>
          <w:szCs w:val="22"/>
        </w:rPr>
        <w:t>a</w:t>
      </w:r>
      <w:r w:rsidR="00271B41" w:rsidRPr="00271B41">
        <w:rPr>
          <w:sz w:val="22"/>
          <w:szCs w:val="22"/>
        </w:rPr>
        <w:t>t pro</w:t>
      </w:r>
      <w:r w:rsidR="00271B41" w:rsidRPr="00271B41">
        <w:rPr>
          <w:spacing w:val="2"/>
          <w:sz w:val="22"/>
          <w:szCs w:val="22"/>
        </w:rPr>
        <w:t>v</w:t>
      </w:r>
      <w:r w:rsidR="00271B41" w:rsidRPr="00271B41">
        <w:rPr>
          <w:sz w:val="22"/>
          <w:szCs w:val="22"/>
        </w:rPr>
        <w:t>ide</w:t>
      </w:r>
      <w:r>
        <w:rPr>
          <w:sz w:val="22"/>
          <w:szCs w:val="22"/>
        </w:rPr>
        <w:t>s</w:t>
      </w:r>
      <w:r w:rsidR="00271B41" w:rsidRPr="00271B41">
        <w:rPr>
          <w:sz w:val="22"/>
          <w:szCs w:val="22"/>
        </w:rPr>
        <w:t xml:space="preserv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5"/>
          <w:sz w:val="22"/>
          <w:szCs w:val="22"/>
        </w:rPr>
        <w:t xml:space="preserve"> </w:t>
      </w:r>
      <w:r w:rsidR="00271B41" w:rsidRPr="00271B41">
        <w:rPr>
          <w:sz w:val="22"/>
          <w:szCs w:val="22"/>
        </w:rPr>
        <w:t>C</w:t>
      </w:r>
      <w:r w:rsidR="00271B41" w:rsidRPr="00271B41">
        <w:rPr>
          <w:spacing w:val="-1"/>
          <w:sz w:val="22"/>
          <w:szCs w:val="22"/>
        </w:rPr>
        <w:t>a</w:t>
      </w:r>
      <w:r w:rsidR="00271B41" w:rsidRPr="00271B41">
        <w:rPr>
          <w:sz w:val="22"/>
          <w:szCs w:val="22"/>
        </w:rPr>
        <w:t>re</w:t>
      </w:r>
      <w:r w:rsidR="00271B41" w:rsidRPr="00271B41">
        <w:rPr>
          <w:spacing w:val="-2"/>
          <w:sz w:val="22"/>
          <w:szCs w:val="22"/>
        </w:rPr>
        <w:t xml:space="preserve"> </w:t>
      </w:r>
      <w:r w:rsidR="00271B41" w:rsidRPr="00271B41">
        <w:rPr>
          <w:sz w:val="22"/>
          <w:szCs w:val="22"/>
        </w:rPr>
        <w:t>must</w:t>
      </w:r>
      <w:r w:rsidR="00271B41" w:rsidRPr="00271B41">
        <w:rPr>
          <w:spacing w:val="3"/>
          <w:sz w:val="22"/>
          <w:szCs w:val="22"/>
        </w:rPr>
        <w:t xml:space="preserve"> </w:t>
      </w:r>
      <w:r w:rsidR="00271B41" w:rsidRPr="00271B41">
        <w:rPr>
          <w:spacing w:val="-1"/>
          <w:sz w:val="22"/>
          <w:szCs w:val="22"/>
        </w:rPr>
        <w:t>f</w:t>
      </w:r>
      <w:r w:rsidR="00271B41" w:rsidRPr="00271B41">
        <w:rPr>
          <w:sz w:val="22"/>
          <w:szCs w:val="22"/>
        </w:rPr>
        <w:t>i</w:t>
      </w:r>
      <w:r w:rsidR="00271B41" w:rsidRPr="00271B41">
        <w:rPr>
          <w:spacing w:val="1"/>
          <w:sz w:val="22"/>
          <w:szCs w:val="22"/>
        </w:rPr>
        <w:t>l</w:t>
      </w:r>
      <w:r w:rsidR="00271B41" w:rsidRPr="00271B41">
        <w:rPr>
          <w:sz w:val="22"/>
          <w:szCs w:val="22"/>
        </w:rPr>
        <w:t>e</w:t>
      </w:r>
      <w:r w:rsidR="00271B41" w:rsidRPr="00271B41">
        <w:rPr>
          <w:spacing w:val="-1"/>
          <w:sz w:val="22"/>
          <w:szCs w:val="22"/>
        </w:rPr>
        <w:t xml:space="preserve"> </w:t>
      </w:r>
      <w:r w:rsidR="00271B41">
        <w:rPr>
          <w:spacing w:val="-1"/>
          <w:sz w:val="22"/>
          <w:szCs w:val="22"/>
        </w:rPr>
        <w:t xml:space="preserve">a separate cost report called </w:t>
      </w:r>
      <w:r w:rsidR="00271B41" w:rsidRPr="00271B41">
        <w:rPr>
          <w:sz w:val="22"/>
          <w:szCs w:val="22"/>
        </w:rPr>
        <w:t xml:space="preserve">the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1"/>
          <w:sz w:val="22"/>
          <w:szCs w:val="22"/>
        </w:rPr>
        <w:t xml:space="preserve"> </w:t>
      </w:r>
      <w:r w:rsidR="00271B41" w:rsidRPr="00271B41">
        <w:rPr>
          <w:sz w:val="22"/>
          <w:szCs w:val="22"/>
        </w:rPr>
        <w:t>H</w:t>
      </w:r>
      <w:r w:rsidR="00271B41" w:rsidRPr="00271B41">
        <w:rPr>
          <w:spacing w:val="1"/>
          <w:sz w:val="22"/>
          <w:szCs w:val="22"/>
        </w:rPr>
        <w:t>e</w:t>
      </w:r>
      <w:r w:rsidR="00271B41" w:rsidRPr="00271B41">
        <w:rPr>
          <w:spacing w:val="-1"/>
          <w:sz w:val="22"/>
          <w:szCs w:val="22"/>
        </w:rPr>
        <w:t>a</w:t>
      </w:r>
      <w:r w:rsidR="00271B41" w:rsidRPr="00271B41">
        <w:rPr>
          <w:sz w:val="22"/>
          <w:szCs w:val="22"/>
        </w:rPr>
        <w:t>l</w:t>
      </w:r>
      <w:r w:rsidR="00271B41" w:rsidRPr="00271B41">
        <w:rPr>
          <w:spacing w:val="1"/>
          <w:sz w:val="22"/>
          <w:szCs w:val="22"/>
        </w:rPr>
        <w:t>t</w:t>
      </w:r>
      <w:r w:rsidR="00271B41" w:rsidRPr="00271B41">
        <w:rPr>
          <w:sz w:val="22"/>
          <w:szCs w:val="22"/>
        </w:rPr>
        <w:t xml:space="preserve">h </w:t>
      </w:r>
      <w:r w:rsidR="00271B41">
        <w:rPr>
          <w:sz w:val="22"/>
          <w:szCs w:val="22"/>
        </w:rPr>
        <w:t xml:space="preserve">cost </w:t>
      </w:r>
      <w:r w:rsidR="00271B41" w:rsidRPr="00271B41">
        <w:rPr>
          <w:sz w:val="22"/>
          <w:szCs w:val="22"/>
        </w:rPr>
        <w:t>r</w:t>
      </w:r>
      <w:r w:rsidR="00271B41" w:rsidRPr="00271B41">
        <w:rPr>
          <w:spacing w:val="-2"/>
          <w:sz w:val="22"/>
          <w:szCs w:val="22"/>
        </w:rPr>
        <w:t>e</w:t>
      </w:r>
      <w:r w:rsidR="00271B41" w:rsidRPr="00271B41">
        <w:rPr>
          <w:sz w:val="22"/>
          <w:szCs w:val="22"/>
        </w:rPr>
        <w:t>port.</w:t>
      </w:r>
      <w:r w:rsidR="00271B41" w:rsidRPr="00271B41">
        <w:rPr>
          <w:spacing w:val="2"/>
          <w:sz w:val="22"/>
          <w:szCs w:val="22"/>
        </w:rPr>
        <w:t xml:space="preserve"> </w:t>
      </w:r>
      <w:r w:rsidR="00271B41">
        <w:rPr>
          <w:sz w:val="22"/>
          <w:szCs w:val="22"/>
        </w:rPr>
        <w:t xml:space="preserve">Amounts </w:t>
      </w:r>
      <w:r w:rsidR="00271B41" w:rsidRPr="00271B41">
        <w:rPr>
          <w:sz w:val="22"/>
          <w:szCs w:val="22"/>
        </w:rPr>
        <w:t>r</w:t>
      </w:r>
      <w:r w:rsidR="00271B41" w:rsidRPr="00271B41">
        <w:rPr>
          <w:spacing w:val="-2"/>
          <w:sz w:val="22"/>
          <w:szCs w:val="22"/>
        </w:rPr>
        <w:t>e</w:t>
      </w:r>
      <w:r w:rsidR="00271B41" w:rsidRPr="00271B41">
        <w:rPr>
          <w:sz w:val="22"/>
          <w:szCs w:val="22"/>
        </w:rPr>
        <w:t>por</w:t>
      </w:r>
      <w:r w:rsidR="00271B41" w:rsidRPr="00271B41">
        <w:rPr>
          <w:spacing w:val="2"/>
          <w:sz w:val="22"/>
          <w:szCs w:val="22"/>
        </w:rPr>
        <w:t>t</w:t>
      </w:r>
      <w:r w:rsidR="00271B41" w:rsidRPr="00271B41">
        <w:rPr>
          <w:spacing w:val="-1"/>
          <w:sz w:val="22"/>
          <w:szCs w:val="22"/>
        </w:rPr>
        <w:t>e</w:t>
      </w:r>
      <w:r w:rsidR="00271B41" w:rsidRPr="00271B41">
        <w:rPr>
          <w:sz w:val="22"/>
          <w:szCs w:val="22"/>
        </w:rPr>
        <w:t xml:space="preserve">d on the </w:t>
      </w:r>
      <w:r w:rsidR="00271B41">
        <w:rPr>
          <w:sz w:val="22"/>
          <w:szCs w:val="22"/>
        </w:rPr>
        <w:t>Adult Day Health cos</w:t>
      </w:r>
      <w:r>
        <w:rPr>
          <w:sz w:val="22"/>
          <w:szCs w:val="22"/>
        </w:rPr>
        <w:t>t</w:t>
      </w:r>
      <w:r w:rsidR="00271B41">
        <w:rPr>
          <w:sz w:val="22"/>
          <w:szCs w:val="22"/>
        </w:rPr>
        <w:t xml:space="preserve"> report </w:t>
      </w:r>
      <w:r w:rsidR="00271B41" w:rsidRPr="00271B41">
        <w:rPr>
          <w:sz w:val="22"/>
          <w:szCs w:val="22"/>
        </w:rPr>
        <w:t xml:space="preserve">must </w:t>
      </w:r>
      <w:r w:rsidR="00271B41" w:rsidRPr="00271B41">
        <w:rPr>
          <w:spacing w:val="1"/>
          <w:sz w:val="22"/>
          <w:szCs w:val="22"/>
        </w:rPr>
        <w:t>m</w:t>
      </w:r>
      <w:r w:rsidR="00271B41" w:rsidRPr="00271B41">
        <w:rPr>
          <w:spacing w:val="-1"/>
          <w:sz w:val="22"/>
          <w:szCs w:val="22"/>
        </w:rPr>
        <w:t>a</w:t>
      </w:r>
      <w:r w:rsidR="00271B41" w:rsidRPr="00271B41">
        <w:rPr>
          <w:sz w:val="22"/>
          <w:szCs w:val="22"/>
        </w:rPr>
        <w:t xml:space="preserve">tch the </w:t>
      </w:r>
      <w:r w:rsidR="00271B41">
        <w:rPr>
          <w:sz w:val="22"/>
          <w:szCs w:val="22"/>
        </w:rPr>
        <w:t xml:space="preserve">amounts reported on the SNF-CR. </w:t>
      </w:r>
    </w:p>
    <w:p w14:paraId="58BB4303" w14:textId="2F8D41F5" w:rsidR="00271B41" w:rsidRPr="00271B41" w:rsidRDefault="00271B41" w:rsidP="00271B41">
      <w:pPr>
        <w:ind w:left="100"/>
        <w:rPr>
          <w:sz w:val="22"/>
          <w:szCs w:val="22"/>
        </w:rPr>
      </w:pPr>
      <w:r>
        <w:rPr>
          <w:sz w:val="22"/>
          <w:szCs w:val="22"/>
        </w:rPr>
        <w:t xml:space="preserve">All expenses incurred </w:t>
      </w:r>
      <w:r w:rsidR="00683CC0">
        <w:rPr>
          <w:sz w:val="22"/>
          <w:szCs w:val="22"/>
        </w:rPr>
        <w:t>by the facility for other business activities are non-allowable expenses and must be individually reported on Schedule 4</w:t>
      </w:r>
      <w:r w:rsidR="00B94FA6">
        <w:rPr>
          <w:sz w:val="22"/>
          <w:szCs w:val="22"/>
        </w:rPr>
        <w:t>, Table 3</w:t>
      </w:r>
      <w:r w:rsidR="00824EE3">
        <w:rPr>
          <w:sz w:val="22"/>
          <w:szCs w:val="22"/>
        </w:rPr>
        <w:t xml:space="preserve">. </w:t>
      </w:r>
      <w:r w:rsidR="003B19BB">
        <w:rPr>
          <w:sz w:val="22"/>
          <w:szCs w:val="22"/>
        </w:rPr>
        <w:t>Additionally, any d</w:t>
      </w:r>
      <w:r w:rsidRPr="00271B41">
        <w:rPr>
          <w:spacing w:val="-1"/>
          <w:sz w:val="22"/>
          <w:szCs w:val="22"/>
        </w:rPr>
        <w:t>e</w:t>
      </w:r>
      <w:r w:rsidRPr="00271B41">
        <w:rPr>
          <w:spacing w:val="2"/>
          <w:sz w:val="22"/>
          <w:szCs w:val="22"/>
        </w:rPr>
        <w:t>p</w:t>
      </w:r>
      <w:r w:rsidRPr="00271B41">
        <w:rPr>
          <w:sz w:val="22"/>
          <w:szCs w:val="22"/>
        </w:rPr>
        <w:t>r</w:t>
      </w:r>
      <w:r w:rsidRPr="00271B41">
        <w:rPr>
          <w:spacing w:val="-2"/>
          <w:sz w:val="22"/>
          <w:szCs w:val="22"/>
        </w:rPr>
        <w:t>e</w:t>
      </w:r>
      <w:r w:rsidRPr="00271B41">
        <w:rPr>
          <w:spacing w:val="-1"/>
          <w:sz w:val="22"/>
          <w:szCs w:val="22"/>
        </w:rPr>
        <w:t>c</w:t>
      </w:r>
      <w:r w:rsidRPr="00271B41">
        <w:rPr>
          <w:spacing w:val="3"/>
          <w:sz w:val="22"/>
          <w:szCs w:val="22"/>
        </w:rPr>
        <w:t>i</w:t>
      </w:r>
      <w:r w:rsidRPr="00271B41">
        <w:rPr>
          <w:spacing w:val="-1"/>
          <w:sz w:val="22"/>
          <w:szCs w:val="22"/>
        </w:rPr>
        <w:t>a</w:t>
      </w:r>
      <w:r w:rsidRPr="00271B41">
        <w:rPr>
          <w:sz w:val="22"/>
          <w:szCs w:val="22"/>
        </w:rPr>
        <w:t>t</w:t>
      </w:r>
      <w:r w:rsidRPr="00271B41">
        <w:rPr>
          <w:spacing w:val="1"/>
          <w:sz w:val="22"/>
          <w:szCs w:val="22"/>
        </w:rPr>
        <w:t>i</w:t>
      </w:r>
      <w:r w:rsidRPr="00271B41">
        <w:rPr>
          <w:sz w:val="22"/>
          <w:szCs w:val="22"/>
        </w:rPr>
        <w:t xml:space="preserve">on </w:t>
      </w:r>
      <w:r w:rsidR="00683CC0">
        <w:rPr>
          <w:sz w:val="22"/>
          <w:szCs w:val="22"/>
        </w:rPr>
        <w:t xml:space="preserve">expense </w:t>
      </w:r>
      <w:r w:rsidR="003B19BB">
        <w:rPr>
          <w:sz w:val="22"/>
          <w:szCs w:val="22"/>
        </w:rPr>
        <w:t xml:space="preserve">and other fixed asset expenses (i.e., building insurance and real estate taxes) associated with the other business activities must be reported either as non-allowable expenses on Schedule 3 Table 4 or other business expenses on Schedule 4 Table 3. </w:t>
      </w:r>
      <w:r w:rsidRPr="00271B41">
        <w:rPr>
          <w:sz w:val="22"/>
          <w:szCs w:val="22"/>
        </w:rPr>
        <w:t>T</w:t>
      </w:r>
      <w:r w:rsidRPr="00271B41">
        <w:rPr>
          <w:spacing w:val="2"/>
          <w:sz w:val="22"/>
          <w:szCs w:val="22"/>
        </w:rPr>
        <w:t>h</w:t>
      </w:r>
      <w:r w:rsidRPr="00271B41">
        <w:rPr>
          <w:spacing w:val="-1"/>
          <w:sz w:val="22"/>
          <w:szCs w:val="22"/>
        </w:rPr>
        <w:t>e</w:t>
      </w:r>
      <w:r w:rsidRPr="00271B41">
        <w:rPr>
          <w:sz w:val="22"/>
          <w:szCs w:val="22"/>
        </w:rPr>
        <w:t>se</w:t>
      </w:r>
      <w:r w:rsidRPr="00271B41">
        <w:rPr>
          <w:spacing w:val="-1"/>
          <w:sz w:val="22"/>
          <w:szCs w:val="22"/>
        </w:rPr>
        <w:t xml:space="preserve"> </w:t>
      </w:r>
      <w:r w:rsidRPr="00271B41">
        <w:rPr>
          <w:spacing w:val="1"/>
          <w:sz w:val="22"/>
          <w:szCs w:val="22"/>
        </w:rPr>
        <w:t>a</w:t>
      </w:r>
      <w:r w:rsidRPr="00271B41">
        <w:rPr>
          <w:spacing w:val="-1"/>
          <w:sz w:val="22"/>
          <w:szCs w:val="22"/>
        </w:rPr>
        <w:t>cc</w:t>
      </w:r>
      <w:r w:rsidRPr="00271B41">
        <w:rPr>
          <w:spacing w:val="2"/>
          <w:sz w:val="22"/>
          <w:szCs w:val="22"/>
        </w:rPr>
        <w:t>o</w:t>
      </w:r>
      <w:r w:rsidRPr="00271B41">
        <w:rPr>
          <w:sz w:val="22"/>
          <w:szCs w:val="22"/>
        </w:rPr>
        <w:t>unts h</w:t>
      </w:r>
      <w:r w:rsidRPr="00271B41">
        <w:rPr>
          <w:spacing w:val="-1"/>
          <w:sz w:val="22"/>
          <w:szCs w:val="22"/>
        </w:rPr>
        <w:t>a</w:t>
      </w:r>
      <w:r w:rsidRPr="00271B41">
        <w:rPr>
          <w:sz w:val="22"/>
          <w:szCs w:val="22"/>
        </w:rPr>
        <w:t>ve</w:t>
      </w:r>
      <w:r w:rsidRPr="00271B41">
        <w:rPr>
          <w:spacing w:val="-1"/>
          <w:sz w:val="22"/>
          <w:szCs w:val="22"/>
        </w:rPr>
        <w:t xml:space="preserve"> </w:t>
      </w:r>
      <w:r w:rsidRPr="00271B41">
        <w:rPr>
          <w:sz w:val="22"/>
          <w:szCs w:val="22"/>
        </w:rPr>
        <w:t>b</w:t>
      </w:r>
      <w:r w:rsidRPr="00271B41">
        <w:rPr>
          <w:spacing w:val="-1"/>
          <w:sz w:val="22"/>
          <w:szCs w:val="22"/>
        </w:rPr>
        <w:t>ee</w:t>
      </w:r>
      <w:r w:rsidRPr="00271B41">
        <w:rPr>
          <w:sz w:val="22"/>
          <w:szCs w:val="22"/>
        </w:rPr>
        <w:t>n</w:t>
      </w:r>
      <w:r w:rsidRPr="00271B41">
        <w:rPr>
          <w:spacing w:val="2"/>
          <w:sz w:val="22"/>
          <w:szCs w:val="22"/>
        </w:rPr>
        <w:t xml:space="preserve"> </w:t>
      </w:r>
      <w:r w:rsidRPr="00271B41">
        <w:rPr>
          <w:spacing w:val="-1"/>
          <w:sz w:val="22"/>
          <w:szCs w:val="22"/>
        </w:rPr>
        <w:t>e</w:t>
      </w:r>
      <w:r w:rsidRPr="00271B41">
        <w:rPr>
          <w:sz w:val="22"/>
          <w:szCs w:val="22"/>
        </w:rPr>
        <w:t>stablish</w:t>
      </w:r>
      <w:r w:rsidRPr="00271B41">
        <w:rPr>
          <w:spacing w:val="1"/>
          <w:sz w:val="22"/>
          <w:szCs w:val="22"/>
        </w:rPr>
        <w:t>e</w:t>
      </w:r>
      <w:r w:rsidRPr="00271B41">
        <w:rPr>
          <w:sz w:val="22"/>
          <w:szCs w:val="22"/>
        </w:rPr>
        <w:t>d to colle</w:t>
      </w:r>
      <w:r w:rsidRPr="00271B41">
        <w:rPr>
          <w:spacing w:val="-1"/>
          <w:sz w:val="22"/>
          <w:szCs w:val="22"/>
        </w:rPr>
        <w:t>c</w:t>
      </w:r>
      <w:r w:rsidRPr="00271B41">
        <w:rPr>
          <w:sz w:val="22"/>
          <w:szCs w:val="22"/>
        </w:rPr>
        <w:t xml:space="preserve">t </w:t>
      </w:r>
      <w:r w:rsidR="003F5498" w:rsidRPr="00271B41">
        <w:rPr>
          <w:sz w:val="22"/>
          <w:szCs w:val="22"/>
        </w:rPr>
        <w:t>all</w:t>
      </w:r>
      <w:r w:rsidRPr="00271B41">
        <w:rPr>
          <w:sz w:val="22"/>
          <w:szCs w:val="22"/>
        </w:rPr>
        <w:t xml:space="preserve"> the</w:t>
      </w:r>
      <w:r w:rsidRPr="00271B41">
        <w:rPr>
          <w:spacing w:val="-1"/>
          <w:sz w:val="22"/>
          <w:szCs w:val="22"/>
        </w:rPr>
        <w:t xml:space="preserve"> re</w:t>
      </w:r>
      <w:r w:rsidRPr="00271B41">
        <w:rPr>
          <w:spacing w:val="3"/>
          <w:sz w:val="22"/>
          <w:szCs w:val="22"/>
        </w:rPr>
        <w:t>l</w:t>
      </w:r>
      <w:r w:rsidRPr="00271B41">
        <w:rPr>
          <w:spacing w:val="1"/>
          <w:sz w:val="22"/>
          <w:szCs w:val="22"/>
        </w:rPr>
        <w:t>e</w:t>
      </w:r>
      <w:r w:rsidRPr="00271B41">
        <w:rPr>
          <w:sz w:val="22"/>
          <w:szCs w:val="22"/>
        </w:rPr>
        <w:t>v</w:t>
      </w:r>
      <w:r w:rsidRPr="00271B41">
        <w:rPr>
          <w:spacing w:val="-1"/>
          <w:sz w:val="22"/>
          <w:szCs w:val="22"/>
        </w:rPr>
        <w:t>a</w:t>
      </w:r>
      <w:r w:rsidRPr="00271B41">
        <w:rPr>
          <w:sz w:val="22"/>
          <w:szCs w:val="22"/>
        </w:rPr>
        <w:t>nt no</w:t>
      </w:r>
      <w:r w:rsidRPr="00271B41">
        <w:rPr>
          <w:spacing w:val="4"/>
          <w:sz w:val="22"/>
          <w:szCs w:val="22"/>
        </w:rPr>
        <w:t>n</w:t>
      </w:r>
      <w:r w:rsidRPr="00271B41">
        <w:rPr>
          <w:spacing w:val="-1"/>
          <w:sz w:val="22"/>
          <w:szCs w:val="22"/>
        </w:rPr>
        <w:t>-</w:t>
      </w:r>
      <w:r w:rsidRPr="00271B41">
        <w:rPr>
          <w:sz w:val="22"/>
          <w:szCs w:val="22"/>
        </w:rPr>
        <w:lastRenderedPageBreak/>
        <w:t>nursi</w:t>
      </w:r>
      <w:r w:rsidRPr="00271B41">
        <w:rPr>
          <w:spacing w:val="2"/>
          <w:sz w:val="22"/>
          <w:szCs w:val="22"/>
        </w:rPr>
        <w:t>n</w:t>
      </w:r>
      <w:r w:rsidRPr="00271B41">
        <w:rPr>
          <w:sz w:val="22"/>
          <w:szCs w:val="22"/>
        </w:rPr>
        <w:t>g f</w:t>
      </w:r>
      <w:r w:rsidRPr="00271B41">
        <w:rPr>
          <w:spacing w:val="-2"/>
          <w:sz w:val="22"/>
          <w:szCs w:val="22"/>
        </w:rPr>
        <w:t>a</w:t>
      </w:r>
      <w:r w:rsidRPr="00271B41">
        <w:rPr>
          <w:spacing w:val="-1"/>
          <w:sz w:val="22"/>
          <w:szCs w:val="22"/>
        </w:rPr>
        <w:t>c</w:t>
      </w:r>
      <w:r w:rsidRPr="00271B41">
        <w:rPr>
          <w:sz w:val="22"/>
          <w:szCs w:val="22"/>
        </w:rPr>
        <w:t>i</w:t>
      </w:r>
      <w:r w:rsidRPr="00271B41">
        <w:rPr>
          <w:spacing w:val="1"/>
          <w:sz w:val="22"/>
          <w:szCs w:val="22"/>
        </w:rPr>
        <w:t>l</w:t>
      </w:r>
      <w:r w:rsidRPr="00271B41">
        <w:rPr>
          <w:sz w:val="22"/>
          <w:szCs w:val="22"/>
        </w:rPr>
        <w:t>i</w:t>
      </w:r>
      <w:r w:rsidRPr="00271B41">
        <w:rPr>
          <w:spacing w:val="3"/>
          <w:sz w:val="22"/>
          <w:szCs w:val="22"/>
        </w:rPr>
        <w:t>t</w:t>
      </w:r>
      <w:r w:rsidRPr="00271B41">
        <w:rPr>
          <w:sz w:val="22"/>
          <w:szCs w:val="22"/>
        </w:rPr>
        <w:t>y</w:t>
      </w:r>
      <w:r w:rsidRPr="00271B41">
        <w:rPr>
          <w:spacing w:val="-3"/>
          <w:sz w:val="22"/>
          <w:szCs w:val="22"/>
        </w:rPr>
        <w:t xml:space="preserve"> </w:t>
      </w:r>
      <w:r w:rsidRPr="00271B41">
        <w:rPr>
          <w:spacing w:val="-1"/>
          <w:sz w:val="22"/>
          <w:szCs w:val="22"/>
        </w:rPr>
        <w:t>c</w:t>
      </w:r>
      <w:r w:rsidRPr="00271B41">
        <w:rPr>
          <w:sz w:val="22"/>
          <w:szCs w:val="22"/>
        </w:rPr>
        <w:t>ost</w:t>
      </w:r>
      <w:r w:rsidRPr="00271B41">
        <w:rPr>
          <w:spacing w:val="1"/>
          <w:sz w:val="22"/>
          <w:szCs w:val="22"/>
        </w:rPr>
        <w:t>s</w:t>
      </w:r>
      <w:r w:rsidRPr="00271B41">
        <w:rPr>
          <w:sz w:val="22"/>
          <w:szCs w:val="22"/>
        </w:rPr>
        <w:t>, including</w:t>
      </w:r>
      <w:r w:rsidRPr="00271B41">
        <w:rPr>
          <w:spacing w:val="-2"/>
          <w:sz w:val="22"/>
          <w:szCs w:val="22"/>
        </w:rPr>
        <w:t xml:space="preserve"> </w:t>
      </w:r>
      <w:r w:rsidRPr="00271B41">
        <w:rPr>
          <w:spacing w:val="-1"/>
          <w:sz w:val="22"/>
          <w:szCs w:val="22"/>
        </w:rPr>
        <w:t>f</w:t>
      </w:r>
      <w:r w:rsidRPr="00271B41">
        <w:rPr>
          <w:spacing w:val="3"/>
          <w:sz w:val="22"/>
          <w:szCs w:val="22"/>
        </w:rPr>
        <w:t>i</w:t>
      </w:r>
      <w:r w:rsidRPr="00271B41">
        <w:rPr>
          <w:spacing w:val="2"/>
          <w:sz w:val="22"/>
          <w:szCs w:val="22"/>
        </w:rPr>
        <w:t>x</w:t>
      </w:r>
      <w:r w:rsidRPr="00271B41">
        <w:rPr>
          <w:spacing w:val="-1"/>
          <w:sz w:val="22"/>
          <w:szCs w:val="22"/>
        </w:rPr>
        <w:t>e</w:t>
      </w:r>
      <w:r w:rsidRPr="00271B41">
        <w:rPr>
          <w:sz w:val="22"/>
          <w:szCs w:val="22"/>
        </w:rPr>
        <w:t xml:space="preserve">d </w:t>
      </w:r>
      <w:r w:rsidR="008E62BE">
        <w:rPr>
          <w:spacing w:val="-1"/>
          <w:sz w:val="22"/>
          <w:szCs w:val="22"/>
        </w:rPr>
        <w:t>asset expenses</w:t>
      </w:r>
      <w:r w:rsidR="00824EE3" w:rsidRPr="00271B41">
        <w:rPr>
          <w:sz w:val="22"/>
          <w:szCs w:val="22"/>
        </w:rPr>
        <w:t xml:space="preserve">. </w:t>
      </w:r>
      <w:r w:rsidRPr="00271B41">
        <w:rPr>
          <w:sz w:val="22"/>
          <w:szCs w:val="22"/>
        </w:rPr>
        <w:t>A</w:t>
      </w:r>
      <w:r w:rsidRPr="00271B41">
        <w:rPr>
          <w:spacing w:val="2"/>
          <w:sz w:val="22"/>
          <w:szCs w:val="22"/>
        </w:rPr>
        <w:t>n</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 xml:space="preserve">sset </w:t>
      </w:r>
      <w:r w:rsidRPr="00271B41">
        <w:rPr>
          <w:spacing w:val="-1"/>
          <w:sz w:val="22"/>
          <w:szCs w:val="22"/>
        </w:rPr>
        <w:t>a</w:t>
      </w:r>
      <w:r w:rsidRPr="00271B41">
        <w:rPr>
          <w:sz w:val="22"/>
          <w:szCs w:val="22"/>
        </w:rPr>
        <w:t>d</w:t>
      </w:r>
      <w:r w:rsidRPr="00271B41">
        <w:rPr>
          <w:spacing w:val="2"/>
          <w:sz w:val="22"/>
          <w:szCs w:val="22"/>
        </w:rPr>
        <w:t>d</w:t>
      </w:r>
      <w:r w:rsidRPr="00271B41">
        <w:rPr>
          <w:sz w:val="22"/>
          <w:szCs w:val="22"/>
        </w:rPr>
        <w:t>i</w:t>
      </w:r>
      <w:r w:rsidRPr="00271B41">
        <w:rPr>
          <w:spacing w:val="1"/>
          <w:sz w:val="22"/>
          <w:szCs w:val="22"/>
        </w:rPr>
        <w:t>t</w:t>
      </w:r>
      <w:r w:rsidRPr="00271B41">
        <w:rPr>
          <w:sz w:val="22"/>
          <w:szCs w:val="22"/>
        </w:rPr>
        <w:t>ion, un</w:t>
      </w:r>
      <w:r w:rsidRPr="00271B41">
        <w:rPr>
          <w:spacing w:val="1"/>
          <w:sz w:val="22"/>
          <w:szCs w:val="22"/>
        </w:rPr>
        <w:t>l</w:t>
      </w:r>
      <w:r w:rsidRPr="00271B41">
        <w:rPr>
          <w:spacing w:val="-1"/>
          <w:sz w:val="22"/>
          <w:szCs w:val="22"/>
        </w:rPr>
        <w:t>e</w:t>
      </w:r>
      <w:r w:rsidRPr="00271B41">
        <w:rPr>
          <w:sz w:val="22"/>
          <w:szCs w:val="22"/>
        </w:rPr>
        <w:t>ss spe</w:t>
      </w:r>
      <w:r w:rsidRPr="00271B41">
        <w:rPr>
          <w:spacing w:val="-1"/>
          <w:sz w:val="22"/>
          <w:szCs w:val="22"/>
        </w:rPr>
        <w:t>c</w:t>
      </w:r>
      <w:r w:rsidRPr="00271B41">
        <w:rPr>
          <w:sz w:val="22"/>
          <w:szCs w:val="22"/>
        </w:rPr>
        <w:t>ific</w:t>
      </w:r>
      <w:r w:rsidRPr="00271B41">
        <w:rPr>
          <w:spacing w:val="-2"/>
          <w:sz w:val="22"/>
          <w:szCs w:val="22"/>
        </w:rPr>
        <w:t>a</w:t>
      </w:r>
      <w:r w:rsidRPr="00271B41">
        <w:rPr>
          <w:sz w:val="22"/>
          <w:szCs w:val="22"/>
        </w:rPr>
        <w:t>l</w:t>
      </w:r>
      <w:r w:rsidRPr="00271B41">
        <w:rPr>
          <w:spacing w:val="3"/>
          <w:sz w:val="22"/>
          <w:szCs w:val="22"/>
        </w:rPr>
        <w:t>l</w:t>
      </w:r>
      <w:r w:rsidRPr="00271B41">
        <w:rPr>
          <w:sz w:val="22"/>
          <w:szCs w:val="22"/>
        </w:rPr>
        <w:t>y</w:t>
      </w:r>
      <w:r w:rsidRPr="00271B41">
        <w:rPr>
          <w:spacing w:val="-5"/>
          <w:sz w:val="22"/>
          <w:szCs w:val="22"/>
        </w:rPr>
        <w:t xml:space="preserve"> </w:t>
      </w:r>
      <w:r w:rsidRPr="00271B41">
        <w:rPr>
          <w:spacing w:val="3"/>
          <w:sz w:val="22"/>
          <w:szCs w:val="22"/>
        </w:rPr>
        <w:t>i</w:t>
      </w:r>
      <w:r w:rsidRPr="00271B41">
        <w:rPr>
          <w:sz w:val="22"/>
          <w:szCs w:val="22"/>
        </w:rPr>
        <w:t>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r</w:t>
      </w:r>
      <w:r w:rsidRPr="00271B41">
        <w:rPr>
          <w:spacing w:val="-2"/>
          <w:sz w:val="22"/>
          <w:szCs w:val="22"/>
        </w:rPr>
        <w:t>e</w:t>
      </w:r>
      <w:r w:rsidRPr="00271B41">
        <w:rPr>
          <w:spacing w:val="-1"/>
          <w:sz w:val="22"/>
          <w:szCs w:val="22"/>
        </w:rPr>
        <w:t>c</w:t>
      </w:r>
      <w:r w:rsidRPr="00271B41">
        <w:rPr>
          <w:sz w:val="22"/>
          <w:szCs w:val="22"/>
        </w:rPr>
        <w:t>o</w:t>
      </w:r>
      <w:r w:rsidRPr="00271B41">
        <w:rPr>
          <w:spacing w:val="-1"/>
          <w:sz w:val="22"/>
          <w:szCs w:val="22"/>
        </w:rPr>
        <w:t>r</w:t>
      </w:r>
      <w:r w:rsidRPr="00271B41">
        <w:rPr>
          <w:spacing w:val="2"/>
          <w:sz w:val="22"/>
          <w:szCs w:val="22"/>
        </w:rPr>
        <w:t>d</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s co</w:t>
      </w:r>
      <w:r w:rsidRPr="00271B41">
        <w:rPr>
          <w:spacing w:val="-1"/>
          <w:sz w:val="22"/>
          <w:szCs w:val="22"/>
        </w:rPr>
        <w:t>n</w:t>
      </w:r>
      <w:r w:rsidRPr="00271B41">
        <w:rPr>
          <w:spacing w:val="3"/>
          <w:sz w:val="22"/>
          <w:szCs w:val="22"/>
        </w:rPr>
        <w:t>t</w:t>
      </w:r>
      <w:r w:rsidRPr="00271B41">
        <w:rPr>
          <w:sz w:val="22"/>
          <w:szCs w:val="22"/>
        </w:rPr>
        <w:t>ributing on</w:t>
      </w:r>
      <w:r w:rsidRPr="00271B41">
        <w:rPr>
          <w:spacing w:val="3"/>
          <w:sz w:val="22"/>
          <w:szCs w:val="22"/>
        </w:rPr>
        <w:t>l</w:t>
      </w:r>
      <w:r w:rsidRPr="00271B41">
        <w:rPr>
          <w:sz w:val="22"/>
          <w:szCs w:val="22"/>
        </w:rPr>
        <w:t>y</w:t>
      </w:r>
      <w:r w:rsidRPr="00271B41">
        <w:rPr>
          <w:spacing w:val="-5"/>
          <w:sz w:val="22"/>
          <w:szCs w:val="22"/>
        </w:rPr>
        <w:t xml:space="preserve"> </w:t>
      </w:r>
      <w:r w:rsidRPr="00271B41">
        <w:rPr>
          <w:sz w:val="22"/>
          <w:szCs w:val="22"/>
        </w:rPr>
        <w:t xml:space="preserve">to one </w:t>
      </w:r>
      <w:r w:rsidRPr="00271B41">
        <w:rPr>
          <w:spacing w:val="-1"/>
          <w:sz w:val="22"/>
          <w:szCs w:val="22"/>
        </w:rPr>
        <w:t>c</w:t>
      </w:r>
      <w:r w:rsidRPr="00271B41">
        <w:rPr>
          <w:sz w:val="22"/>
          <w:szCs w:val="22"/>
        </w:rPr>
        <w:t xml:space="preserve">ost </w:t>
      </w:r>
      <w:r w:rsidRPr="00271B41">
        <w:rPr>
          <w:spacing w:val="2"/>
          <w:sz w:val="22"/>
          <w:szCs w:val="22"/>
        </w:rPr>
        <w:t>c</w:t>
      </w:r>
      <w:r w:rsidRPr="00271B41">
        <w:rPr>
          <w:spacing w:val="-1"/>
          <w:sz w:val="22"/>
          <w:szCs w:val="22"/>
        </w:rPr>
        <w:t>e</w:t>
      </w:r>
      <w:r w:rsidRPr="00271B41">
        <w:rPr>
          <w:sz w:val="22"/>
          <w:szCs w:val="22"/>
        </w:rPr>
        <w:t>nte</w:t>
      </w:r>
      <w:r w:rsidRPr="00271B41">
        <w:rPr>
          <w:spacing w:val="-1"/>
          <w:sz w:val="22"/>
          <w:szCs w:val="22"/>
        </w:rPr>
        <w:t>r</w:t>
      </w:r>
      <w:r w:rsidRPr="00271B41">
        <w:rPr>
          <w:sz w:val="22"/>
          <w:szCs w:val="22"/>
        </w:rPr>
        <w:t>,</w:t>
      </w:r>
      <w:r w:rsidRPr="00271B41">
        <w:rPr>
          <w:spacing w:val="2"/>
          <w:sz w:val="22"/>
          <w:szCs w:val="22"/>
        </w:rPr>
        <w:t xml:space="preserve"> </w:t>
      </w:r>
      <w:r w:rsidRPr="00271B41">
        <w:rPr>
          <w:sz w:val="22"/>
          <w:szCs w:val="22"/>
        </w:rPr>
        <w:t>will</w:t>
      </w:r>
      <w:r w:rsidRPr="00271B41">
        <w:rPr>
          <w:spacing w:val="1"/>
          <w:sz w:val="22"/>
          <w:szCs w:val="22"/>
        </w:rPr>
        <w:t xml:space="preserve"> </w:t>
      </w:r>
      <w:r w:rsidRPr="00271B41">
        <w:rPr>
          <w:sz w:val="22"/>
          <w:szCs w:val="22"/>
        </w:rPr>
        <w:t>be</w:t>
      </w:r>
      <w:r w:rsidRPr="00271B41">
        <w:rPr>
          <w:spacing w:val="-1"/>
          <w:sz w:val="22"/>
          <w:szCs w:val="22"/>
        </w:rPr>
        <w:t xml:space="preserve"> </w:t>
      </w:r>
      <w:r w:rsidRPr="00271B41">
        <w:rPr>
          <w:sz w:val="22"/>
          <w:szCs w:val="22"/>
        </w:rPr>
        <w:t>t</w:t>
      </w:r>
      <w:r w:rsidRPr="00271B41">
        <w:rPr>
          <w:spacing w:val="3"/>
          <w:sz w:val="22"/>
          <w:szCs w:val="22"/>
        </w:rPr>
        <w:t>r</w:t>
      </w:r>
      <w:r w:rsidRPr="00271B41">
        <w:rPr>
          <w:spacing w:val="-1"/>
          <w:sz w:val="22"/>
          <w:szCs w:val="22"/>
        </w:rPr>
        <w:t>ea</w:t>
      </w:r>
      <w:r w:rsidRPr="00271B41">
        <w:rPr>
          <w:sz w:val="22"/>
          <w:szCs w:val="22"/>
        </w:rPr>
        <w:t xml:space="preserve">ted </w:t>
      </w:r>
      <w:r w:rsidRPr="00271B41">
        <w:rPr>
          <w:spacing w:val="-1"/>
          <w:sz w:val="22"/>
          <w:szCs w:val="22"/>
        </w:rPr>
        <w:t>a</w:t>
      </w:r>
      <w:r w:rsidRPr="00271B41">
        <w:rPr>
          <w:sz w:val="22"/>
          <w:szCs w:val="22"/>
        </w:rPr>
        <w:t>s s</w:t>
      </w:r>
      <w:r w:rsidRPr="00271B41">
        <w:rPr>
          <w:spacing w:val="3"/>
          <w:sz w:val="22"/>
          <w:szCs w:val="22"/>
        </w:rPr>
        <w:t>h</w:t>
      </w:r>
      <w:r w:rsidRPr="00271B41">
        <w:rPr>
          <w:spacing w:val="-1"/>
          <w:sz w:val="22"/>
          <w:szCs w:val="22"/>
        </w:rPr>
        <w:t>a</w:t>
      </w:r>
      <w:r w:rsidRPr="00271B41">
        <w:rPr>
          <w:sz w:val="22"/>
          <w:szCs w:val="22"/>
        </w:rPr>
        <w:t>r</w:t>
      </w:r>
      <w:r w:rsidRPr="00271B41">
        <w:rPr>
          <w:spacing w:val="-2"/>
          <w:sz w:val="22"/>
          <w:szCs w:val="22"/>
        </w:rPr>
        <w:t>e</w:t>
      </w:r>
      <w:r w:rsidRPr="00271B41">
        <w:rPr>
          <w:sz w:val="22"/>
          <w:szCs w:val="22"/>
        </w:rPr>
        <w:t>d</w:t>
      </w:r>
      <w:r w:rsidRPr="00271B41">
        <w:rPr>
          <w:spacing w:val="2"/>
          <w:sz w:val="22"/>
          <w:szCs w:val="22"/>
        </w:rPr>
        <w:t xml:space="preserve"> b</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ll</w:t>
      </w:r>
      <w:r w:rsidRPr="00271B41">
        <w:rPr>
          <w:spacing w:val="1"/>
          <w:sz w:val="22"/>
          <w:szCs w:val="22"/>
        </w:rPr>
        <w:t xml:space="preserve"> a</w:t>
      </w:r>
      <w:r w:rsidRPr="00271B41">
        <w:rPr>
          <w:spacing w:val="-1"/>
          <w:sz w:val="22"/>
          <w:szCs w:val="22"/>
        </w:rPr>
        <w:t>c</w:t>
      </w:r>
      <w:r w:rsidRPr="00271B41">
        <w:rPr>
          <w:sz w:val="22"/>
          <w:szCs w:val="22"/>
        </w:rPr>
        <w:t>t</w:t>
      </w:r>
      <w:r w:rsidRPr="00271B41">
        <w:rPr>
          <w:spacing w:val="1"/>
          <w:sz w:val="22"/>
          <w:szCs w:val="22"/>
        </w:rPr>
        <w:t>i</w:t>
      </w:r>
      <w:r w:rsidRPr="00271B41">
        <w:rPr>
          <w:sz w:val="22"/>
          <w:szCs w:val="22"/>
        </w:rPr>
        <w:t>vi</w:t>
      </w:r>
      <w:r w:rsidRPr="00271B41">
        <w:rPr>
          <w:spacing w:val="1"/>
          <w:sz w:val="22"/>
          <w:szCs w:val="22"/>
        </w:rPr>
        <w:t>t</w:t>
      </w:r>
      <w:r w:rsidRPr="00271B41">
        <w:rPr>
          <w:sz w:val="22"/>
          <w:szCs w:val="22"/>
        </w:rPr>
        <w:t>ies.</w:t>
      </w:r>
    </w:p>
    <w:p w14:paraId="49DA3B5D" w14:textId="208B81A9" w:rsidR="00946F12" w:rsidRDefault="00271B41" w:rsidP="00946F12">
      <w:pPr>
        <w:ind w:left="100"/>
        <w:rPr>
          <w:sz w:val="22"/>
          <w:szCs w:val="22"/>
        </w:rPr>
      </w:pPr>
      <w:r w:rsidRPr="00271B41">
        <w:rPr>
          <w:spacing w:val="1"/>
          <w:sz w:val="22"/>
          <w:szCs w:val="22"/>
        </w:rPr>
        <w:t>S</w:t>
      </w:r>
      <w:r w:rsidRPr="00271B41">
        <w:rPr>
          <w:sz w:val="22"/>
          <w:szCs w:val="22"/>
        </w:rPr>
        <w:t>p</w:t>
      </w:r>
      <w:r w:rsidRPr="00271B41">
        <w:rPr>
          <w:spacing w:val="-1"/>
          <w:sz w:val="22"/>
          <w:szCs w:val="22"/>
        </w:rPr>
        <w:t>ec</w:t>
      </w:r>
      <w:r w:rsidRPr="00271B41">
        <w:rPr>
          <w:sz w:val="22"/>
          <w:szCs w:val="22"/>
        </w:rPr>
        <w:t>ific id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ca</w:t>
      </w:r>
      <w:r w:rsidRPr="00271B41">
        <w:rPr>
          <w:sz w:val="22"/>
          <w:szCs w:val="22"/>
        </w:rPr>
        <w:t>t</w:t>
      </w:r>
      <w:r w:rsidRPr="00271B41">
        <w:rPr>
          <w:spacing w:val="1"/>
          <w:sz w:val="22"/>
          <w:szCs w:val="22"/>
        </w:rPr>
        <w:t>i</w:t>
      </w:r>
      <w:r w:rsidRPr="00271B41">
        <w:rPr>
          <w:sz w:val="22"/>
          <w:szCs w:val="22"/>
        </w:rPr>
        <w:t xml:space="preserve">ons </w:t>
      </w:r>
      <w:r w:rsidRPr="00271B41">
        <w:rPr>
          <w:spacing w:val="2"/>
          <w:sz w:val="22"/>
          <w:szCs w:val="22"/>
        </w:rPr>
        <w:t>o</w:t>
      </w:r>
      <w:r w:rsidRPr="00271B41">
        <w:rPr>
          <w:sz w:val="22"/>
          <w:szCs w:val="22"/>
        </w:rPr>
        <w:t xml:space="preserve">f </w:t>
      </w:r>
      <w:r w:rsidRPr="00271B41">
        <w:rPr>
          <w:spacing w:val="-2"/>
          <w:sz w:val="22"/>
          <w:szCs w:val="22"/>
        </w:rPr>
        <w:t>a</w:t>
      </w:r>
      <w:r w:rsidRPr="00271B41">
        <w:rPr>
          <w:sz w:val="22"/>
          <w:szCs w:val="22"/>
        </w:rPr>
        <w:t>ssets or oth</w:t>
      </w:r>
      <w:r w:rsidRPr="00271B41">
        <w:rPr>
          <w:spacing w:val="-1"/>
          <w:sz w:val="22"/>
          <w:szCs w:val="22"/>
        </w:rPr>
        <w:t>e</w:t>
      </w:r>
      <w:r w:rsidRPr="00271B41">
        <w:rPr>
          <w:sz w:val="22"/>
          <w:szCs w:val="22"/>
        </w:rPr>
        <w:t>r</w:t>
      </w:r>
      <w:r w:rsidRPr="00271B41">
        <w:rPr>
          <w:spacing w:val="1"/>
          <w:sz w:val="22"/>
          <w:szCs w:val="22"/>
        </w:rPr>
        <w:t xml:space="preserve"> </w:t>
      </w:r>
      <w:r w:rsidRPr="00271B41">
        <w:rPr>
          <w:spacing w:val="-1"/>
          <w:sz w:val="22"/>
          <w:szCs w:val="22"/>
        </w:rPr>
        <w:t>c</w:t>
      </w:r>
      <w:r w:rsidRPr="00271B41">
        <w:rPr>
          <w:sz w:val="22"/>
          <w:szCs w:val="22"/>
        </w:rPr>
        <w:t>osts</w:t>
      </w:r>
      <w:r w:rsidRPr="00271B41">
        <w:rPr>
          <w:spacing w:val="1"/>
          <w:sz w:val="22"/>
          <w:szCs w:val="22"/>
        </w:rPr>
        <w:t xml:space="preserve"> </w:t>
      </w:r>
      <w:r w:rsidRPr="00271B41">
        <w:rPr>
          <w:sz w:val="22"/>
          <w:szCs w:val="22"/>
        </w:rPr>
        <w:t>must</w:t>
      </w:r>
      <w:r w:rsidRPr="00271B41">
        <w:rPr>
          <w:spacing w:val="1"/>
          <w:sz w:val="22"/>
          <w:szCs w:val="22"/>
        </w:rPr>
        <w:t xml:space="preserve"> </w:t>
      </w:r>
      <w:r w:rsidRPr="00271B41">
        <w:rPr>
          <w:sz w:val="22"/>
          <w:szCs w:val="22"/>
        </w:rPr>
        <w:t>be</w:t>
      </w:r>
      <w:r w:rsidRPr="00271B41">
        <w:rPr>
          <w:spacing w:val="-1"/>
          <w:sz w:val="22"/>
          <w:szCs w:val="22"/>
        </w:rPr>
        <w:t xml:space="preserve"> e</w:t>
      </w:r>
      <w:r w:rsidRPr="00271B41">
        <w:rPr>
          <w:spacing w:val="2"/>
          <w:sz w:val="22"/>
          <w:szCs w:val="22"/>
        </w:rPr>
        <w:t>x</w:t>
      </w:r>
      <w:r w:rsidRPr="00271B41">
        <w:rPr>
          <w:sz w:val="22"/>
          <w:szCs w:val="22"/>
        </w:rPr>
        <w:t>plain</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do</w:t>
      </w:r>
      <w:r w:rsidRPr="00271B41">
        <w:rPr>
          <w:spacing w:val="-1"/>
          <w:sz w:val="22"/>
          <w:szCs w:val="22"/>
        </w:rPr>
        <w:t>c</w:t>
      </w:r>
      <w:r w:rsidRPr="00271B41">
        <w:rPr>
          <w:spacing w:val="2"/>
          <w:sz w:val="22"/>
          <w:szCs w:val="22"/>
        </w:rPr>
        <w:t>u</w:t>
      </w:r>
      <w:r w:rsidRPr="00271B41">
        <w:rPr>
          <w:sz w:val="22"/>
          <w:szCs w:val="22"/>
        </w:rPr>
        <w:t>ment</w:t>
      </w:r>
      <w:r w:rsidRPr="00271B41">
        <w:rPr>
          <w:spacing w:val="-1"/>
          <w:sz w:val="22"/>
          <w:szCs w:val="22"/>
        </w:rPr>
        <w:t>e</w:t>
      </w:r>
      <w:r w:rsidRPr="00271B41">
        <w:rPr>
          <w:sz w:val="22"/>
          <w:szCs w:val="22"/>
        </w:rPr>
        <w:t>d</w:t>
      </w:r>
      <w:r w:rsidR="008E62BE">
        <w:rPr>
          <w:sz w:val="22"/>
          <w:szCs w:val="22"/>
        </w:rPr>
        <w:t xml:space="preserve"> in Schedule 12 “Footnotes and Explanations”</w:t>
      </w:r>
      <w:r w:rsidRPr="00271B41">
        <w:rPr>
          <w:sz w:val="22"/>
          <w:szCs w:val="22"/>
        </w:rPr>
        <w:t>.</w:t>
      </w:r>
    </w:p>
    <w:p w14:paraId="22F9E11A" w14:textId="77777777" w:rsidR="00946F12" w:rsidRPr="00946F12" w:rsidRDefault="00946F12" w:rsidP="00946F12">
      <w:pPr>
        <w:ind w:left="100"/>
        <w:rPr>
          <w:sz w:val="22"/>
          <w:szCs w:val="22"/>
        </w:rPr>
      </w:pPr>
    </w:p>
    <w:p w14:paraId="3F9E5253" w14:textId="4EB07367" w:rsidR="00C720B0" w:rsidRPr="00C720B0" w:rsidRDefault="00143AE2" w:rsidP="00C720B0">
      <w:pPr>
        <w:pStyle w:val="Heading2"/>
      </w:pPr>
      <w:bookmarkStart w:id="26" w:name="_Toc170967719"/>
      <w:bookmarkStart w:id="27" w:name="_Toc157425750"/>
      <w:r>
        <w:t>DETERMINATION OF NEED PROJECTS</w:t>
      </w:r>
      <w:bookmarkEnd w:id="26"/>
      <w:bookmarkEnd w:id="27"/>
    </w:p>
    <w:p w14:paraId="7B00F7BE" w14:textId="2D0E8B08" w:rsidR="00E73FEE" w:rsidRPr="00E73FEE" w:rsidRDefault="00E73FEE" w:rsidP="00E73FEE">
      <w:pPr>
        <w:ind w:left="100"/>
        <w:rPr>
          <w:sz w:val="22"/>
          <w:szCs w:val="22"/>
        </w:rPr>
      </w:pPr>
      <w:r w:rsidRPr="00E73FEE">
        <w:rPr>
          <w:spacing w:val="-3"/>
          <w:sz w:val="22"/>
          <w:szCs w:val="22"/>
        </w:rPr>
        <w:t>I</w:t>
      </w:r>
      <w:r w:rsidRPr="00E73FEE">
        <w:rPr>
          <w:sz w:val="22"/>
          <w:szCs w:val="22"/>
        </w:rPr>
        <w:t>f</w:t>
      </w:r>
      <w:r w:rsidRPr="00E73FEE">
        <w:rPr>
          <w:spacing w:val="1"/>
          <w:sz w:val="22"/>
          <w:szCs w:val="22"/>
        </w:rPr>
        <w:t xml:space="preserve"> </w:t>
      </w:r>
      <w:r w:rsidRPr="00E73FEE">
        <w:rPr>
          <w:sz w:val="22"/>
          <w:szCs w:val="22"/>
        </w:rPr>
        <w:t xml:space="preserve">the </w:t>
      </w:r>
      <w:r w:rsidRPr="00E73FEE">
        <w:rPr>
          <w:spacing w:val="-1"/>
          <w:sz w:val="22"/>
          <w:szCs w:val="22"/>
        </w:rPr>
        <w:t>f</w:t>
      </w:r>
      <w:r w:rsidRPr="00E73FEE">
        <w:rPr>
          <w:spacing w:val="1"/>
          <w:sz w:val="22"/>
          <w:szCs w:val="22"/>
        </w:rPr>
        <w:t>a</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w:t>
      </w:r>
      <w:r w:rsidRPr="00E73FEE">
        <w:rPr>
          <w:spacing w:val="3"/>
          <w:sz w:val="22"/>
          <w:szCs w:val="22"/>
        </w:rPr>
        <w:t>t</w:t>
      </w:r>
      <w:r w:rsidRPr="00E73FEE">
        <w:rPr>
          <w:sz w:val="22"/>
          <w:szCs w:val="22"/>
        </w:rPr>
        <w:t>y</w:t>
      </w:r>
      <w:r w:rsidRPr="00E73FEE">
        <w:rPr>
          <w:spacing w:val="-5"/>
          <w:sz w:val="22"/>
          <w:szCs w:val="22"/>
        </w:rPr>
        <w:t xml:space="preserve"> </w:t>
      </w:r>
      <w:r w:rsidRPr="00E73FEE">
        <w:rPr>
          <w:spacing w:val="1"/>
          <w:sz w:val="22"/>
          <w:szCs w:val="22"/>
        </w:rPr>
        <w:t>r</w:t>
      </w:r>
      <w:r w:rsidRPr="00E73FEE">
        <w:rPr>
          <w:spacing w:val="-1"/>
          <w:sz w:val="22"/>
          <w:szCs w:val="22"/>
        </w:rPr>
        <w:t>ece</w:t>
      </w:r>
      <w:r w:rsidRPr="00E73FEE">
        <w:rPr>
          <w:sz w:val="22"/>
          <w:szCs w:val="22"/>
        </w:rPr>
        <w:t>i</w:t>
      </w:r>
      <w:r w:rsidRPr="00E73FEE">
        <w:rPr>
          <w:spacing w:val="3"/>
          <w:sz w:val="22"/>
          <w:szCs w:val="22"/>
        </w:rPr>
        <w:t>v</w:t>
      </w:r>
      <w:r w:rsidRPr="00E73FEE">
        <w:rPr>
          <w:spacing w:val="-1"/>
          <w:sz w:val="22"/>
          <w:szCs w:val="22"/>
        </w:rPr>
        <w:t>e</w:t>
      </w:r>
      <w:r w:rsidRPr="00E73FEE">
        <w:rPr>
          <w:sz w:val="22"/>
          <w:szCs w:val="22"/>
        </w:rPr>
        <w:t>d a</w:t>
      </w:r>
      <w:r w:rsidRPr="00E73FEE">
        <w:rPr>
          <w:spacing w:val="-1"/>
          <w:sz w:val="22"/>
          <w:szCs w:val="22"/>
        </w:rPr>
        <w:t xml:space="preserve"> </w:t>
      </w:r>
      <w:r w:rsidRPr="00E73FEE">
        <w:rPr>
          <w:spacing w:val="3"/>
          <w:sz w:val="22"/>
          <w:szCs w:val="22"/>
        </w:rPr>
        <w:t>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of</w:t>
      </w:r>
      <w:r w:rsidRPr="00E73FEE">
        <w:rPr>
          <w:spacing w:val="-1"/>
          <w:sz w:val="22"/>
          <w:szCs w:val="22"/>
        </w:rPr>
        <w:t xml:space="preserve"> f</w:t>
      </w:r>
      <w:r w:rsidRPr="00E73FEE">
        <w:rPr>
          <w:sz w:val="22"/>
          <w:szCs w:val="22"/>
        </w:rPr>
        <w:t>inal</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va</w:t>
      </w:r>
      <w:r w:rsidRPr="00E73FEE">
        <w:rPr>
          <w:sz w:val="22"/>
          <w:szCs w:val="22"/>
        </w:rPr>
        <w:t>l of</w:t>
      </w:r>
      <w:r w:rsidRPr="00E73FEE">
        <w:rPr>
          <w:spacing w:val="2"/>
          <w:sz w:val="22"/>
          <w:szCs w:val="22"/>
        </w:rPr>
        <w:t xml:space="preserve"> </w:t>
      </w:r>
      <w:r w:rsidRPr="00E73FEE">
        <w:rPr>
          <w:sz w:val="22"/>
          <w:szCs w:val="22"/>
        </w:rPr>
        <w:t>a</w:t>
      </w:r>
      <w:r w:rsidRPr="00E73FEE">
        <w:rPr>
          <w:spacing w:val="-1"/>
          <w:sz w:val="22"/>
          <w:szCs w:val="22"/>
        </w:rPr>
        <w:t xml:space="preserve"> </w:t>
      </w:r>
      <w:r w:rsidRPr="00E73FEE">
        <w:rPr>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 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w:t>
      </w:r>
      <w:r w:rsidRPr="00E73FEE">
        <w:rPr>
          <w:spacing w:val="2"/>
          <w:sz w:val="22"/>
          <w:szCs w:val="22"/>
        </w:rPr>
        <w:t xml:space="preserve"> </w:t>
      </w:r>
      <w:r w:rsidRPr="00E73FEE">
        <w:rPr>
          <w:sz w:val="22"/>
          <w:szCs w:val="22"/>
        </w:rPr>
        <w:t>ple</w:t>
      </w:r>
      <w:r w:rsidRPr="00E73FEE">
        <w:rPr>
          <w:spacing w:val="-1"/>
          <w:sz w:val="22"/>
          <w:szCs w:val="22"/>
        </w:rPr>
        <w:t>a</w:t>
      </w:r>
      <w:r w:rsidRPr="00E73FEE">
        <w:rPr>
          <w:sz w:val="22"/>
          <w:szCs w:val="22"/>
        </w:rPr>
        <w:t>se</w:t>
      </w:r>
      <w:r w:rsidRPr="00E73FEE">
        <w:rPr>
          <w:spacing w:val="-1"/>
          <w:sz w:val="22"/>
          <w:szCs w:val="22"/>
        </w:rPr>
        <w:t xml:space="preserve"> </w:t>
      </w:r>
      <w:r w:rsidRPr="00E73FEE">
        <w:rPr>
          <w:sz w:val="22"/>
          <w:szCs w:val="22"/>
        </w:rPr>
        <w:t>send</w:t>
      </w:r>
      <w:r w:rsidRPr="00E73FEE">
        <w:rPr>
          <w:spacing w:val="1"/>
          <w:sz w:val="22"/>
          <w:szCs w:val="22"/>
        </w:rPr>
        <w:t xml:space="preserve"> </w:t>
      </w:r>
      <w:r w:rsidRPr="00E73FEE">
        <w:rPr>
          <w:sz w:val="22"/>
          <w:szCs w:val="22"/>
        </w:rPr>
        <w:t>a</w:t>
      </w:r>
      <w:r w:rsidRPr="00E73FEE">
        <w:rPr>
          <w:spacing w:val="-1"/>
          <w:sz w:val="22"/>
          <w:szCs w:val="22"/>
        </w:rPr>
        <w:t xml:space="preserve"> c</w:t>
      </w:r>
      <w:r w:rsidRPr="00E73FEE">
        <w:rPr>
          <w:sz w:val="22"/>
          <w:szCs w:val="22"/>
        </w:rPr>
        <w:t>o</w:t>
      </w:r>
      <w:r w:rsidRPr="00E73FEE">
        <w:rPr>
          <w:spacing w:val="5"/>
          <w:sz w:val="22"/>
          <w:szCs w:val="22"/>
        </w:rPr>
        <w:t>p</w:t>
      </w:r>
      <w:r w:rsidRPr="00E73FEE">
        <w:rPr>
          <w:sz w:val="22"/>
          <w:szCs w:val="22"/>
        </w:rPr>
        <w:t>y of</w:t>
      </w:r>
      <w:r w:rsidRPr="00E73FEE">
        <w:rPr>
          <w:spacing w:val="-1"/>
          <w:sz w:val="22"/>
          <w:szCs w:val="22"/>
        </w:rPr>
        <w:t xml:space="preserve"> </w:t>
      </w:r>
      <w:r w:rsidRPr="00E73FEE">
        <w:rPr>
          <w:sz w:val="22"/>
          <w:szCs w:val="22"/>
        </w:rPr>
        <w:t>the 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out</w:t>
      </w:r>
      <w:r w:rsidRPr="00E73FEE">
        <w:rPr>
          <w:spacing w:val="1"/>
          <w:sz w:val="22"/>
          <w:szCs w:val="22"/>
        </w:rPr>
        <w:t>l</w:t>
      </w:r>
      <w:r w:rsidRPr="00E73FEE">
        <w:rPr>
          <w:sz w:val="22"/>
          <w:szCs w:val="22"/>
        </w:rPr>
        <w:t>in</w:t>
      </w:r>
      <w:r w:rsidRPr="00E73FEE">
        <w:rPr>
          <w:spacing w:val="1"/>
          <w:sz w:val="22"/>
          <w:szCs w:val="22"/>
        </w:rPr>
        <w:t>i</w:t>
      </w:r>
      <w:r w:rsidRPr="00E73FEE">
        <w:rPr>
          <w:sz w:val="22"/>
          <w:szCs w:val="22"/>
        </w:rPr>
        <w:t>ng</w:t>
      </w:r>
      <w:r w:rsidRPr="00E73FEE">
        <w:rPr>
          <w:spacing w:val="-2"/>
          <w:sz w:val="22"/>
          <w:szCs w:val="22"/>
        </w:rPr>
        <w:t xml:space="preserve"> </w:t>
      </w:r>
      <w:r w:rsidRPr="00E73FEE">
        <w:rPr>
          <w:sz w:val="22"/>
          <w:szCs w:val="22"/>
        </w:rPr>
        <w:t>the</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ve</w:t>
      </w:r>
      <w:r w:rsidRPr="00E73FEE">
        <w:rPr>
          <w:sz w:val="22"/>
          <w:szCs w:val="22"/>
        </w:rPr>
        <w:t>d ma</w:t>
      </w:r>
      <w:r w:rsidRPr="00E73FEE">
        <w:rPr>
          <w:spacing w:val="2"/>
          <w:sz w:val="22"/>
          <w:szCs w:val="22"/>
        </w:rPr>
        <w:t>x</w:t>
      </w:r>
      <w:r w:rsidRPr="00E73FEE">
        <w:rPr>
          <w:sz w:val="22"/>
          <w:szCs w:val="22"/>
        </w:rPr>
        <w:t>i</w:t>
      </w:r>
      <w:r w:rsidRPr="00E73FEE">
        <w:rPr>
          <w:spacing w:val="1"/>
          <w:sz w:val="22"/>
          <w:szCs w:val="22"/>
        </w:rPr>
        <w:t>m</w:t>
      </w:r>
      <w:r w:rsidRPr="00E73FEE">
        <w:rPr>
          <w:sz w:val="22"/>
          <w:szCs w:val="22"/>
        </w:rPr>
        <w:t>um c</w:t>
      </w:r>
      <w:r w:rsidRPr="00E73FEE">
        <w:rPr>
          <w:spacing w:val="-1"/>
          <w:sz w:val="22"/>
          <w:szCs w:val="22"/>
        </w:rPr>
        <w:t>a</w:t>
      </w:r>
      <w:r w:rsidRPr="00E73FEE">
        <w:rPr>
          <w:sz w:val="22"/>
          <w:szCs w:val="22"/>
        </w:rPr>
        <w:t>pi</w:t>
      </w:r>
      <w:r w:rsidRPr="00E73FEE">
        <w:rPr>
          <w:spacing w:val="1"/>
          <w:sz w:val="22"/>
          <w:szCs w:val="22"/>
        </w:rPr>
        <w:t>t</w:t>
      </w:r>
      <w:r w:rsidRPr="00E73FEE">
        <w:rPr>
          <w:spacing w:val="-1"/>
          <w:sz w:val="22"/>
          <w:szCs w:val="22"/>
        </w:rPr>
        <w:t>a</w:t>
      </w:r>
      <w:r w:rsidRPr="00E73FEE">
        <w:rPr>
          <w:sz w:val="22"/>
          <w:szCs w:val="22"/>
        </w:rPr>
        <w:t>l e</w:t>
      </w:r>
      <w:r w:rsidRPr="00E73FEE">
        <w:rPr>
          <w:spacing w:val="2"/>
          <w:sz w:val="22"/>
          <w:szCs w:val="22"/>
        </w:rPr>
        <w:t>x</w:t>
      </w:r>
      <w:r w:rsidRPr="00E73FEE">
        <w:rPr>
          <w:sz w:val="22"/>
          <w:szCs w:val="22"/>
        </w:rPr>
        <w:t>p</w:t>
      </w:r>
      <w:r w:rsidRPr="00E73FEE">
        <w:rPr>
          <w:spacing w:val="-1"/>
          <w:sz w:val="22"/>
          <w:szCs w:val="22"/>
        </w:rPr>
        <w:t>e</w:t>
      </w:r>
      <w:r w:rsidRPr="00E73FEE">
        <w:rPr>
          <w:sz w:val="22"/>
          <w:szCs w:val="22"/>
        </w:rPr>
        <w:t>ndi</w:t>
      </w:r>
      <w:r w:rsidRPr="00E73FEE">
        <w:rPr>
          <w:spacing w:val="1"/>
          <w:sz w:val="22"/>
          <w:szCs w:val="22"/>
        </w:rPr>
        <w:t>t</w:t>
      </w:r>
      <w:r w:rsidRPr="00E73FEE">
        <w:rPr>
          <w:sz w:val="22"/>
          <w:szCs w:val="22"/>
        </w:rPr>
        <w:t>u</w:t>
      </w:r>
      <w:r w:rsidRPr="00E73FEE">
        <w:rPr>
          <w:spacing w:val="-1"/>
          <w:sz w:val="22"/>
          <w:szCs w:val="22"/>
        </w:rPr>
        <w:t>re</w:t>
      </w:r>
      <w:r w:rsidRPr="00E73FEE">
        <w:rPr>
          <w:sz w:val="22"/>
          <w:szCs w:val="22"/>
        </w:rPr>
        <w:t xml:space="preserve">s to </w:t>
      </w:r>
      <w:r w:rsidRPr="00E73FEE">
        <w:rPr>
          <w:spacing w:val="1"/>
          <w:sz w:val="22"/>
          <w:szCs w:val="22"/>
        </w:rPr>
        <w:t>t</w:t>
      </w:r>
      <w:r w:rsidRPr="00E73FEE">
        <w:rPr>
          <w:sz w:val="22"/>
          <w:szCs w:val="22"/>
        </w:rPr>
        <w:t>he</w:t>
      </w:r>
      <w:r w:rsidRPr="00E73FEE">
        <w:rPr>
          <w:spacing w:val="2"/>
          <w:sz w:val="22"/>
          <w:szCs w:val="22"/>
        </w:rPr>
        <w:t xml:space="preserve"> </w:t>
      </w:r>
      <w:r>
        <w:rPr>
          <w:spacing w:val="1"/>
          <w:sz w:val="22"/>
          <w:szCs w:val="22"/>
        </w:rPr>
        <w:t>Long-Term Care Facility team at</w:t>
      </w:r>
      <w:r w:rsidRPr="00E73FEE">
        <w:rPr>
          <w:sz w:val="22"/>
          <w:szCs w:val="22"/>
        </w:rPr>
        <w:t>, C</w:t>
      </w:r>
      <w:r w:rsidRPr="00E73FEE">
        <w:rPr>
          <w:spacing w:val="-1"/>
          <w:sz w:val="22"/>
          <w:szCs w:val="22"/>
        </w:rPr>
        <w:t>e</w:t>
      </w:r>
      <w:r w:rsidRPr="00E73FEE">
        <w:rPr>
          <w:sz w:val="22"/>
          <w:szCs w:val="22"/>
        </w:rPr>
        <w:t>nter for</w:t>
      </w:r>
      <w:r w:rsidRPr="00E73FEE">
        <w:rPr>
          <w:spacing w:val="-1"/>
          <w:sz w:val="22"/>
          <w:szCs w:val="22"/>
        </w:rPr>
        <w:t xml:space="preserve"> </w:t>
      </w:r>
      <w:r w:rsidRPr="00E73FEE">
        <w:rPr>
          <w:sz w:val="22"/>
          <w:szCs w:val="22"/>
        </w:rPr>
        <w:t>H</w:t>
      </w:r>
      <w:r w:rsidRPr="00E73FEE">
        <w:rPr>
          <w:spacing w:val="1"/>
          <w:sz w:val="22"/>
          <w:szCs w:val="22"/>
        </w:rPr>
        <w:t>e</w:t>
      </w:r>
      <w:r w:rsidRPr="00E73FEE">
        <w:rPr>
          <w:spacing w:val="-1"/>
          <w:sz w:val="22"/>
          <w:szCs w:val="22"/>
        </w:rPr>
        <w:t>a</w:t>
      </w:r>
      <w:r w:rsidRPr="00E73FEE">
        <w:rPr>
          <w:sz w:val="22"/>
          <w:szCs w:val="22"/>
        </w:rPr>
        <w:t>l</w:t>
      </w:r>
      <w:r w:rsidRPr="00E73FEE">
        <w:rPr>
          <w:spacing w:val="1"/>
          <w:sz w:val="22"/>
          <w:szCs w:val="22"/>
        </w:rPr>
        <w:t>t</w:t>
      </w:r>
      <w:r w:rsidRPr="00E73FEE">
        <w:rPr>
          <w:sz w:val="22"/>
          <w:szCs w:val="22"/>
        </w:rPr>
        <w:t>h</w:t>
      </w:r>
      <w:r w:rsidRPr="00E73FEE">
        <w:rPr>
          <w:spacing w:val="2"/>
          <w:sz w:val="22"/>
          <w:szCs w:val="22"/>
        </w:rPr>
        <w:t xml:space="preserve"> </w:t>
      </w:r>
      <w:r w:rsidRPr="00E73FEE">
        <w:rPr>
          <w:spacing w:val="-6"/>
          <w:sz w:val="22"/>
          <w:szCs w:val="22"/>
        </w:rPr>
        <w:t>I</w:t>
      </w:r>
      <w:r w:rsidRPr="00E73FEE">
        <w:rPr>
          <w:spacing w:val="2"/>
          <w:sz w:val="22"/>
          <w:szCs w:val="22"/>
        </w:rPr>
        <w:t>n</w:t>
      </w:r>
      <w:r w:rsidRPr="00E73FEE">
        <w:rPr>
          <w:sz w:val="22"/>
          <w:szCs w:val="22"/>
        </w:rPr>
        <w:t>fo</w:t>
      </w:r>
      <w:r w:rsidRPr="00E73FEE">
        <w:rPr>
          <w:spacing w:val="-1"/>
          <w:sz w:val="22"/>
          <w:szCs w:val="22"/>
        </w:rPr>
        <w:t>r</w:t>
      </w:r>
      <w:r w:rsidRPr="00E73FEE">
        <w:rPr>
          <w:sz w:val="22"/>
          <w:szCs w:val="22"/>
        </w:rPr>
        <w:t xml:space="preserve">mation </w:t>
      </w:r>
      <w:r w:rsidRPr="00E73FEE">
        <w:rPr>
          <w:spacing w:val="2"/>
          <w:sz w:val="22"/>
          <w:szCs w:val="22"/>
        </w:rPr>
        <w:t>a</w:t>
      </w:r>
      <w:r w:rsidRPr="00E73FEE">
        <w:rPr>
          <w:sz w:val="22"/>
          <w:szCs w:val="22"/>
        </w:rPr>
        <w:t>nd An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w:t>
      </w:r>
      <w:r w:rsidRPr="00E73FEE">
        <w:rPr>
          <w:spacing w:val="3"/>
          <w:sz w:val="22"/>
          <w:szCs w:val="22"/>
        </w:rPr>
        <w:t>s</w:t>
      </w:r>
      <w:r w:rsidRPr="00E73FEE">
        <w:rPr>
          <w:sz w:val="22"/>
          <w:szCs w:val="22"/>
        </w:rPr>
        <w:t>, 501</w:t>
      </w:r>
      <w:r w:rsidRPr="00E73FEE">
        <w:rPr>
          <w:spacing w:val="2"/>
          <w:sz w:val="22"/>
          <w:szCs w:val="22"/>
        </w:rPr>
        <w:t xml:space="preserve"> </w:t>
      </w:r>
      <w:r w:rsidRPr="00E73FEE">
        <w:rPr>
          <w:spacing w:val="-2"/>
          <w:sz w:val="22"/>
          <w:szCs w:val="22"/>
        </w:rPr>
        <w:t>B</w:t>
      </w:r>
      <w:r w:rsidRPr="00E73FEE">
        <w:rPr>
          <w:spacing w:val="5"/>
          <w:sz w:val="22"/>
          <w:szCs w:val="22"/>
        </w:rPr>
        <w:t>o</w:t>
      </w:r>
      <w:r w:rsidRPr="00E73FEE">
        <w:rPr>
          <w:spacing w:val="-5"/>
          <w:sz w:val="22"/>
          <w:szCs w:val="22"/>
        </w:rPr>
        <w:t>y</w:t>
      </w:r>
      <w:r w:rsidRPr="00E73FEE">
        <w:rPr>
          <w:sz w:val="22"/>
          <w:szCs w:val="22"/>
        </w:rPr>
        <w:t>ls</w:t>
      </w:r>
      <w:r w:rsidRPr="00E73FEE">
        <w:rPr>
          <w:spacing w:val="1"/>
          <w:sz w:val="22"/>
          <w:szCs w:val="22"/>
        </w:rPr>
        <w:t>t</w:t>
      </w:r>
      <w:r w:rsidRPr="00E73FEE">
        <w:rPr>
          <w:sz w:val="22"/>
          <w:szCs w:val="22"/>
        </w:rPr>
        <w:t xml:space="preserve">on </w:t>
      </w:r>
      <w:r w:rsidRPr="00E73FEE">
        <w:rPr>
          <w:spacing w:val="1"/>
          <w:sz w:val="22"/>
          <w:szCs w:val="22"/>
        </w:rPr>
        <w:t>S</w:t>
      </w:r>
      <w:r w:rsidRPr="00E73FEE">
        <w:rPr>
          <w:sz w:val="22"/>
          <w:szCs w:val="22"/>
        </w:rPr>
        <w:t>tr</w:t>
      </w:r>
      <w:r w:rsidRPr="00E73FEE">
        <w:rPr>
          <w:spacing w:val="-1"/>
          <w:sz w:val="22"/>
          <w:szCs w:val="22"/>
        </w:rPr>
        <w:t>ee</w:t>
      </w:r>
      <w:r w:rsidRPr="00E73FEE">
        <w:rPr>
          <w:sz w:val="22"/>
          <w:szCs w:val="22"/>
        </w:rPr>
        <w:t xml:space="preserve">t, </w:t>
      </w:r>
      <w:r w:rsidRPr="00E73FEE">
        <w:rPr>
          <w:spacing w:val="-1"/>
          <w:sz w:val="22"/>
          <w:szCs w:val="22"/>
        </w:rPr>
        <w:t>B</w:t>
      </w:r>
      <w:r w:rsidRPr="00E73FEE">
        <w:rPr>
          <w:sz w:val="22"/>
          <w:szCs w:val="22"/>
        </w:rPr>
        <w:t>oston, MA  0</w:t>
      </w:r>
      <w:r w:rsidRPr="00E73FEE">
        <w:rPr>
          <w:spacing w:val="2"/>
          <w:sz w:val="22"/>
          <w:szCs w:val="22"/>
        </w:rPr>
        <w:t>2</w:t>
      </w:r>
      <w:r w:rsidRPr="00E73FEE">
        <w:rPr>
          <w:sz w:val="22"/>
          <w:szCs w:val="22"/>
        </w:rPr>
        <w:t>11</w:t>
      </w:r>
      <w:r w:rsidRPr="00E73FEE">
        <w:rPr>
          <w:spacing w:val="2"/>
          <w:sz w:val="22"/>
          <w:szCs w:val="22"/>
        </w:rPr>
        <w:t>6</w:t>
      </w:r>
      <w:r w:rsidRPr="00E73FEE">
        <w:rPr>
          <w:sz w:val="22"/>
          <w:szCs w:val="22"/>
        </w:rPr>
        <w:t>, or</w:t>
      </w:r>
      <w:r w:rsidRPr="00E73FEE">
        <w:rPr>
          <w:spacing w:val="-1"/>
          <w:sz w:val="22"/>
          <w:szCs w:val="22"/>
        </w:rPr>
        <w:t xml:space="preserve"> e</w:t>
      </w:r>
      <w:r w:rsidRPr="00E73FEE">
        <w:rPr>
          <w:sz w:val="22"/>
          <w:szCs w:val="22"/>
        </w:rPr>
        <w:t>mail</w:t>
      </w:r>
      <w:r w:rsidRPr="00E73FEE">
        <w:rPr>
          <w:spacing w:val="1"/>
          <w:sz w:val="22"/>
          <w:szCs w:val="22"/>
        </w:rPr>
        <w:t xml:space="preserve"> </w:t>
      </w:r>
      <w:r w:rsidRPr="00E73FEE">
        <w:rPr>
          <w:sz w:val="22"/>
          <w:szCs w:val="22"/>
        </w:rPr>
        <w:t>to</w:t>
      </w:r>
      <w:r>
        <w:rPr>
          <w:sz w:val="22"/>
          <w:szCs w:val="22"/>
        </w:rPr>
        <w:t xml:space="preserve"> </w:t>
      </w:r>
      <w:hyperlink r:id="rId23" w:history="1">
        <w:r w:rsidR="009E77A5" w:rsidRPr="00C86313">
          <w:rPr>
            <w:rStyle w:val="Hyperlink"/>
            <w:sz w:val="22"/>
            <w:szCs w:val="22"/>
          </w:rPr>
          <w:t>Costreports.LTCF@chiamass.gov</w:t>
        </w:r>
      </w:hyperlink>
      <w:r w:rsidR="009E77A5">
        <w:rPr>
          <w:sz w:val="22"/>
          <w:szCs w:val="22"/>
        </w:rPr>
        <w:t xml:space="preserve"> with </w:t>
      </w:r>
      <w:r w:rsidRPr="00E73FEE">
        <w:rPr>
          <w:color w:val="000000"/>
          <w:spacing w:val="1"/>
          <w:sz w:val="22"/>
          <w:szCs w:val="22"/>
        </w:rPr>
        <w:t>t</w:t>
      </w:r>
      <w:r w:rsidRPr="00E73FEE">
        <w:rPr>
          <w:color w:val="000000"/>
          <w:sz w:val="22"/>
          <w:szCs w:val="22"/>
        </w:rPr>
        <w:t>he</w:t>
      </w:r>
      <w:r w:rsidRPr="00E73FEE">
        <w:rPr>
          <w:color w:val="000000"/>
          <w:spacing w:val="-1"/>
          <w:sz w:val="22"/>
          <w:szCs w:val="22"/>
        </w:rPr>
        <w:t xml:space="preserve"> </w:t>
      </w:r>
      <w:r w:rsidRPr="00E73FEE">
        <w:rPr>
          <w:color w:val="000000"/>
          <w:sz w:val="22"/>
          <w:szCs w:val="22"/>
        </w:rPr>
        <w:t>n</w:t>
      </w:r>
      <w:r w:rsidRPr="00E73FEE">
        <w:rPr>
          <w:color w:val="000000"/>
          <w:spacing w:val="-1"/>
          <w:sz w:val="22"/>
          <w:szCs w:val="22"/>
        </w:rPr>
        <w:t>a</w:t>
      </w:r>
      <w:r w:rsidRPr="00E73FEE">
        <w:rPr>
          <w:color w:val="000000"/>
          <w:sz w:val="22"/>
          <w:szCs w:val="22"/>
        </w:rPr>
        <w:t>me of</w:t>
      </w:r>
      <w:r w:rsidRPr="00E73FEE">
        <w:rPr>
          <w:color w:val="000000"/>
          <w:spacing w:val="-1"/>
          <w:sz w:val="22"/>
          <w:szCs w:val="22"/>
        </w:rPr>
        <w:t xml:space="preserve"> </w:t>
      </w:r>
      <w:r w:rsidRPr="00E73FEE">
        <w:rPr>
          <w:color w:val="000000"/>
          <w:sz w:val="22"/>
          <w:szCs w:val="22"/>
        </w:rPr>
        <w:t>the nu</w:t>
      </w:r>
      <w:r w:rsidRPr="00E73FEE">
        <w:rPr>
          <w:color w:val="000000"/>
          <w:spacing w:val="-1"/>
          <w:sz w:val="22"/>
          <w:szCs w:val="22"/>
        </w:rPr>
        <w:t>r</w:t>
      </w:r>
      <w:r w:rsidRPr="00E73FEE">
        <w:rPr>
          <w:color w:val="000000"/>
          <w:spacing w:val="2"/>
          <w:sz w:val="22"/>
          <w:szCs w:val="22"/>
        </w:rPr>
        <w:t>s</w:t>
      </w:r>
      <w:r w:rsidRPr="00E73FEE">
        <w:rPr>
          <w:color w:val="000000"/>
          <w:sz w:val="22"/>
          <w:szCs w:val="22"/>
        </w:rPr>
        <w:t>ing</w:t>
      </w:r>
      <w:r w:rsidRPr="00E73FEE">
        <w:rPr>
          <w:color w:val="000000"/>
          <w:spacing w:val="-2"/>
          <w:sz w:val="22"/>
          <w:szCs w:val="22"/>
        </w:rPr>
        <w:t xml:space="preserve"> </w:t>
      </w:r>
      <w:r w:rsidRPr="00E73FEE">
        <w:rPr>
          <w:color w:val="000000"/>
          <w:spacing w:val="-1"/>
          <w:sz w:val="22"/>
          <w:szCs w:val="22"/>
        </w:rPr>
        <w:t>f</w:t>
      </w:r>
      <w:r w:rsidRPr="00E73FEE">
        <w:rPr>
          <w:color w:val="000000"/>
          <w:spacing w:val="1"/>
          <w:sz w:val="22"/>
          <w:szCs w:val="22"/>
        </w:rPr>
        <w:t>a</w:t>
      </w:r>
      <w:r w:rsidRPr="00E73FEE">
        <w:rPr>
          <w:color w:val="000000"/>
          <w:spacing w:val="-1"/>
          <w:sz w:val="22"/>
          <w:szCs w:val="22"/>
        </w:rPr>
        <w:t>c</w:t>
      </w:r>
      <w:r w:rsidRPr="00E73FEE">
        <w:rPr>
          <w:color w:val="000000"/>
          <w:sz w:val="22"/>
          <w:szCs w:val="22"/>
        </w:rPr>
        <w:t>i</w:t>
      </w:r>
      <w:r w:rsidRPr="00E73FEE">
        <w:rPr>
          <w:color w:val="000000"/>
          <w:spacing w:val="1"/>
          <w:sz w:val="22"/>
          <w:szCs w:val="22"/>
        </w:rPr>
        <w:t>l</w:t>
      </w:r>
      <w:r w:rsidRPr="00E73FEE">
        <w:rPr>
          <w:color w:val="000000"/>
          <w:sz w:val="22"/>
          <w:szCs w:val="22"/>
        </w:rPr>
        <w:t>i</w:t>
      </w:r>
      <w:r w:rsidRPr="00E73FEE">
        <w:rPr>
          <w:color w:val="000000"/>
          <w:spacing w:val="3"/>
          <w:sz w:val="22"/>
          <w:szCs w:val="22"/>
        </w:rPr>
        <w:t>t</w:t>
      </w:r>
      <w:r w:rsidRPr="00E73FEE">
        <w:rPr>
          <w:color w:val="000000"/>
          <w:sz w:val="22"/>
          <w:szCs w:val="22"/>
        </w:rPr>
        <w:t>y</w:t>
      </w:r>
      <w:r w:rsidRPr="00E73FEE">
        <w:rPr>
          <w:color w:val="000000"/>
          <w:spacing w:val="-5"/>
          <w:sz w:val="22"/>
          <w:szCs w:val="22"/>
        </w:rPr>
        <w:t xml:space="preserve"> </w:t>
      </w:r>
      <w:r w:rsidRPr="00E73FEE">
        <w:rPr>
          <w:color w:val="000000"/>
          <w:spacing w:val="-1"/>
          <w:sz w:val="22"/>
          <w:szCs w:val="22"/>
        </w:rPr>
        <w:t>a</w:t>
      </w:r>
      <w:r w:rsidRPr="00E73FEE">
        <w:rPr>
          <w:color w:val="000000"/>
          <w:sz w:val="22"/>
          <w:szCs w:val="22"/>
        </w:rPr>
        <w:t>nd d</w:t>
      </w:r>
      <w:r w:rsidRPr="00E73FEE">
        <w:rPr>
          <w:color w:val="000000"/>
          <w:spacing w:val="2"/>
          <w:sz w:val="22"/>
          <w:szCs w:val="22"/>
        </w:rPr>
        <w:t>o</w:t>
      </w:r>
      <w:r w:rsidRPr="00E73FEE">
        <w:rPr>
          <w:color w:val="000000"/>
          <w:spacing w:val="-1"/>
          <w:sz w:val="22"/>
          <w:szCs w:val="22"/>
        </w:rPr>
        <w:t>c</w:t>
      </w:r>
      <w:r w:rsidRPr="00E73FEE">
        <w:rPr>
          <w:color w:val="000000"/>
          <w:sz w:val="22"/>
          <w:szCs w:val="22"/>
        </w:rPr>
        <w:t>ume</w:t>
      </w:r>
      <w:r w:rsidRPr="00E73FEE">
        <w:rPr>
          <w:color w:val="000000"/>
          <w:spacing w:val="2"/>
          <w:sz w:val="22"/>
          <w:szCs w:val="22"/>
        </w:rPr>
        <w:t>n</w:t>
      </w:r>
      <w:r w:rsidRPr="00E73FEE">
        <w:rPr>
          <w:color w:val="000000"/>
          <w:sz w:val="22"/>
          <w:szCs w:val="22"/>
        </w:rPr>
        <w:t xml:space="preserve">t </w:t>
      </w:r>
      <w:r w:rsidRPr="00E73FEE">
        <w:rPr>
          <w:color w:val="000000"/>
          <w:spacing w:val="3"/>
          <w:sz w:val="22"/>
          <w:szCs w:val="22"/>
        </w:rPr>
        <w:t>t</w:t>
      </w:r>
      <w:r w:rsidRPr="00E73FEE">
        <w:rPr>
          <w:color w:val="000000"/>
          <w:spacing w:val="-5"/>
          <w:sz w:val="22"/>
          <w:szCs w:val="22"/>
        </w:rPr>
        <w:t>y</w:t>
      </w:r>
      <w:r w:rsidRPr="00E73FEE">
        <w:rPr>
          <w:color w:val="000000"/>
          <w:sz w:val="22"/>
          <w:szCs w:val="22"/>
        </w:rPr>
        <w:t>p</w:t>
      </w:r>
      <w:r w:rsidRPr="00E73FEE">
        <w:rPr>
          <w:color w:val="000000"/>
          <w:spacing w:val="-1"/>
          <w:sz w:val="22"/>
          <w:szCs w:val="22"/>
        </w:rPr>
        <w:t>e</w:t>
      </w:r>
      <w:r w:rsidRPr="00E73FEE">
        <w:rPr>
          <w:color w:val="000000"/>
          <w:sz w:val="22"/>
          <w:szCs w:val="22"/>
        </w:rPr>
        <w:t>.</w:t>
      </w:r>
    </w:p>
    <w:p w14:paraId="6F2D1AE6" w14:textId="7CC1E686" w:rsidR="00E73FEE" w:rsidRPr="00E73FEE" w:rsidRDefault="00E73FEE" w:rsidP="00E73FEE">
      <w:pPr>
        <w:ind w:left="100" w:right="480"/>
        <w:rPr>
          <w:sz w:val="22"/>
          <w:szCs w:val="22"/>
        </w:rPr>
      </w:pPr>
      <w:r w:rsidRPr="00E73FEE">
        <w:rPr>
          <w:sz w:val="22"/>
          <w:szCs w:val="22"/>
        </w:rPr>
        <w:t>A d</w:t>
      </w:r>
      <w:r w:rsidRPr="00E73FEE">
        <w:rPr>
          <w:spacing w:val="-1"/>
          <w:sz w:val="22"/>
          <w:szCs w:val="22"/>
        </w:rPr>
        <w:t>e</w:t>
      </w:r>
      <w:r w:rsidRPr="00E73FEE">
        <w:rPr>
          <w:sz w:val="22"/>
          <w:szCs w:val="22"/>
        </w:rPr>
        <w:t xml:space="preserve">tailed </w:t>
      </w:r>
      <w:r w:rsidRPr="00E73FEE">
        <w:rPr>
          <w:spacing w:val="-1"/>
          <w:sz w:val="22"/>
          <w:szCs w:val="22"/>
        </w:rPr>
        <w:t>a</w:t>
      </w:r>
      <w:r w:rsidRPr="00E73FEE">
        <w:rPr>
          <w:spacing w:val="2"/>
          <w:sz w:val="22"/>
          <w:szCs w:val="22"/>
        </w:rPr>
        <w:t>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sis</w:t>
      </w:r>
      <w:r w:rsidRPr="00E73FEE">
        <w:rPr>
          <w:spacing w:val="1"/>
          <w:sz w:val="22"/>
          <w:szCs w:val="22"/>
        </w:rPr>
        <w:t xml:space="preserve"> r</w:t>
      </w:r>
      <w:r w:rsidRPr="00E73FEE">
        <w:rPr>
          <w:spacing w:val="-1"/>
          <w:sz w:val="22"/>
          <w:szCs w:val="22"/>
        </w:rPr>
        <w:t>ec</w:t>
      </w:r>
      <w:r w:rsidRPr="00E73FEE">
        <w:rPr>
          <w:sz w:val="22"/>
          <w:szCs w:val="22"/>
        </w:rPr>
        <w:t>o</w:t>
      </w:r>
      <w:r w:rsidRPr="00E73FEE">
        <w:rPr>
          <w:spacing w:val="2"/>
          <w:sz w:val="22"/>
          <w:szCs w:val="22"/>
        </w:rPr>
        <w:t>n</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ing</w:t>
      </w:r>
      <w:r w:rsidRPr="00E73FEE">
        <w:rPr>
          <w:spacing w:val="-2"/>
          <w:sz w:val="22"/>
          <w:szCs w:val="22"/>
        </w:rPr>
        <w:t xml:space="preserve"> </w:t>
      </w:r>
      <w:r w:rsidRPr="00E73FEE">
        <w:rPr>
          <w:sz w:val="22"/>
          <w:szCs w:val="22"/>
        </w:rPr>
        <w:t xml:space="preserve">the </w:t>
      </w:r>
      <w:r w:rsidRPr="00E73FEE">
        <w:rPr>
          <w:spacing w:val="1"/>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w:t>
      </w:r>
      <w:r w:rsidRPr="00E73FEE">
        <w:rPr>
          <w:spacing w:val="5"/>
          <w:sz w:val="22"/>
          <w:szCs w:val="22"/>
        </w:rPr>
        <w:t xml:space="preserve"> </w:t>
      </w:r>
      <w:r w:rsidRPr="00E73FEE">
        <w:rPr>
          <w:sz w:val="22"/>
          <w:szCs w:val="22"/>
        </w:rPr>
        <w:t>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 lett</w:t>
      </w:r>
      <w:r w:rsidRPr="00E73FEE">
        <w:rPr>
          <w:spacing w:val="2"/>
          <w:sz w:val="22"/>
          <w:szCs w:val="22"/>
        </w:rPr>
        <w:t>e</w:t>
      </w:r>
      <w:r w:rsidRPr="00E73FEE">
        <w:rPr>
          <w:sz w:val="22"/>
          <w:szCs w:val="22"/>
        </w:rPr>
        <w:t>r to the</w:t>
      </w:r>
      <w:r w:rsidRPr="00E73FEE">
        <w:rPr>
          <w:spacing w:val="-1"/>
          <w:sz w:val="22"/>
          <w:szCs w:val="22"/>
        </w:rPr>
        <w:t xml:space="preserve"> c</w:t>
      </w:r>
      <w:r w:rsidRPr="00E73FEE">
        <w:rPr>
          <w:sz w:val="22"/>
          <w:szCs w:val="22"/>
        </w:rPr>
        <w:t>la</w:t>
      </w:r>
      <w:r w:rsidRPr="00E73FEE">
        <w:rPr>
          <w:spacing w:val="2"/>
          <w:sz w:val="22"/>
          <w:szCs w:val="22"/>
        </w:rPr>
        <w:t>i</w:t>
      </w:r>
      <w:r w:rsidRPr="00E73FEE">
        <w:rPr>
          <w:sz w:val="22"/>
          <w:szCs w:val="22"/>
        </w:rPr>
        <w:t xml:space="preserve">m on </w:t>
      </w:r>
      <w:r w:rsidRPr="00E73FEE">
        <w:rPr>
          <w:spacing w:val="1"/>
          <w:sz w:val="22"/>
          <w:szCs w:val="22"/>
        </w:rPr>
        <w:t>S</w:t>
      </w:r>
      <w:r w:rsidRPr="00E73FEE">
        <w:rPr>
          <w:spacing w:val="-1"/>
          <w:sz w:val="22"/>
          <w:szCs w:val="22"/>
        </w:rPr>
        <w:t>c</w:t>
      </w:r>
      <w:r w:rsidRPr="00E73FEE">
        <w:rPr>
          <w:sz w:val="22"/>
          <w:szCs w:val="22"/>
        </w:rPr>
        <w:t>h</w:t>
      </w:r>
      <w:r w:rsidRPr="00E73FEE">
        <w:rPr>
          <w:spacing w:val="-1"/>
          <w:sz w:val="22"/>
          <w:szCs w:val="22"/>
        </w:rPr>
        <w:t>e</w:t>
      </w:r>
      <w:r w:rsidRPr="00E73FEE">
        <w:rPr>
          <w:sz w:val="22"/>
          <w:szCs w:val="22"/>
        </w:rPr>
        <w:t xml:space="preserve">dule </w:t>
      </w:r>
      <w:r>
        <w:rPr>
          <w:sz w:val="22"/>
          <w:szCs w:val="22"/>
        </w:rPr>
        <w:t>7</w:t>
      </w:r>
      <w:r w:rsidRPr="00E73FEE">
        <w:rPr>
          <w:sz w:val="22"/>
          <w:szCs w:val="22"/>
        </w:rPr>
        <w:t xml:space="preserve">, Claimed </w:t>
      </w:r>
      <w:r w:rsidRPr="00E73FEE">
        <w:rPr>
          <w:spacing w:val="-2"/>
          <w:sz w:val="22"/>
          <w:szCs w:val="22"/>
        </w:rPr>
        <w:t>F</w:t>
      </w:r>
      <w:r w:rsidRPr="00E73FEE">
        <w:rPr>
          <w:sz w:val="22"/>
          <w:szCs w:val="22"/>
        </w:rPr>
        <w:t>i</w:t>
      </w:r>
      <w:r w:rsidRPr="00E73FEE">
        <w:rPr>
          <w:spacing w:val="3"/>
          <w:sz w:val="22"/>
          <w:szCs w:val="22"/>
        </w:rPr>
        <w:t>x</w:t>
      </w:r>
      <w:r w:rsidRPr="00E73FEE">
        <w:rPr>
          <w:spacing w:val="-1"/>
          <w:sz w:val="22"/>
          <w:szCs w:val="22"/>
        </w:rPr>
        <w:t>e</w:t>
      </w:r>
      <w:r w:rsidRPr="00E73FEE">
        <w:rPr>
          <w:sz w:val="22"/>
          <w:szCs w:val="22"/>
        </w:rPr>
        <w:t>d Co</w:t>
      </w:r>
      <w:r w:rsidRPr="00E73FEE">
        <w:rPr>
          <w:spacing w:val="1"/>
          <w:sz w:val="22"/>
          <w:szCs w:val="22"/>
        </w:rPr>
        <w:t>s</w:t>
      </w:r>
      <w:r w:rsidRPr="00E73FEE">
        <w:rPr>
          <w:sz w:val="22"/>
          <w:szCs w:val="22"/>
        </w:rPr>
        <w:t xml:space="preserve">ts, </w:t>
      </w:r>
      <w:r w:rsidRPr="00E73FEE">
        <w:rPr>
          <w:spacing w:val="1"/>
          <w:sz w:val="22"/>
          <w:szCs w:val="22"/>
        </w:rPr>
        <w:t>i</w:t>
      </w:r>
      <w:r w:rsidRPr="00E73FEE">
        <w:rPr>
          <w:sz w:val="22"/>
          <w:szCs w:val="22"/>
        </w:rPr>
        <w:t xml:space="preserve">s </w:t>
      </w:r>
      <w:r w:rsidRPr="00E73FEE">
        <w:rPr>
          <w:spacing w:val="-3"/>
          <w:sz w:val="22"/>
          <w:szCs w:val="22"/>
        </w:rPr>
        <w:t>r</w:t>
      </w:r>
      <w:r w:rsidRPr="00E73FEE">
        <w:rPr>
          <w:spacing w:val="-1"/>
          <w:sz w:val="22"/>
          <w:szCs w:val="22"/>
        </w:rPr>
        <w:t>e</w:t>
      </w:r>
      <w:r w:rsidRPr="00E73FEE">
        <w:rPr>
          <w:sz w:val="22"/>
          <w:szCs w:val="22"/>
        </w:rPr>
        <w:t>quir</w:t>
      </w:r>
      <w:r w:rsidRPr="00E73FEE">
        <w:rPr>
          <w:spacing w:val="-1"/>
          <w:sz w:val="22"/>
          <w:szCs w:val="22"/>
        </w:rPr>
        <w:t>e</w:t>
      </w:r>
      <w:r w:rsidRPr="00E73FEE">
        <w:rPr>
          <w:sz w:val="22"/>
          <w:szCs w:val="22"/>
        </w:rPr>
        <w:t>d. This an</w:t>
      </w:r>
      <w:r w:rsidRPr="00E73FEE">
        <w:rPr>
          <w:spacing w:val="-1"/>
          <w:sz w:val="22"/>
          <w:szCs w:val="22"/>
        </w:rPr>
        <w:t>a</w:t>
      </w:r>
      <w:r w:rsidRPr="00E73FEE">
        <w:rPr>
          <w:spacing w:val="5"/>
          <w:sz w:val="22"/>
          <w:szCs w:val="22"/>
        </w:rPr>
        <w:t>l</w:t>
      </w:r>
      <w:r w:rsidRPr="00E73FEE">
        <w:rPr>
          <w:spacing w:val="-5"/>
          <w:sz w:val="22"/>
          <w:szCs w:val="22"/>
        </w:rPr>
        <w:t>y</w:t>
      </w:r>
      <w:r w:rsidRPr="00E73FEE">
        <w:rPr>
          <w:sz w:val="22"/>
          <w:szCs w:val="22"/>
        </w:rPr>
        <w:t>sis</w:t>
      </w:r>
      <w:r w:rsidRPr="00E73FEE">
        <w:rPr>
          <w:spacing w:val="1"/>
          <w:sz w:val="22"/>
          <w:szCs w:val="22"/>
        </w:rPr>
        <w:t xml:space="preserve"> </w:t>
      </w:r>
      <w:r w:rsidRPr="00E73FEE">
        <w:rPr>
          <w:sz w:val="22"/>
          <w:szCs w:val="22"/>
        </w:rPr>
        <w:t>s</w:t>
      </w:r>
      <w:r w:rsidRPr="00E73FEE">
        <w:rPr>
          <w:spacing w:val="2"/>
          <w:sz w:val="22"/>
          <w:szCs w:val="22"/>
        </w:rPr>
        <w:t>h</w:t>
      </w:r>
      <w:r w:rsidRPr="00E73FEE">
        <w:rPr>
          <w:sz w:val="22"/>
          <w:szCs w:val="22"/>
        </w:rPr>
        <w:t>ould be p</w:t>
      </w:r>
      <w:r w:rsidRPr="00E73FEE">
        <w:rPr>
          <w:spacing w:val="-1"/>
          <w:sz w:val="22"/>
          <w:szCs w:val="22"/>
        </w:rPr>
        <w:t>r</w:t>
      </w:r>
      <w:r w:rsidRPr="00E73FEE">
        <w:rPr>
          <w:sz w:val="22"/>
          <w:szCs w:val="22"/>
        </w:rPr>
        <w:t>ovided in</w:t>
      </w:r>
      <w:r w:rsidR="00CD1B41">
        <w:rPr>
          <w:sz w:val="22"/>
          <w:szCs w:val="22"/>
        </w:rPr>
        <w:t xml:space="preserve"> Schedule 12 “</w:t>
      </w:r>
      <w:r w:rsidRPr="00E73FEE">
        <w:rPr>
          <w:sz w:val="22"/>
          <w:szCs w:val="22"/>
        </w:rPr>
        <w:t>Foo</w:t>
      </w:r>
      <w:r w:rsidRPr="00E73FEE">
        <w:rPr>
          <w:spacing w:val="1"/>
          <w:sz w:val="22"/>
          <w:szCs w:val="22"/>
        </w:rPr>
        <w:t>t</w:t>
      </w:r>
      <w:r w:rsidRPr="00E73FEE">
        <w:rPr>
          <w:sz w:val="22"/>
          <w:szCs w:val="22"/>
        </w:rPr>
        <w:t xml:space="preserve">notes </w:t>
      </w:r>
      <w:r w:rsidRPr="00E73FEE">
        <w:rPr>
          <w:spacing w:val="-1"/>
          <w:sz w:val="22"/>
          <w:szCs w:val="22"/>
        </w:rPr>
        <w:t>a</w:t>
      </w:r>
      <w:r w:rsidRPr="00E73FEE">
        <w:rPr>
          <w:sz w:val="22"/>
          <w:szCs w:val="22"/>
        </w:rPr>
        <w:t>nd E</w:t>
      </w:r>
      <w:r w:rsidRPr="00E73FEE">
        <w:rPr>
          <w:spacing w:val="2"/>
          <w:sz w:val="22"/>
          <w:szCs w:val="22"/>
        </w:rPr>
        <w:t>x</w:t>
      </w:r>
      <w:r w:rsidRPr="00E73FEE">
        <w:rPr>
          <w:sz w:val="22"/>
          <w:szCs w:val="22"/>
        </w:rPr>
        <w:t>plan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ons</w:t>
      </w:r>
      <w:r w:rsidR="00CD1B41">
        <w:rPr>
          <w:sz w:val="22"/>
          <w:szCs w:val="22"/>
        </w:rPr>
        <w:t>”</w:t>
      </w:r>
      <w:r w:rsidRPr="00E73FEE">
        <w:rPr>
          <w:sz w:val="22"/>
          <w:szCs w:val="22"/>
        </w:rPr>
        <w:t>.</w:t>
      </w:r>
    </w:p>
    <w:p w14:paraId="08F6584A" w14:textId="6DA5D4A3" w:rsidR="00C720B0" w:rsidRDefault="00C720B0" w:rsidP="00C720B0"/>
    <w:p w14:paraId="0DDB758B" w14:textId="4DC57960" w:rsidR="00C720B0" w:rsidRPr="00C720B0" w:rsidRDefault="00143AE2" w:rsidP="00C720B0">
      <w:pPr>
        <w:pStyle w:val="Heading2"/>
      </w:pPr>
      <w:bookmarkStart w:id="28" w:name="_Toc1529121070"/>
      <w:bookmarkStart w:id="29" w:name="_Toc157425751"/>
      <w:r>
        <w:t>COST SPLITTING</w:t>
      </w:r>
      <w:bookmarkEnd w:id="28"/>
      <w:bookmarkEnd w:id="29"/>
    </w:p>
    <w:p w14:paraId="4F040429" w14:textId="7B252BFB" w:rsidR="00C720B0" w:rsidRDefault="00CD1B41" w:rsidP="00C720B0">
      <w:pPr>
        <w:rPr>
          <w:sz w:val="22"/>
          <w:szCs w:val="22"/>
        </w:rPr>
      </w:pPr>
      <w:r w:rsidRPr="00CD1B41">
        <w:rPr>
          <w:sz w:val="22"/>
          <w:szCs w:val="22"/>
        </w:rPr>
        <w:t>A</w:t>
      </w:r>
      <w:r w:rsidRPr="00CD1B41">
        <w:rPr>
          <w:spacing w:val="2"/>
          <w:sz w:val="22"/>
          <w:szCs w:val="22"/>
        </w:rPr>
        <w:t>n</w:t>
      </w:r>
      <w:r w:rsidRPr="00CD1B41">
        <w:rPr>
          <w:sz w:val="22"/>
          <w:szCs w:val="22"/>
        </w:rPr>
        <w:t>y</w:t>
      </w:r>
      <w:r w:rsidRPr="00CD1B41">
        <w:rPr>
          <w:spacing w:val="-3"/>
          <w:sz w:val="22"/>
          <w:szCs w:val="22"/>
        </w:rPr>
        <w:t xml:space="preserve"> </w:t>
      </w:r>
      <w:r w:rsidRPr="00CD1B41">
        <w:rPr>
          <w:spacing w:val="-1"/>
          <w:sz w:val="22"/>
          <w:szCs w:val="22"/>
        </w:rPr>
        <w:t>c</w:t>
      </w:r>
      <w:r w:rsidRPr="00CD1B41">
        <w:rPr>
          <w:sz w:val="22"/>
          <w:szCs w:val="22"/>
        </w:rPr>
        <w:t>ost</w:t>
      </w:r>
      <w:r w:rsidRPr="00CD1B41">
        <w:rPr>
          <w:spacing w:val="1"/>
          <w:sz w:val="22"/>
          <w:szCs w:val="22"/>
        </w:rPr>
        <w:t xml:space="preserve"> </w:t>
      </w:r>
      <w:r w:rsidRPr="00CD1B41">
        <w:rPr>
          <w:sz w:val="22"/>
          <w:szCs w:val="22"/>
        </w:rPr>
        <w:t xml:space="preserve">that is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 a</w:t>
      </w:r>
      <w:r w:rsidRPr="00CD1B41">
        <w:rPr>
          <w:spacing w:val="-1"/>
          <w:sz w:val="22"/>
          <w:szCs w:val="22"/>
        </w:rPr>
        <w:t>c</w:t>
      </w:r>
      <w:r w:rsidRPr="00CD1B41">
        <w:rPr>
          <w:sz w:val="22"/>
          <w:szCs w:val="22"/>
        </w:rPr>
        <w:t>ross two or</w:t>
      </w:r>
      <w:r w:rsidRPr="00CD1B41">
        <w:rPr>
          <w:spacing w:val="-1"/>
          <w:sz w:val="22"/>
          <w:szCs w:val="22"/>
        </w:rPr>
        <w:t xml:space="preserve"> </w:t>
      </w:r>
      <w:r w:rsidRPr="00CD1B41">
        <w:rPr>
          <w:sz w:val="22"/>
          <w:szCs w:val="22"/>
        </w:rPr>
        <w:t>more</w:t>
      </w:r>
      <w:r w:rsidRPr="00CD1B41">
        <w:rPr>
          <w:spacing w:val="-1"/>
          <w:sz w:val="22"/>
          <w:szCs w:val="22"/>
        </w:rPr>
        <w:t xml:space="preserve"> a</w:t>
      </w:r>
      <w:r w:rsidRPr="00CD1B41">
        <w:rPr>
          <w:spacing w:val="1"/>
          <w:sz w:val="22"/>
          <w:szCs w:val="22"/>
        </w:rPr>
        <w:t>c</w:t>
      </w:r>
      <w:r w:rsidRPr="00CD1B41">
        <w:rPr>
          <w:spacing w:val="-1"/>
          <w:sz w:val="22"/>
          <w:szCs w:val="22"/>
        </w:rPr>
        <w:t>c</w:t>
      </w:r>
      <w:r w:rsidRPr="00CD1B41">
        <w:rPr>
          <w:sz w:val="22"/>
          <w:szCs w:val="22"/>
        </w:rPr>
        <w:t>ounts</w:t>
      </w:r>
      <w:r w:rsidRPr="00CD1B41">
        <w:rPr>
          <w:spacing w:val="3"/>
          <w:sz w:val="22"/>
          <w:szCs w:val="22"/>
        </w:rPr>
        <w:t xml:space="preserve"> </w:t>
      </w:r>
      <w:r w:rsidRPr="00CD1B41">
        <w:rPr>
          <w:sz w:val="22"/>
          <w:szCs w:val="22"/>
        </w:rPr>
        <w:t xml:space="preserve">on the </w:t>
      </w:r>
      <w:r w:rsidRPr="00CD1B41">
        <w:rPr>
          <w:spacing w:val="-1"/>
          <w:sz w:val="22"/>
          <w:szCs w:val="22"/>
        </w:rPr>
        <w:t>c</w:t>
      </w:r>
      <w:r w:rsidRPr="00CD1B41">
        <w:rPr>
          <w:sz w:val="22"/>
          <w:szCs w:val="22"/>
        </w:rPr>
        <w:t>ost r</w:t>
      </w:r>
      <w:r w:rsidRPr="00CD1B41">
        <w:rPr>
          <w:spacing w:val="-1"/>
          <w:sz w:val="22"/>
          <w:szCs w:val="22"/>
        </w:rPr>
        <w:t>e</w:t>
      </w:r>
      <w:r w:rsidRPr="00CD1B41">
        <w:rPr>
          <w:sz w:val="22"/>
          <w:szCs w:val="22"/>
        </w:rPr>
        <w:t>port</w:t>
      </w:r>
      <w:r w:rsidRPr="00CD1B41">
        <w:rPr>
          <w:spacing w:val="-1"/>
          <w:sz w:val="22"/>
          <w:szCs w:val="22"/>
        </w:rPr>
        <w:t>(</w:t>
      </w:r>
      <w:r w:rsidRPr="00CD1B41">
        <w:rPr>
          <w:spacing w:val="2"/>
          <w:sz w:val="22"/>
          <w:szCs w:val="22"/>
        </w:rPr>
        <w:t>s</w:t>
      </w:r>
      <w:r w:rsidRPr="00CD1B41">
        <w:rPr>
          <w:sz w:val="22"/>
          <w:szCs w:val="22"/>
        </w:rPr>
        <w:t>) must be sup</w:t>
      </w:r>
      <w:r w:rsidRPr="00CD1B41">
        <w:rPr>
          <w:spacing w:val="3"/>
          <w:sz w:val="22"/>
          <w:szCs w:val="22"/>
        </w:rPr>
        <w:t>p</w:t>
      </w:r>
      <w:r w:rsidRPr="00CD1B41">
        <w:rPr>
          <w:sz w:val="22"/>
          <w:szCs w:val="22"/>
        </w:rPr>
        <w:t>o</w:t>
      </w:r>
      <w:r w:rsidRPr="00CD1B41">
        <w:rPr>
          <w:spacing w:val="-1"/>
          <w:sz w:val="22"/>
          <w:szCs w:val="22"/>
        </w:rPr>
        <w:t>r</w:t>
      </w:r>
      <w:r w:rsidRPr="00CD1B41">
        <w:rPr>
          <w:sz w:val="22"/>
          <w:szCs w:val="22"/>
        </w:rPr>
        <w:t xml:space="preserve">ted </w:t>
      </w:r>
      <w:r w:rsidRPr="00CD1B41">
        <w:rPr>
          <w:spacing w:val="4"/>
          <w:sz w:val="22"/>
          <w:szCs w:val="22"/>
        </w:rPr>
        <w:t>b</w:t>
      </w:r>
      <w:r w:rsidRPr="00CD1B41">
        <w:rPr>
          <w:sz w:val="22"/>
          <w:szCs w:val="22"/>
        </w:rPr>
        <w:t xml:space="preserve">y </w:t>
      </w:r>
      <w:r w:rsidRPr="00CD1B41">
        <w:rPr>
          <w:spacing w:val="-1"/>
          <w:sz w:val="22"/>
          <w:szCs w:val="22"/>
        </w:rPr>
        <w:t>a</w:t>
      </w:r>
      <w:r w:rsidRPr="00CD1B41">
        <w:rPr>
          <w:sz w:val="22"/>
          <w:szCs w:val="22"/>
        </w:rPr>
        <w:t>d</w:t>
      </w:r>
      <w:r w:rsidRPr="00CD1B41">
        <w:rPr>
          <w:spacing w:val="-1"/>
          <w:sz w:val="22"/>
          <w:szCs w:val="22"/>
        </w:rPr>
        <w:t>e</w:t>
      </w:r>
      <w:r w:rsidRPr="00CD1B41">
        <w:rPr>
          <w:sz w:val="22"/>
          <w:szCs w:val="22"/>
        </w:rPr>
        <w:t>qu</w:t>
      </w:r>
      <w:r w:rsidRPr="00CD1B41">
        <w:rPr>
          <w:spacing w:val="-1"/>
          <w:sz w:val="22"/>
          <w:szCs w:val="22"/>
        </w:rPr>
        <w:t>a</w:t>
      </w:r>
      <w:r w:rsidRPr="00CD1B41">
        <w:rPr>
          <w:sz w:val="22"/>
          <w:szCs w:val="22"/>
        </w:rPr>
        <w:t>te d</w:t>
      </w:r>
      <w:r w:rsidRPr="00CD1B41">
        <w:rPr>
          <w:spacing w:val="2"/>
          <w:sz w:val="22"/>
          <w:szCs w:val="22"/>
        </w:rPr>
        <w:t>o</w:t>
      </w:r>
      <w:r w:rsidRPr="00CD1B41">
        <w:rPr>
          <w:spacing w:val="-1"/>
          <w:sz w:val="22"/>
          <w:szCs w:val="22"/>
        </w:rPr>
        <w:t>c</w:t>
      </w:r>
      <w:r w:rsidRPr="00CD1B41">
        <w:rPr>
          <w:sz w:val="22"/>
          <w:szCs w:val="22"/>
        </w:rPr>
        <w:t>ument</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sidRPr="00CD1B41">
        <w:rPr>
          <w:spacing w:val="2"/>
          <w:sz w:val="22"/>
          <w:szCs w:val="22"/>
        </w:rPr>
        <w:t xml:space="preserve"> </w:t>
      </w:r>
      <w:r w:rsidRPr="00CD1B41">
        <w:rPr>
          <w:sz w:val="22"/>
          <w:szCs w:val="22"/>
        </w:rPr>
        <w:t>E</w:t>
      </w:r>
      <w:r w:rsidRPr="00CD1B41">
        <w:rPr>
          <w:spacing w:val="-1"/>
          <w:sz w:val="22"/>
          <w:szCs w:val="22"/>
        </w:rPr>
        <w:t>ac</w:t>
      </w:r>
      <w:r w:rsidRPr="00CD1B41">
        <w:rPr>
          <w:sz w:val="22"/>
          <w:szCs w:val="22"/>
        </w:rPr>
        <w:t xml:space="preserve">h </w:t>
      </w:r>
      <w:r w:rsidRPr="00CD1B41">
        <w:rPr>
          <w:spacing w:val="1"/>
          <w:sz w:val="22"/>
          <w:szCs w:val="22"/>
        </w:rPr>
        <w:t>a</w:t>
      </w:r>
      <w:r w:rsidRPr="00CD1B41">
        <w:rPr>
          <w:spacing w:val="-1"/>
          <w:sz w:val="22"/>
          <w:szCs w:val="22"/>
        </w:rPr>
        <w:t>cc</w:t>
      </w:r>
      <w:r w:rsidRPr="00CD1B41">
        <w:rPr>
          <w:sz w:val="22"/>
          <w:szCs w:val="22"/>
        </w:rPr>
        <w:t>ount</w:t>
      </w:r>
      <w:r w:rsidRPr="00CD1B41">
        <w:rPr>
          <w:spacing w:val="2"/>
          <w:sz w:val="22"/>
          <w:szCs w:val="22"/>
        </w:rPr>
        <w:t xml:space="preserve"> </w:t>
      </w:r>
      <w:r w:rsidRPr="00CD1B41">
        <w:rPr>
          <w:spacing w:val="1"/>
          <w:sz w:val="22"/>
          <w:szCs w:val="22"/>
        </w:rPr>
        <w:t>a</w:t>
      </w:r>
      <w:r w:rsidRPr="00CD1B41">
        <w:rPr>
          <w:sz w:val="22"/>
          <w:szCs w:val="22"/>
        </w:rPr>
        <w:t>f</w:t>
      </w:r>
      <w:r w:rsidRPr="00CD1B41">
        <w:rPr>
          <w:spacing w:val="-1"/>
          <w:sz w:val="22"/>
          <w:szCs w:val="22"/>
        </w:rPr>
        <w:t>f</w:t>
      </w:r>
      <w:r w:rsidRPr="00CD1B41">
        <w:rPr>
          <w:spacing w:val="1"/>
          <w:sz w:val="22"/>
          <w:szCs w:val="22"/>
        </w:rPr>
        <w:t>e</w:t>
      </w:r>
      <w:r w:rsidRPr="00CD1B41">
        <w:rPr>
          <w:spacing w:val="-1"/>
          <w:sz w:val="22"/>
          <w:szCs w:val="22"/>
        </w:rPr>
        <w:t>c</w:t>
      </w:r>
      <w:r w:rsidRPr="00CD1B41">
        <w:rPr>
          <w:sz w:val="22"/>
          <w:szCs w:val="22"/>
        </w:rPr>
        <w:t xml:space="preserve">ted </w:t>
      </w:r>
      <w:r w:rsidRPr="00CD1B41">
        <w:rPr>
          <w:spacing w:val="2"/>
          <w:sz w:val="22"/>
          <w:szCs w:val="22"/>
        </w:rPr>
        <w:t>b</w:t>
      </w:r>
      <w:r w:rsidRPr="00CD1B41">
        <w:rPr>
          <w:sz w:val="22"/>
          <w:szCs w:val="22"/>
        </w:rPr>
        <w:t>y</w:t>
      </w:r>
      <w:r w:rsidRPr="00CD1B41">
        <w:rPr>
          <w:spacing w:val="-3"/>
          <w:sz w:val="22"/>
          <w:szCs w:val="22"/>
        </w:rPr>
        <w:t xml:space="preserve"> </w:t>
      </w:r>
      <w:r w:rsidRPr="00CD1B41">
        <w:rPr>
          <w:sz w:val="22"/>
          <w:szCs w:val="22"/>
        </w:rPr>
        <w:t>such</w:t>
      </w:r>
      <w:r w:rsidRPr="00CD1B41">
        <w:rPr>
          <w:spacing w:val="1"/>
          <w:sz w:val="22"/>
          <w:szCs w:val="22"/>
        </w:rPr>
        <w:t xml:space="preserv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z w:val="22"/>
          <w:szCs w:val="22"/>
        </w:rPr>
        <w:t>must</w:t>
      </w:r>
      <w:r w:rsidRPr="00CD1B41">
        <w:rPr>
          <w:spacing w:val="1"/>
          <w:sz w:val="22"/>
          <w:szCs w:val="22"/>
        </w:rPr>
        <w:t xml:space="preserve"> </w:t>
      </w:r>
      <w:r w:rsidRPr="00CD1B41">
        <w:rPr>
          <w:sz w:val="22"/>
          <w:szCs w:val="22"/>
        </w:rPr>
        <w:t>be</w:t>
      </w:r>
      <w:r w:rsidRPr="00CD1B41">
        <w:rPr>
          <w:spacing w:val="-1"/>
          <w:sz w:val="22"/>
          <w:szCs w:val="22"/>
        </w:rPr>
        <w:t xml:space="preserve"> </w:t>
      </w:r>
      <w:r w:rsidRPr="00CD1B41">
        <w:rPr>
          <w:sz w:val="22"/>
          <w:szCs w:val="22"/>
        </w:rPr>
        <w:t>identifi</w:t>
      </w:r>
      <w:r w:rsidRPr="00CD1B41">
        <w:rPr>
          <w:spacing w:val="-1"/>
          <w:sz w:val="22"/>
          <w:szCs w:val="22"/>
        </w:rPr>
        <w:t>e</w:t>
      </w:r>
      <w:r w:rsidRPr="00CD1B41">
        <w:rPr>
          <w:sz w:val="22"/>
          <w:szCs w:val="22"/>
        </w:rPr>
        <w:t xml:space="preserve">d </w:t>
      </w:r>
      <w:r w:rsidRPr="00CD1B41">
        <w:rPr>
          <w:spacing w:val="-1"/>
          <w:sz w:val="22"/>
          <w:szCs w:val="22"/>
        </w:rPr>
        <w:t>a</w:t>
      </w:r>
      <w:r w:rsidRPr="00CD1B41">
        <w:rPr>
          <w:sz w:val="22"/>
          <w:szCs w:val="22"/>
        </w:rPr>
        <w:t xml:space="preserve">nd the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pacing w:val="-1"/>
          <w:sz w:val="22"/>
          <w:szCs w:val="22"/>
        </w:rPr>
        <w:t>f</w:t>
      </w:r>
      <w:r w:rsidRPr="00CD1B41">
        <w:rPr>
          <w:sz w:val="22"/>
          <w:szCs w:val="22"/>
        </w:rPr>
        <w:t>ul</w:t>
      </w:r>
      <w:r w:rsidRPr="00CD1B41">
        <w:rPr>
          <w:spacing w:val="3"/>
          <w:sz w:val="22"/>
          <w:szCs w:val="22"/>
        </w:rPr>
        <w:t>l</w:t>
      </w:r>
      <w:r w:rsidRPr="00CD1B41">
        <w:rPr>
          <w:sz w:val="22"/>
          <w:szCs w:val="22"/>
        </w:rPr>
        <w:t>y</w:t>
      </w:r>
      <w:r w:rsidRPr="00CD1B41">
        <w:rPr>
          <w:spacing w:val="-5"/>
          <w:sz w:val="22"/>
          <w:szCs w:val="22"/>
        </w:rPr>
        <w:t xml:space="preserve"> </w:t>
      </w:r>
      <w:r w:rsidRPr="00CD1B41">
        <w:rPr>
          <w:spacing w:val="-1"/>
          <w:sz w:val="22"/>
          <w:szCs w:val="22"/>
        </w:rPr>
        <w:t>e</w:t>
      </w:r>
      <w:r w:rsidRPr="00CD1B41">
        <w:rPr>
          <w:spacing w:val="2"/>
          <w:sz w:val="22"/>
          <w:szCs w:val="22"/>
        </w:rPr>
        <w:t>x</w:t>
      </w:r>
      <w:r w:rsidRPr="00CD1B41">
        <w:rPr>
          <w:sz w:val="22"/>
          <w:szCs w:val="22"/>
        </w:rPr>
        <w:t>plain</w:t>
      </w:r>
      <w:r w:rsidRPr="00CD1B41">
        <w:rPr>
          <w:spacing w:val="-1"/>
          <w:sz w:val="22"/>
          <w:szCs w:val="22"/>
        </w:rPr>
        <w:t>e</w:t>
      </w:r>
      <w:r w:rsidRPr="00CD1B41">
        <w:rPr>
          <w:sz w:val="22"/>
          <w:szCs w:val="22"/>
        </w:rPr>
        <w:t xml:space="preserve">d in </w:t>
      </w:r>
      <w:r>
        <w:rPr>
          <w:spacing w:val="1"/>
          <w:sz w:val="22"/>
          <w:szCs w:val="22"/>
        </w:rPr>
        <w:t>Schedule 12 “</w:t>
      </w:r>
      <w:r w:rsidRPr="00CD1B41">
        <w:rPr>
          <w:spacing w:val="-1"/>
          <w:sz w:val="22"/>
          <w:szCs w:val="22"/>
        </w:rPr>
        <w:t>F</w:t>
      </w:r>
      <w:r w:rsidRPr="00CD1B41">
        <w:rPr>
          <w:sz w:val="22"/>
          <w:szCs w:val="22"/>
        </w:rPr>
        <w:t>ootno</w:t>
      </w:r>
      <w:r w:rsidRPr="00CD1B41">
        <w:rPr>
          <w:spacing w:val="1"/>
          <w:sz w:val="22"/>
          <w:szCs w:val="22"/>
        </w:rPr>
        <w:t>t</w:t>
      </w:r>
      <w:r w:rsidRPr="00CD1B41">
        <w:rPr>
          <w:spacing w:val="-1"/>
          <w:sz w:val="22"/>
          <w:szCs w:val="22"/>
        </w:rPr>
        <w:t>e</w:t>
      </w:r>
      <w:r w:rsidRPr="00CD1B41">
        <w:rPr>
          <w:sz w:val="22"/>
          <w:szCs w:val="22"/>
        </w:rPr>
        <w:t>s and</w:t>
      </w:r>
      <w:r w:rsidRPr="00CD1B41">
        <w:rPr>
          <w:spacing w:val="1"/>
          <w:sz w:val="22"/>
          <w:szCs w:val="22"/>
        </w:rPr>
        <w:t xml:space="preserve"> </w:t>
      </w:r>
      <w:r w:rsidRPr="00CD1B41">
        <w:rPr>
          <w:sz w:val="22"/>
          <w:szCs w:val="22"/>
        </w:rPr>
        <w:t>E</w:t>
      </w:r>
      <w:r w:rsidRPr="00CD1B41">
        <w:rPr>
          <w:spacing w:val="2"/>
          <w:sz w:val="22"/>
          <w:szCs w:val="22"/>
        </w:rPr>
        <w:t>x</w:t>
      </w:r>
      <w:r w:rsidRPr="00CD1B41">
        <w:rPr>
          <w:sz w:val="22"/>
          <w:szCs w:val="22"/>
        </w:rPr>
        <w:t>plan</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Pr>
          <w:sz w:val="22"/>
          <w:szCs w:val="22"/>
        </w:rPr>
        <w:t>s”.</w:t>
      </w:r>
    </w:p>
    <w:p w14:paraId="5C1527A1" w14:textId="329E379C" w:rsidR="00714E60" w:rsidRDefault="00714E60" w:rsidP="00C720B0">
      <w:pPr>
        <w:rPr>
          <w:sz w:val="22"/>
          <w:szCs w:val="22"/>
        </w:rPr>
      </w:pPr>
    </w:p>
    <w:p w14:paraId="396607CB" w14:textId="66A16FF4" w:rsidR="00714E60" w:rsidRDefault="00686A32" w:rsidP="00714E60">
      <w:pPr>
        <w:pStyle w:val="Heading2"/>
      </w:pPr>
      <w:bookmarkStart w:id="30" w:name="_Toc2061600575"/>
      <w:bookmarkStart w:id="31" w:name="_Toc157425752"/>
      <w:r>
        <w:t>GENERAL USER INSTRUCTIONS</w:t>
      </w:r>
      <w:bookmarkEnd w:id="30"/>
      <w:bookmarkEnd w:id="31"/>
    </w:p>
    <w:p w14:paraId="02023CE1" w14:textId="2AE63B7D" w:rsidR="00714E60" w:rsidRDefault="00714E60" w:rsidP="00714E60"/>
    <w:p w14:paraId="5D84E348" w14:textId="4028AC7F" w:rsidR="00714E60" w:rsidRDefault="00714E60" w:rsidP="003F5498">
      <w:pPr>
        <w:pStyle w:val="Heading3"/>
      </w:pPr>
      <w:bookmarkStart w:id="32" w:name="_Toc2025347663"/>
      <w:bookmarkStart w:id="33" w:name="_Toc157425753"/>
      <w:r>
        <w:t>Logging in and Getting Started</w:t>
      </w:r>
      <w:bookmarkEnd w:id="32"/>
      <w:bookmarkEnd w:id="33"/>
    </w:p>
    <w:p w14:paraId="736E5EDF" w14:textId="6C3A8FF0" w:rsidR="00714E60" w:rsidRDefault="00714E60" w:rsidP="00714E60"/>
    <w:p w14:paraId="603B4AFE" w14:textId="77777777" w:rsidR="00AF269D" w:rsidRDefault="00AF269D" w:rsidP="00AF269D">
      <w:pPr>
        <w:tabs>
          <w:tab w:val="left" w:pos="-720"/>
        </w:tabs>
        <w:suppressAutoHyphens/>
        <w:spacing w:after="0" w:line="240" w:lineRule="auto"/>
        <w:jc w:val="both"/>
        <w:rPr>
          <w:spacing w:val="-3"/>
        </w:rPr>
      </w:pPr>
      <w:r>
        <w:rPr>
          <w:spacing w:val="-3"/>
        </w:rPr>
        <w:t xml:space="preserve">Users will log-in to CHIA Submissions at </w:t>
      </w:r>
      <w:hyperlink r:id="rId24"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5DB8EC8E" w14:textId="77777777" w:rsidR="00AF269D" w:rsidRDefault="00AF269D" w:rsidP="00AF269D">
      <w:pPr>
        <w:spacing w:after="0"/>
        <w:rPr>
          <w:szCs w:val="32"/>
        </w:rPr>
      </w:pPr>
    </w:p>
    <w:p w14:paraId="1A57EE36" w14:textId="77777777" w:rsidR="00AF269D" w:rsidRDefault="00AF269D" w:rsidP="00AF269D">
      <w:pPr>
        <w:spacing w:after="0"/>
        <w:rPr>
          <w:szCs w:val="32"/>
        </w:rPr>
      </w:pPr>
    </w:p>
    <w:p w14:paraId="3A5A534D" w14:textId="77777777" w:rsidR="00AF269D" w:rsidRDefault="00AF269D" w:rsidP="00AF269D">
      <w:pPr>
        <w:spacing w:after="0"/>
        <w:rPr>
          <w:szCs w:val="32"/>
        </w:rPr>
      </w:pPr>
      <w:r>
        <w:rPr>
          <w:noProof/>
        </w:rPr>
        <w:lastRenderedPageBreak/>
        <w:drawing>
          <wp:inline distT="0" distB="0" distL="0" distR="0" wp14:anchorId="0AE7B7D4" wp14:editId="7684027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A87F7" w14:textId="77777777" w:rsidR="00AF269D" w:rsidRPr="00E94DB6" w:rsidRDefault="00AF269D" w:rsidP="00AF269D">
      <w:pPr>
        <w:spacing w:after="0"/>
        <w:ind w:left="360"/>
        <w:rPr>
          <w:szCs w:val="32"/>
        </w:rPr>
      </w:pPr>
    </w:p>
    <w:p w14:paraId="7E7EE425" w14:textId="0348B2ED" w:rsidR="00AF269D" w:rsidRDefault="00AF269D" w:rsidP="00AF269D">
      <w:pPr>
        <w:tabs>
          <w:tab w:val="left" w:pos="-720"/>
        </w:tabs>
        <w:suppressAutoHyphens/>
        <w:spacing w:after="0" w:line="240" w:lineRule="auto"/>
        <w:jc w:val="both"/>
        <w:rPr>
          <w:spacing w:val="-3"/>
        </w:rPr>
      </w:pPr>
      <w:r>
        <w:rPr>
          <w:spacing w:val="-3"/>
        </w:rPr>
        <w:t>Next users will select the “Launch” button under the Skilled Nursing Facility Cost Report (SNF-CR) application module</w:t>
      </w:r>
    </w:p>
    <w:p w14:paraId="65036257" w14:textId="0E3A7D21" w:rsidR="00AF269D" w:rsidRDefault="00AF269D" w:rsidP="00AF269D">
      <w:pPr>
        <w:tabs>
          <w:tab w:val="left" w:pos="-720"/>
        </w:tabs>
        <w:suppressAutoHyphens/>
        <w:spacing w:after="0" w:line="240" w:lineRule="auto"/>
        <w:jc w:val="both"/>
        <w:rPr>
          <w:spacing w:val="-3"/>
        </w:rPr>
      </w:pPr>
      <w:r>
        <w:rPr>
          <w:spacing w:val="-3"/>
        </w:rPr>
        <w:t xml:space="preserve"> (NOTE: This is the SNF-CR.) Users may have access to more than one application, such as the REA-CR or MGT-CR.</w:t>
      </w:r>
    </w:p>
    <w:p w14:paraId="4DE08A08" w14:textId="5D9A18AC" w:rsidR="00AF269D" w:rsidRDefault="00AF269D" w:rsidP="00AF269D">
      <w:pPr>
        <w:tabs>
          <w:tab w:val="left" w:pos="-720"/>
        </w:tabs>
        <w:suppressAutoHyphens/>
        <w:spacing w:after="0" w:line="240" w:lineRule="auto"/>
        <w:jc w:val="both"/>
        <w:rPr>
          <w:spacing w:val="-3"/>
        </w:rPr>
      </w:pPr>
      <w:r>
        <w:rPr>
          <w:noProof/>
        </w:rPr>
        <w:drawing>
          <wp:inline distT="0" distB="0" distL="0" distR="0" wp14:anchorId="7BB15E04" wp14:editId="7674B2B2">
            <wp:extent cx="5943600" cy="1922780"/>
            <wp:effectExtent l="0" t="0" r="0"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943600" cy="1922780"/>
                    </a:xfrm>
                    <a:prstGeom prst="rect">
                      <a:avLst/>
                    </a:prstGeom>
                  </pic:spPr>
                </pic:pic>
              </a:graphicData>
            </a:graphic>
          </wp:inline>
        </w:drawing>
      </w:r>
    </w:p>
    <w:p w14:paraId="3A1C3A5C" w14:textId="77777777" w:rsidR="00AF269D" w:rsidRPr="001E09DD" w:rsidRDefault="00AF269D" w:rsidP="00AF269D">
      <w:pPr>
        <w:spacing w:after="0"/>
        <w:rPr>
          <w:szCs w:val="32"/>
        </w:rPr>
      </w:pPr>
    </w:p>
    <w:p w14:paraId="67F7B303" w14:textId="77777777" w:rsidR="00AF269D" w:rsidRPr="001E09DD" w:rsidRDefault="00AF269D" w:rsidP="00AF269D">
      <w:pPr>
        <w:spacing w:after="0"/>
        <w:jc w:val="center"/>
        <w:rPr>
          <w:b/>
          <w:szCs w:val="32"/>
        </w:rPr>
      </w:pPr>
    </w:p>
    <w:p w14:paraId="249B60E5" w14:textId="1075CE5A" w:rsidR="00AF269D" w:rsidRPr="001E09DD" w:rsidRDefault="00AF269D" w:rsidP="00AF269D">
      <w:pPr>
        <w:spacing w:after="0"/>
        <w:jc w:val="center"/>
        <w:rPr>
          <w:b/>
          <w:szCs w:val="32"/>
        </w:rPr>
      </w:pPr>
    </w:p>
    <w:p w14:paraId="77E0ECC2" w14:textId="32085365" w:rsidR="00AF269D" w:rsidRDefault="003318DD" w:rsidP="00AF269D">
      <w:pPr>
        <w:tabs>
          <w:tab w:val="left" w:pos="-720"/>
        </w:tabs>
        <w:suppressAutoHyphens/>
        <w:spacing w:after="0" w:line="240" w:lineRule="auto"/>
        <w:jc w:val="both"/>
        <w:rPr>
          <w:spacing w:val="-3"/>
        </w:rPr>
      </w:pPr>
      <w:r>
        <w:rPr>
          <w:noProof/>
          <w:spacing w:val="-3"/>
        </w:rPr>
        <mc:AlternateContent>
          <mc:Choice Requires="wpi">
            <w:drawing>
              <wp:anchor distT="0" distB="0" distL="114300" distR="114300" simplePos="0" relativeHeight="251658258" behindDoc="0" locked="0" layoutInCell="1" allowOverlap="1" wp14:anchorId="04740FD4" wp14:editId="6DE5C814">
                <wp:simplePos x="0" y="0"/>
                <wp:positionH relativeFrom="column">
                  <wp:posOffset>12677355</wp:posOffset>
                </wp:positionH>
                <wp:positionV relativeFrom="paragraph">
                  <wp:posOffset>455525</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33C88A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9" o:spid="_x0000_s1026" type="#_x0000_t75" style="position:absolute;margin-left:996.8pt;margin-top:34.45pt;width:2.9pt;height:2.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">
                <v:imagedata r:id="rId33" o:title=""/>
              </v:shape>
            </w:pict>
          </mc:Fallback>
        </mc:AlternateContent>
      </w:r>
      <w:r w:rsidR="00AF269D">
        <w:rPr>
          <w:spacing w:val="-3"/>
        </w:rPr>
        <w:t>This will bring the user to the home screen of the SNF-CR.</w:t>
      </w:r>
    </w:p>
    <w:p w14:paraId="1DB0DF01" w14:textId="78F3B8A3" w:rsidR="00714E60" w:rsidRDefault="003318DD" w:rsidP="00714E60">
      <w:r>
        <w:rPr>
          <w:noProof/>
        </w:rPr>
        <w:lastRenderedPageBreak/>
        <mc:AlternateContent>
          <mc:Choice Requires="wpi">
            <w:drawing>
              <wp:anchor distT="0" distB="0" distL="114300" distR="114300" simplePos="0" relativeHeight="251658261" behindDoc="0" locked="0" layoutInCell="1" allowOverlap="1" wp14:anchorId="38FF4C9C" wp14:editId="477AAC0C">
                <wp:simplePos x="0" y="0"/>
                <wp:positionH relativeFrom="column">
                  <wp:posOffset>10848555</wp:posOffset>
                </wp:positionH>
                <wp:positionV relativeFrom="paragraph">
                  <wp:posOffset>789685</wp:posOffset>
                </wp:positionV>
                <wp:extent cx="360" cy="360"/>
                <wp:effectExtent l="0" t="0" r="0" b="0"/>
                <wp:wrapNone/>
                <wp:docPr id="72" name="Ink 72"/>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218B1209" id="Ink 72" o:spid="_x0000_s1026" type="#_x0000_t75" style="position:absolute;margin-left:852.8pt;margin-top:60.8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">
                <v:imagedata r:id="rId33" o:title=""/>
              </v:shape>
            </w:pict>
          </mc:Fallback>
        </mc:AlternateContent>
      </w:r>
      <w:r>
        <w:rPr>
          <w:noProof/>
        </w:rPr>
        <mc:AlternateContent>
          <mc:Choice Requires="wpi">
            <w:drawing>
              <wp:anchor distT="0" distB="0" distL="114300" distR="114300" simplePos="0" relativeHeight="251658260" behindDoc="0" locked="0" layoutInCell="1" allowOverlap="1" wp14:anchorId="20799870" wp14:editId="7534851A">
                <wp:simplePos x="0" y="0"/>
                <wp:positionH relativeFrom="column">
                  <wp:posOffset>10839195</wp:posOffset>
                </wp:positionH>
                <wp:positionV relativeFrom="paragraph">
                  <wp:posOffset>732445</wp:posOffset>
                </wp:positionV>
                <wp:extent cx="360" cy="360"/>
                <wp:effectExtent l="57150" t="57150" r="76200" b="76200"/>
                <wp:wrapNone/>
                <wp:docPr id="71" name="Ink 7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434B9188" id="Ink 71" o:spid="_x0000_s1026" type="#_x0000_t75" style="position:absolute;margin-left:852.1pt;margin-top:56.25pt;width:2.9pt;height:2.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">
                <v:imagedata r:id="rId33" o:title=""/>
              </v:shape>
            </w:pict>
          </mc:Fallback>
        </mc:AlternateContent>
      </w:r>
      <w:r>
        <w:rPr>
          <w:noProof/>
        </w:rPr>
        <mc:AlternateContent>
          <mc:Choice Requires="wpi">
            <w:drawing>
              <wp:anchor distT="0" distB="0" distL="114300" distR="114300" simplePos="0" relativeHeight="251658259" behindDoc="0" locked="0" layoutInCell="1" allowOverlap="1" wp14:anchorId="50418212" wp14:editId="0FB2CB91">
                <wp:simplePos x="0" y="0"/>
                <wp:positionH relativeFrom="column">
                  <wp:posOffset>12181995</wp:posOffset>
                </wp:positionH>
                <wp:positionV relativeFrom="paragraph">
                  <wp:posOffset>760885</wp:posOffset>
                </wp:positionV>
                <wp:extent cx="360" cy="360"/>
                <wp:effectExtent l="0" t="0" r="0" b="0"/>
                <wp:wrapNone/>
                <wp:docPr id="70" name="Ink 70"/>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7E9261BE" id="Ink 70" o:spid="_x0000_s1026" type="#_x0000_t75" style="position:absolute;margin-left:958.5pt;margin-top:58.5pt;width:1.5pt;height:2.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">
                <v:imagedata r:id="rId37" o:title=""/>
              </v:shape>
            </w:pict>
          </mc:Fallback>
        </mc:AlternateContent>
      </w:r>
      <w:r>
        <w:rPr>
          <w:noProof/>
        </w:rPr>
        <mc:AlternateContent>
          <mc:Choice Requires="wpi">
            <w:drawing>
              <wp:anchor distT="0" distB="0" distL="114300" distR="114300" simplePos="0" relativeHeight="251658257" behindDoc="0" locked="0" layoutInCell="1" allowOverlap="1" wp14:anchorId="0C29F207" wp14:editId="6ED3D20C">
                <wp:simplePos x="0" y="0"/>
                <wp:positionH relativeFrom="column">
                  <wp:posOffset>11229795</wp:posOffset>
                </wp:positionH>
                <wp:positionV relativeFrom="paragraph">
                  <wp:posOffset>789685</wp:posOffset>
                </wp:positionV>
                <wp:extent cx="360" cy="360"/>
                <wp:effectExtent l="57150" t="57150" r="76200" b="76200"/>
                <wp:wrapNone/>
                <wp:docPr id="68" name="Ink 68"/>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41B3CB7F" id="Ink 68" o:spid="_x0000_s1026" type="#_x0000_t75" style="position:absolute;margin-left:882.85pt;margin-top:60.8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&#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">
                <v:imagedata r:id="rId33" o:title=""/>
              </v:shape>
            </w:pict>
          </mc:Fallback>
        </mc:AlternateContent>
      </w:r>
      <w:r>
        <w:rPr>
          <w:noProof/>
        </w:rPr>
        <mc:AlternateContent>
          <mc:Choice Requires="wpi">
            <w:drawing>
              <wp:anchor distT="0" distB="0" distL="114300" distR="114300" simplePos="0" relativeHeight="251658256" behindDoc="0" locked="0" layoutInCell="1" allowOverlap="1" wp14:anchorId="64E9A6CC" wp14:editId="4D4AAC3D">
                <wp:simplePos x="0" y="0"/>
                <wp:positionH relativeFrom="column">
                  <wp:posOffset>637875</wp:posOffset>
                </wp:positionH>
                <wp:positionV relativeFrom="paragraph">
                  <wp:posOffset>2646925</wp:posOffset>
                </wp:positionV>
                <wp:extent cx="380520" cy="360"/>
                <wp:effectExtent l="57150" t="57150" r="57785" b="76200"/>
                <wp:wrapNone/>
                <wp:docPr id="67" name="Ink 67"/>
                <wp:cNvGraphicFramePr/>
                <a:graphic xmlns:a="http://schemas.openxmlformats.org/drawingml/2006/main">
                  <a:graphicData uri="http://schemas.microsoft.com/office/word/2010/wordprocessingInk">
                    <w14:contentPart bwMode="auto" r:id="rId39">
                      <w14:nvContentPartPr>
                        <w14:cNvContentPartPr/>
                      </w14:nvContentPartPr>
                      <w14:xfrm>
                        <a:off x="0" y="0"/>
                        <a:ext cx="380520" cy="360"/>
                      </w14:xfrm>
                    </w14:contentPart>
                  </a:graphicData>
                </a:graphic>
              </wp:anchor>
            </w:drawing>
          </mc:Choice>
          <mc:Fallback>
            <w:pict>
              <v:shape w14:anchorId="4F8CAF4E" id="Ink 67" o:spid="_x0000_s1026" type="#_x0000_t75" style="position:absolute;margin-left:48.85pt;margin-top:207pt;width:32.75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">
                <v:imagedata r:id="rId40" o:title=""/>
              </v:shape>
            </w:pict>
          </mc:Fallback>
        </mc:AlternateContent>
      </w:r>
      <w:r>
        <w:rPr>
          <w:noProof/>
        </w:rPr>
        <mc:AlternateContent>
          <mc:Choice Requires="wpi">
            <w:drawing>
              <wp:anchor distT="0" distB="0" distL="114300" distR="114300" simplePos="0" relativeHeight="251658255" behindDoc="0" locked="0" layoutInCell="1" allowOverlap="1" wp14:anchorId="5E0DAC1A" wp14:editId="068935DB">
                <wp:simplePos x="0" y="0"/>
                <wp:positionH relativeFrom="column">
                  <wp:posOffset>790155</wp:posOffset>
                </wp:positionH>
                <wp:positionV relativeFrom="paragraph">
                  <wp:posOffset>2627845</wp:posOffset>
                </wp:positionV>
                <wp:extent cx="236160" cy="20160"/>
                <wp:effectExtent l="57150" t="38100" r="69215" b="75565"/>
                <wp:wrapNone/>
                <wp:docPr id="66" name="Ink 66"/>
                <wp:cNvGraphicFramePr/>
                <a:graphic xmlns:a="http://schemas.openxmlformats.org/drawingml/2006/main">
                  <a:graphicData uri="http://schemas.microsoft.com/office/word/2010/wordprocessingInk">
                    <w14:contentPart bwMode="auto" r:id="rId41">
                      <w14:nvContentPartPr>
                        <w14:cNvContentPartPr/>
                      </w14:nvContentPartPr>
                      <w14:xfrm>
                        <a:off x="0" y="0"/>
                        <a:ext cx="236160" cy="20160"/>
                      </w14:xfrm>
                    </w14:contentPart>
                  </a:graphicData>
                </a:graphic>
              </wp:anchor>
            </w:drawing>
          </mc:Choice>
          <mc:Fallback>
            <w:pict>
              <v:shape w14:anchorId="770656A4" id="Ink 66" o:spid="_x0000_s1026" type="#_x0000_t75" style="position:absolute;margin-left:60.8pt;margin-top:205.5pt;width:21.45pt;height:4.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">
                <v:imagedata r:id="rId42" o:title=""/>
              </v:shape>
            </w:pict>
          </mc:Fallback>
        </mc:AlternateContent>
      </w:r>
      <w:r>
        <w:rPr>
          <w:noProof/>
        </w:rPr>
        <mc:AlternateContent>
          <mc:Choice Requires="wpi">
            <w:drawing>
              <wp:anchor distT="0" distB="0" distL="114300" distR="114300" simplePos="0" relativeHeight="251658254" behindDoc="0" locked="0" layoutInCell="1" allowOverlap="1" wp14:anchorId="67A20003" wp14:editId="1B4F248B">
                <wp:simplePos x="0" y="0"/>
                <wp:positionH relativeFrom="column">
                  <wp:posOffset>637540</wp:posOffset>
                </wp:positionH>
                <wp:positionV relativeFrom="paragraph">
                  <wp:posOffset>2618105</wp:posOffset>
                </wp:positionV>
                <wp:extent cx="400050" cy="38100"/>
                <wp:effectExtent l="38100" t="57150" r="76200" b="76200"/>
                <wp:wrapNone/>
                <wp:docPr id="65" name="Ink 65"/>
                <wp:cNvGraphicFramePr/>
                <a:graphic xmlns:a="http://schemas.openxmlformats.org/drawingml/2006/main">
                  <a:graphicData uri="http://schemas.microsoft.com/office/word/2010/wordprocessingInk">
                    <w14:contentPart bwMode="auto" r:id="rId43">
                      <w14:nvContentPartPr>
                        <w14:cNvContentPartPr/>
                      </w14:nvContentPartPr>
                      <w14:xfrm>
                        <a:off x="0" y="0"/>
                        <a:ext cx="400050" cy="38100"/>
                      </w14:xfrm>
                    </w14:contentPart>
                  </a:graphicData>
                </a:graphic>
              </wp:anchor>
            </w:drawing>
          </mc:Choice>
          <mc:Fallback>
            <w:pict>
              <v:shape w14:anchorId="00731D72" id="Ink 65" o:spid="_x0000_s1026" type="#_x0000_t75" style="position:absolute;margin-left:48.8pt;margin-top:204.75pt;width:34.3pt;height:5.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">
                <v:imagedata r:id="rId44" o:title=""/>
              </v:shape>
            </w:pict>
          </mc:Fallback>
        </mc:AlternateContent>
      </w:r>
      <w:r w:rsidR="00BC6BF7">
        <w:rPr>
          <w:noProof/>
        </w:rPr>
        <mc:AlternateContent>
          <mc:Choice Requires="wpi">
            <w:drawing>
              <wp:anchor distT="0" distB="0" distL="114300" distR="114300" simplePos="0" relativeHeight="251658253" behindDoc="0" locked="0" layoutInCell="1" allowOverlap="1" wp14:anchorId="59746F02" wp14:editId="431E2B56">
                <wp:simplePos x="0" y="0"/>
                <wp:positionH relativeFrom="column">
                  <wp:posOffset>4525515</wp:posOffset>
                </wp:positionH>
                <wp:positionV relativeFrom="paragraph">
                  <wp:posOffset>1532515</wp:posOffset>
                </wp:positionV>
                <wp:extent cx="199080" cy="360"/>
                <wp:effectExtent l="38100" t="57150" r="67945" b="76200"/>
                <wp:wrapNone/>
                <wp:docPr id="33" name="Ink 33"/>
                <wp:cNvGraphicFramePr/>
                <a:graphic xmlns:a="http://schemas.openxmlformats.org/drawingml/2006/main">
                  <a:graphicData uri="http://schemas.microsoft.com/office/word/2010/wordprocessingInk">
                    <w14:contentPart bwMode="auto" r:id="rId45">
                      <w14:nvContentPartPr>
                        <w14:cNvContentPartPr/>
                      </w14:nvContentPartPr>
                      <w14:xfrm>
                        <a:off x="0" y="0"/>
                        <a:ext cx="199080" cy="360"/>
                      </w14:xfrm>
                    </w14:contentPart>
                  </a:graphicData>
                </a:graphic>
              </wp:anchor>
            </w:drawing>
          </mc:Choice>
          <mc:Fallback>
            <w:pict>
              <v:shape w14:anchorId="2D2D6D87" id="Ink 33" o:spid="_x0000_s1026" type="#_x0000_t75" style="position:absolute;margin-left:354.95pt;margin-top:119.25pt;width:18.55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">
                <v:imagedata r:id="rId46" o:title=""/>
              </v:shape>
            </w:pict>
          </mc:Fallback>
        </mc:AlternateContent>
      </w:r>
      <w:r w:rsidR="00BC6BF7">
        <w:rPr>
          <w:noProof/>
        </w:rPr>
        <mc:AlternateContent>
          <mc:Choice Requires="wpi">
            <w:drawing>
              <wp:anchor distT="0" distB="0" distL="114300" distR="114300" simplePos="0" relativeHeight="251658252" behindDoc="0" locked="0" layoutInCell="1" allowOverlap="1" wp14:anchorId="74B73C40" wp14:editId="3F2C595F">
                <wp:simplePos x="0" y="0"/>
                <wp:positionH relativeFrom="column">
                  <wp:posOffset>4515075</wp:posOffset>
                </wp:positionH>
                <wp:positionV relativeFrom="paragraph">
                  <wp:posOffset>1407595</wp:posOffset>
                </wp:positionV>
                <wp:extent cx="246960" cy="11160"/>
                <wp:effectExtent l="38100" t="38100" r="58420" b="65405"/>
                <wp:wrapNone/>
                <wp:docPr id="32" name="Ink 32"/>
                <wp:cNvGraphicFramePr/>
                <a:graphic xmlns:a="http://schemas.openxmlformats.org/drawingml/2006/main">
                  <a:graphicData uri="http://schemas.microsoft.com/office/word/2010/wordprocessingInk">
                    <w14:contentPart bwMode="auto" r:id="rId47">
                      <w14:nvContentPartPr>
                        <w14:cNvContentPartPr/>
                      </w14:nvContentPartPr>
                      <w14:xfrm>
                        <a:off x="0" y="0"/>
                        <a:ext cx="246960" cy="11160"/>
                      </w14:xfrm>
                    </w14:contentPart>
                  </a:graphicData>
                </a:graphic>
              </wp:anchor>
            </w:drawing>
          </mc:Choice>
          <mc:Fallback>
            <w:pict>
              <v:shape w14:anchorId="7AAC08D4" id="Ink 32" o:spid="_x0000_s1026" type="#_x0000_t75" style="position:absolute;margin-left:354.1pt;margin-top:109.45pt;width:22.3pt;height: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">
                <v:imagedata r:id="rId48" o:title=""/>
              </v:shape>
            </w:pict>
          </mc:Fallback>
        </mc:AlternateContent>
      </w:r>
      <w:r w:rsidR="00BC6BF7">
        <w:rPr>
          <w:noProof/>
        </w:rPr>
        <mc:AlternateContent>
          <mc:Choice Requires="wpi">
            <w:drawing>
              <wp:anchor distT="0" distB="0" distL="114300" distR="114300" simplePos="0" relativeHeight="251658251" behindDoc="0" locked="0" layoutInCell="1" allowOverlap="1" wp14:anchorId="5A63A766" wp14:editId="2F6B499E">
                <wp:simplePos x="0" y="0"/>
                <wp:positionH relativeFrom="column">
                  <wp:posOffset>4481830</wp:posOffset>
                </wp:positionH>
                <wp:positionV relativeFrom="paragraph">
                  <wp:posOffset>1168400</wp:posOffset>
                </wp:positionV>
                <wp:extent cx="565785" cy="127005"/>
                <wp:effectExtent l="57150" t="38100" r="62865" b="63500"/>
                <wp:wrapNone/>
                <wp:docPr id="31" name="Ink 31"/>
                <wp:cNvGraphicFramePr/>
                <a:graphic xmlns:a="http://schemas.openxmlformats.org/drawingml/2006/main">
                  <a:graphicData uri="http://schemas.microsoft.com/office/word/2010/wordprocessingInk">
                    <w14:contentPart bwMode="auto" r:id="rId49">
                      <w14:nvContentPartPr>
                        <w14:cNvContentPartPr/>
                      </w14:nvContentPartPr>
                      <w14:xfrm>
                        <a:off x="0" y="0"/>
                        <a:ext cx="565785" cy="127005"/>
                      </w14:xfrm>
                    </w14:contentPart>
                  </a:graphicData>
                </a:graphic>
              </wp:anchor>
            </w:drawing>
          </mc:Choice>
          <mc:Fallback>
            <w:pict>
              <v:shape w14:anchorId="000D53A9" id="Ink 31" o:spid="_x0000_s1026" type="#_x0000_t75" style="position:absolute;margin-left:351.5pt;margin-top:90.6pt;width:47.35pt;height:12.8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">
                <v:imagedata r:id="rId50" o:title=""/>
              </v:shape>
            </w:pict>
          </mc:Fallback>
        </mc:AlternateContent>
      </w:r>
      <w:r w:rsidR="00BC6BF7">
        <w:rPr>
          <w:noProof/>
        </w:rPr>
        <mc:AlternateContent>
          <mc:Choice Requires="wpi">
            <w:drawing>
              <wp:anchor distT="0" distB="0" distL="114300" distR="114300" simplePos="0" relativeHeight="251658250" behindDoc="0" locked="0" layoutInCell="1" allowOverlap="1" wp14:anchorId="5E58180F" wp14:editId="7AC99DC0">
                <wp:simplePos x="0" y="0"/>
                <wp:positionH relativeFrom="column">
                  <wp:posOffset>4886235</wp:posOffset>
                </wp:positionH>
                <wp:positionV relativeFrom="paragraph">
                  <wp:posOffset>1208875</wp:posOffset>
                </wp:positionV>
                <wp:extent cx="360" cy="360"/>
                <wp:effectExtent l="57150" t="57150" r="76200" b="76200"/>
                <wp:wrapNone/>
                <wp:docPr id="28" name="Ink 28"/>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47DE58A" id="Ink 28" o:spid="_x0000_s1026" type="#_x0000_t75" style="position:absolute;margin-left:383.35pt;margin-top:93.8pt;width:2.9pt;height:2.9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">
                <v:imagedata r:id="rId33" o:title=""/>
              </v:shape>
            </w:pict>
          </mc:Fallback>
        </mc:AlternateContent>
      </w:r>
      <w:r w:rsidR="00F644BF">
        <w:rPr>
          <w:noProof/>
        </w:rPr>
        <mc:AlternateContent>
          <mc:Choice Requires="wps">
            <w:drawing>
              <wp:anchor distT="0" distB="0" distL="114300" distR="114300" simplePos="0" relativeHeight="251658240" behindDoc="0" locked="0" layoutInCell="1" allowOverlap="1" wp14:anchorId="31A97337" wp14:editId="0F203C29">
                <wp:simplePos x="0" y="0"/>
                <wp:positionH relativeFrom="column">
                  <wp:posOffset>324485</wp:posOffset>
                </wp:positionH>
                <wp:positionV relativeFrom="paragraph">
                  <wp:posOffset>877569</wp:posOffset>
                </wp:positionV>
                <wp:extent cx="955429" cy="484632"/>
                <wp:effectExtent l="0" t="114300" r="0" b="182245"/>
                <wp:wrapNone/>
                <wp:docPr id="3" name="Arrow: Right 3"/>
                <wp:cNvGraphicFramePr/>
                <a:graphic xmlns:a="http://schemas.openxmlformats.org/drawingml/2006/main">
                  <a:graphicData uri="http://schemas.microsoft.com/office/word/2010/wordprocessingShape">
                    <wps:wsp>
                      <wps:cNvSpPr/>
                      <wps:spPr>
                        <a:xfrm rot="19276076">
                          <a:off x="0" y="0"/>
                          <a:ext cx="955429" cy="484632"/>
                        </a:xfrm>
                        <a:prstGeom prst="rightArrow">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CD07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5.55pt;margin-top:69.1pt;width:75.25pt;height:38.15pt;rotation:-2538345fd;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" adj="16122" fillcolor="white [3201]" strokecolor="#ed7d31 [3205]" strokeweight="1pt"/>
            </w:pict>
          </mc:Fallback>
        </mc:AlternateContent>
      </w:r>
      <w:r w:rsidR="00F644BF">
        <w:rPr>
          <w:noProof/>
        </w:rPr>
        <mc:AlternateContent>
          <mc:Choice Requires="wps">
            <w:drawing>
              <wp:anchor distT="0" distB="0" distL="114300" distR="114300" simplePos="0" relativeHeight="251658241" behindDoc="0" locked="0" layoutInCell="1" allowOverlap="1" wp14:anchorId="4F8DEB46" wp14:editId="1A916C92">
                <wp:simplePos x="0" y="0"/>
                <wp:positionH relativeFrom="column">
                  <wp:posOffset>1133476</wp:posOffset>
                </wp:positionH>
                <wp:positionV relativeFrom="paragraph">
                  <wp:posOffset>447675</wp:posOffset>
                </wp:positionV>
                <wp:extent cx="287222" cy="333375"/>
                <wp:effectExtent l="0" t="0" r="17780" b="28575"/>
                <wp:wrapNone/>
                <wp:docPr id="4" name="Oval 4"/>
                <wp:cNvGraphicFramePr/>
                <a:graphic xmlns:a="http://schemas.openxmlformats.org/drawingml/2006/main">
                  <a:graphicData uri="http://schemas.microsoft.com/office/word/2010/wordprocessingShape">
                    <wps:wsp>
                      <wps:cNvSpPr/>
                      <wps:spPr>
                        <a:xfrm>
                          <a:off x="0" y="0"/>
                          <a:ext cx="287222"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2F99B" id="Oval 4" o:spid="_x0000_s1026" style="position:absolute;margin-left:89.25pt;margin-top:35.25pt;width:22.6pt;height:2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" filled="f" strokecolor="red" strokeweight="1pt">
                <v:stroke joinstyle="miter"/>
              </v:oval>
            </w:pict>
          </mc:Fallback>
        </mc:AlternateContent>
      </w:r>
      <w:r w:rsidR="00F644BF">
        <w:rPr>
          <w:noProof/>
        </w:rPr>
        <w:drawing>
          <wp:inline distT="0" distB="0" distL="0" distR="0" wp14:anchorId="07EE6A06" wp14:editId="18B72C48">
            <wp:extent cx="5943600" cy="265430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52"/>
                    <a:stretch>
                      <a:fillRect/>
                    </a:stretch>
                  </pic:blipFill>
                  <pic:spPr>
                    <a:xfrm>
                      <a:off x="0" y="0"/>
                      <a:ext cx="5943600" cy="2654300"/>
                    </a:xfrm>
                    <a:prstGeom prst="rect">
                      <a:avLst/>
                    </a:prstGeom>
                  </pic:spPr>
                </pic:pic>
              </a:graphicData>
            </a:graphic>
          </wp:inline>
        </w:drawing>
      </w:r>
    </w:p>
    <w:p w14:paraId="1D9869E2" w14:textId="7B22BA9F" w:rsidR="00714E60" w:rsidRDefault="00714E60" w:rsidP="00714E60"/>
    <w:p w14:paraId="7E5E5673" w14:textId="527A95A9" w:rsidR="00714E60" w:rsidRDefault="00AF269D" w:rsidP="003F5498">
      <w:pPr>
        <w:pStyle w:val="Heading3"/>
      </w:pPr>
      <w:bookmarkStart w:id="34" w:name="_Toc626687702"/>
      <w:bookmarkStart w:id="35" w:name="_Toc157425754"/>
      <w:r>
        <w:t>H</w:t>
      </w:r>
      <w:r w:rsidR="00E5084C">
        <w:t>ome</w:t>
      </w:r>
      <w:r>
        <w:t xml:space="preserve"> Screen</w:t>
      </w:r>
      <w:bookmarkEnd w:id="34"/>
      <w:bookmarkEnd w:id="35"/>
    </w:p>
    <w:p w14:paraId="7646371A" w14:textId="77777777" w:rsidR="00F644BF" w:rsidRDefault="00F644BF" w:rsidP="008F451D">
      <w:pPr>
        <w:tabs>
          <w:tab w:val="left" w:pos="860"/>
        </w:tabs>
        <w:spacing w:before="0" w:after="0" w:line="240" w:lineRule="auto"/>
        <w:ind w:right="78"/>
        <w:rPr>
          <w:rFonts w:eastAsia="Arial Narrow" w:cs="Arial Narrow"/>
          <w:spacing w:val="-1"/>
        </w:rPr>
      </w:pPr>
      <w:r>
        <w:rPr>
          <w:rFonts w:eastAsia="Arial Narrow" w:cs="Arial Narrow"/>
          <w:spacing w:val="-1"/>
        </w:rPr>
        <w:t>The far-left side of the screen lists all facilities that are registered to your username.</w:t>
      </w:r>
    </w:p>
    <w:p w14:paraId="7EBCE4FD" w14:textId="77777777" w:rsidR="00F644BF" w:rsidRDefault="00F644BF" w:rsidP="008F451D">
      <w:pPr>
        <w:tabs>
          <w:tab w:val="left" w:pos="860"/>
        </w:tabs>
        <w:spacing w:before="0" w:after="0" w:line="240" w:lineRule="auto"/>
        <w:ind w:right="78"/>
        <w:rPr>
          <w:rFonts w:eastAsia="Arial Narrow" w:cs="Arial Narrow"/>
          <w:spacing w:val="-1"/>
        </w:rPr>
      </w:pPr>
    </w:p>
    <w:p w14:paraId="2FA9CA8D" w14:textId="77777777" w:rsidR="00F644BF" w:rsidRDefault="00F644BF" w:rsidP="008F451D">
      <w:pPr>
        <w:tabs>
          <w:tab w:val="left" w:pos="860"/>
        </w:tabs>
        <w:spacing w:before="0" w:after="0" w:line="240" w:lineRule="auto"/>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1FCC5AD1" w14:textId="77777777" w:rsidR="00F644BF" w:rsidRDefault="00F644BF" w:rsidP="008F451D">
      <w:pPr>
        <w:tabs>
          <w:tab w:val="left" w:pos="860"/>
        </w:tabs>
        <w:spacing w:before="0" w:after="0" w:line="240" w:lineRule="auto"/>
        <w:ind w:left="360" w:right="78"/>
        <w:rPr>
          <w:spacing w:val="-3"/>
        </w:rPr>
      </w:pPr>
    </w:p>
    <w:p w14:paraId="7DC4C45C" w14:textId="74CCD0A3" w:rsidR="00F644BF" w:rsidRDefault="00F644BF" w:rsidP="008F451D">
      <w:pPr>
        <w:tabs>
          <w:tab w:val="left" w:pos="-720"/>
        </w:tabs>
        <w:suppressAutoHyphens/>
        <w:spacing w:before="0" w:after="0" w:line="240" w:lineRule="auto"/>
        <w:jc w:val="both"/>
        <w:rPr>
          <w:spacing w:val="-3"/>
        </w:rPr>
      </w:pPr>
      <w:r>
        <w:rPr>
          <w:spacing w:val="-3"/>
        </w:rPr>
        <w:t>By clicking on the facility name in the organization list, the system will highlight that facility and activate the cost report schedules for the reporting year selected</w:t>
      </w:r>
      <w:r w:rsidR="00824EE3">
        <w:rPr>
          <w:spacing w:val="-3"/>
        </w:rPr>
        <w:t xml:space="preserve">. </w:t>
      </w:r>
    </w:p>
    <w:p w14:paraId="00AE05B8" w14:textId="77777777" w:rsidR="00F644BF" w:rsidRDefault="00F644BF" w:rsidP="008F451D">
      <w:pPr>
        <w:tabs>
          <w:tab w:val="left" w:pos="-720"/>
        </w:tabs>
        <w:suppressAutoHyphens/>
        <w:spacing w:before="0" w:after="0" w:line="240" w:lineRule="auto"/>
        <w:jc w:val="both"/>
        <w:rPr>
          <w:spacing w:val="-3"/>
        </w:rPr>
      </w:pPr>
    </w:p>
    <w:p w14:paraId="2F1E26E8" w14:textId="77777777" w:rsidR="00F644BF" w:rsidRDefault="00F644BF" w:rsidP="008F451D">
      <w:pPr>
        <w:tabs>
          <w:tab w:val="left" w:pos="-720"/>
        </w:tabs>
        <w:suppressAutoHyphens/>
        <w:spacing w:before="0" w:after="0" w:line="240" w:lineRule="auto"/>
        <w:jc w:val="both"/>
        <w:rPr>
          <w:spacing w:val="-3"/>
        </w:rPr>
      </w:pPr>
      <w:r>
        <w:rPr>
          <w:spacing w:val="-3"/>
        </w:rPr>
        <w:t>Users with access privileges to only one nursing facility’s realty company cost report will not have an organization list in their view.</w:t>
      </w:r>
    </w:p>
    <w:p w14:paraId="32C75B90" w14:textId="77777777" w:rsidR="00F644BF" w:rsidRDefault="00F644BF" w:rsidP="008F451D">
      <w:pPr>
        <w:tabs>
          <w:tab w:val="left" w:pos="-720"/>
        </w:tabs>
        <w:suppressAutoHyphens/>
        <w:spacing w:before="0" w:after="0" w:line="240" w:lineRule="auto"/>
        <w:jc w:val="both"/>
        <w:rPr>
          <w:spacing w:val="-3"/>
        </w:rPr>
      </w:pPr>
    </w:p>
    <w:p w14:paraId="52360E42" w14:textId="330B1149" w:rsidR="00AF269D" w:rsidRPr="00C71F7B" w:rsidRDefault="00F644BF" w:rsidP="008F451D">
      <w:pPr>
        <w:tabs>
          <w:tab w:val="left" w:pos="-720"/>
        </w:tabs>
        <w:suppressAutoHyphens/>
        <w:spacing w:before="0" w:after="0" w:line="240" w:lineRule="auto"/>
        <w:jc w:val="both"/>
        <w:rPr>
          <w:spacing w:val="-3"/>
        </w:rPr>
      </w:pPr>
      <w:r>
        <w:rPr>
          <w:spacing w:val="-3"/>
        </w:rPr>
        <w:t>By clicking on the ellipses, you can collapse the Organization List.</w:t>
      </w:r>
    </w:p>
    <w:p w14:paraId="7878A1CA" w14:textId="328D8C23" w:rsidR="00AF269D" w:rsidRDefault="00AF269D" w:rsidP="003F5498">
      <w:pPr>
        <w:pStyle w:val="Heading3"/>
      </w:pPr>
      <w:bookmarkStart w:id="36" w:name="_Toc1272607979"/>
      <w:bookmarkStart w:id="37" w:name="_Toc157425755"/>
      <w:r>
        <w:t>C</w:t>
      </w:r>
      <w:r w:rsidR="00E5084C">
        <w:t>ost</w:t>
      </w:r>
      <w:r>
        <w:t xml:space="preserve"> Report Year Selections</w:t>
      </w:r>
      <w:bookmarkEnd w:id="36"/>
      <w:bookmarkEnd w:id="37"/>
    </w:p>
    <w:p w14:paraId="7B63D6EC" w14:textId="3A0CFCD8" w:rsidR="00AF269D" w:rsidRPr="007A566E" w:rsidRDefault="00F644BF" w:rsidP="007A566E">
      <w:pPr>
        <w:tabs>
          <w:tab w:val="left" w:pos="-720"/>
        </w:tabs>
        <w:suppressAutoHyphens/>
        <w:spacing w:after="0" w:line="240" w:lineRule="auto"/>
        <w:jc w:val="both"/>
        <w:rPr>
          <w:spacing w:val="-3"/>
        </w:rPr>
      </w:pPr>
      <w:r w:rsidRPr="00C95555">
        <w:rPr>
          <w:spacing w:val="-3"/>
        </w:rPr>
        <w:t xml:space="preserve">A user may change the reporting year by using the dropdown menu at the top of the screen labeled “Select a Filing Year.”  </w:t>
      </w:r>
    </w:p>
    <w:p w14:paraId="66D55BD5" w14:textId="34A4E80F" w:rsidR="00AF269D" w:rsidRDefault="00AF269D" w:rsidP="003F5498">
      <w:pPr>
        <w:pStyle w:val="Heading3"/>
      </w:pPr>
      <w:bookmarkStart w:id="38" w:name="_Toc277525644"/>
      <w:bookmarkStart w:id="39" w:name="_Toc157425756"/>
      <w:r>
        <w:t>Navigating the SNF-CR</w:t>
      </w:r>
      <w:bookmarkEnd w:id="38"/>
      <w:bookmarkEnd w:id="39"/>
    </w:p>
    <w:p w14:paraId="54B2C8BB" w14:textId="20C5450C" w:rsidR="00AF269D" w:rsidRDefault="00F644BF" w:rsidP="00C71F7B">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EC3E36" w14:textId="7984224A" w:rsidR="00C71F7B" w:rsidRDefault="00BC6BF7" w:rsidP="00C71F7B">
      <w:pPr>
        <w:tabs>
          <w:tab w:val="left" w:pos="-720"/>
        </w:tabs>
        <w:suppressAutoHyphens/>
        <w:spacing w:after="0" w:line="240" w:lineRule="auto"/>
        <w:jc w:val="both"/>
        <w:rPr>
          <w:spacing w:val="-3"/>
        </w:rPr>
      </w:pPr>
      <w:r>
        <w:rPr>
          <w:noProof/>
        </w:rPr>
        <w:lastRenderedPageBreak/>
        <mc:AlternateContent>
          <mc:Choice Requires="wpi">
            <w:drawing>
              <wp:anchor distT="0" distB="0" distL="114300" distR="114300" simplePos="0" relativeHeight="251658249" behindDoc="0" locked="0" layoutInCell="1" allowOverlap="1" wp14:anchorId="5D246F6F" wp14:editId="73334E89">
                <wp:simplePos x="0" y="0"/>
                <wp:positionH relativeFrom="column">
                  <wp:posOffset>2734155</wp:posOffset>
                </wp:positionH>
                <wp:positionV relativeFrom="paragraph">
                  <wp:posOffset>1639755</wp:posOffset>
                </wp:positionV>
                <wp:extent cx="161640" cy="360"/>
                <wp:effectExtent l="38100" t="57150" r="67310" b="76200"/>
                <wp:wrapNone/>
                <wp:docPr id="27" name="Ink 27"/>
                <wp:cNvGraphicFramePr/>
                <a:graphic xmlns:a="http://schemas.openxmlformats.org/drawingml/2006/main">
                  <a:graphicData uri="http://schemas.microsoft.com/office/word/2010/wordprocessingInk">
                    <w14:contentPart bwMode="auto" r:id="rId53">
                      <w14:nvContentPartPr>
                        <w14:cNvContentPartPr/>
                      </w14:nvContentPartPr>
                      <w14:xfrm>
                        <a:off x="0" y="0"/>
                        <a:ext cx="161640" cy="360"/>
                      </w14:xfrm>
                    </w14:contentPart>
                  </a:graphicData>
                </a:graphic>
              </wp:anchor>
            </w:drawing>
          </mc:Choice>
          <mc:Fallback>
            <w:pict>
              <v:shape w14:anchorId="0962A651" id="Ink 27" o:spid="_x0000_s1026" type="#_x0000_t75" style="position:absolute;margin-left:213.9pt;margin-top:127.7pt;width:15.6pt;height:2.9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">
                <v:imagedata r:id="rId54" o:title=""/>
              </v:shape>
            </w:pict>
          </mc:Fallback>
        </mc:AlternateContent>
      </w:r>
      <w:r>
        <w:rPr>
          <w:noProof/>
        </w:rPr>
        <mc:AlternateContent>
          <mc:Choice Requires="wpi">
            <w:drawing>
              <wp:anchor distT="0" distB="0" distL="114300" distR="114300" simplePos="0" relativeHeight="251658248" behindDoc="0" locked="0" layoutInCell="1" allowOverlap="1" wp14:anchorId="5EF0B21C" wp14:editId="1258CBB1">
                <wp:simplePos x="0" y="0"/>
                <wp:positionH relativeFrom="column">
                  <wp:posOffset>2724075</wp:posOffset>
                </wp:positionH>
                <wp:positionV relativeFrom="paragraph">
                  <wp:posOffset>1534275</wp:posOffset>
                </wp:positionV>
                <wp:extent cx="193320" cy="20160"/>
                <wp:effectExtent l="57150" t="38100" r="73660" b="75565"/>
                <wp:wrapNone/>
                <wp:docPr id="26" name="Ink 26"/>
                <wp:cNvGraphicFramePr/>
                <a:graphic xmlns:a="http://schemas.openxmlformats.org/drawingml/2006/main">
                  <a:graphicData uri="http://schemas.microsoft.com/office/word/2010/wordprocessingInk">
                    <w14:contentPart bwMode="auto" r:id="rId55">
                      <w14:nvContentPartPr>
                        <w14:cNvContentPartPr/>
                      </w14:nvContentPartPr>
                      <w14:xfrm>
                        <a:off x="0" y="0"/>
                        <a:ext cx="193320" cy="20160"/>
                      </w14:xfrm>
                    </w14:contentPart>
                  </a:graphicData>
                </a:graphic>
              </wp:anchor>
            </w:drawing>
          </mc:Choice>
          <mc:Fallback>
            <w:pict>
              <v:shape w14:anchorId="24FB25AA" id="Ink 26" o:spid="_x0000_s1026" type="#_x0000_t75" style="position:absolute;margin-left:213.1pt;margin-top:119.4pt;width:18.05pt;height:4.4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">
                <v:imagedata r:id="rId56" o:title=""/>
              </v:shape>
            </w:pict>
          </mc:Fallback>
        </mc:AlternateContent>
      </w:r>
      <w:r>
        <w:rPr>
          <w:noProof/>
        </w:rPr>
        <mc:AlternateContent>
          <mc:Choice Requires="wpi">
            <w:drawing>
              <wp:anchor distT="0" distB="0" distL="114300" distR="114300" simplePos="0" relativeHeight="251658247" behindDoc="0" locked="0" layoutInCell="1" allowOverlap="1" wp14:anchorId="51A35668" wp14:editId="738B0AC2">
                <wp:simplePos x="0" y="0"/>
                <wp:positionH relativeFrom="column">
                  <wp:posOffset>2714715</wp:posOffset>
                </wp:positionH>
                <wp:positionV relativeFrom="paragraph">
                  <wp:posOffset>1429515</wp:posOffset>
                </wp:positionV>
                <wp:extent cx="247320" cy="11520"/>
                <wp:effectExtent l="38100" t="38100" r="57785" b="64770"/>
                <wp:wrapNone/>
                <wp:docPr id="25" name="Ink 25"/>
                <wp:cNvGraphicFramePr/>
                <a:graphic xmlns:a="http://schemas.openxmlformats.org/drawingml/2006/main">
                  <a:graphicData uri="http://schemas.microsoft.com/office/word/2010/wordprocessingInk">
                    <w14:contentPart bwMode="auto" r:id="rId57">
                      <w14:nvContentPartPr>
                        <w14:cNvContentPartPr/>
                      </w14:nvContentPartPr>
                      <w14:xfrm>
                        <a:off x="0" y="0"/>
                        <a:ext cx="247320" cy="11520"/>
                      </w14:xfrm>
                    </w14:contentPart>
                  </a:graphicData>
                </a:graphic>
              </wp:anchor>
            </w:drawing>
          </mc:Choice>
          <mc:Fallback>
            <w:pict>
              <v:shape w14:anchorId="506A1B95" id="Ink 25" o:spid="_x0000_s1026" type="#_x0000_t75" style="position:absolute;margin-left:212.35pt;margin-top:111.15pt;width:22.3pt;height:3.7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&#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">
                <v:imagedata r:id="rId58" o:title=""/>
              </v:shape>
            </w:pict>
          </mc:Fallback>
        </mc:AlternateContent>
      </w:r>
      <w:r>
        <w:rPr>
          <w:noProof/>
        </w:rPr>
        <mc:AlternateContent>
          <mc:Choice Requires="wpi">
            <w:drawing>
              <wp:anchor distT="0" distB="0" distL="114300" distR="114300" simplePos="0" relativeHeight="251658246" behindDoc="0" locked="0" layoutInCell="1" allowOverlap="1" wp14:anchorId="75556ABB" wp14:editId="38289CED">
                <wp:simplePos x="0" y="0"/>
                <wp:positionH relativeFrom="column">
                  <wp:posOffset>2714355</wp:posOffset>
                </wp:positionH>
                <wp:positionV relativeFrom="paragraph">
                  <wp:posOffset>1323675</wp:posOffset>
                </wp:positionV>
                <wp:extent cx="429120" cy="21960"/>
                <wp:effectExtent l="38100" t="38100" r="66675" b="73660"/>
                <wp:wrapNone/>
                <wp:docPr id="19" name="Ink 19"/>
                <wp:cNvGraphicFramePr/>
                <a:graphic xmlns:a="http://schemas.openxmlformats.org/drawingml/2006/main">
                  <a:graphicData uri="http://schemas.microsoft.com/office/word/2010/wordprocessingInk">
                    <w14:contentPart bwMode="auto" r:id="rId59">
                      <w14:nvContentPartPr>
                        <w14:cNvContentPartPr/>
                      </w14:nvContentPartPr>
                      <w14:xfrm>
                        <a:off x="0" y="0"/>
                        <a:ext cx="429120" cy="21960"/>
                      </w14:xfrm>
                    </w14:contentPart>
                  </a:graphicData>
                </a:graphic>
              </wp:anchor>
            </w:drawing>
          </mc:Choice>
          <mc:Fallback>
            <w:pict>
              <v:shape w14:anchorId="16EDA510" id="Ink 19" o:spid="_x0000_s1026" type="#_x0000_t75" style="position:absolute;margin-left:212.35pt;margin-top:102.8pt;width:36.65pt;height:4.6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">
                <v:imagedata r:id="rId60" o:title=""/>
              </v:shape>
            </w:pict>
          </mc:Fallback>
        </mc:AlternateContent>
      </w:r>
      <w:r>
        <w:rPr>
          <w:noProof/>
        </w:rPr>
        <mc:AlternateContent>
          <mc:Choice Requires="wpi">
            <w:drawing>
              <wp:anchor distT="0" distB="0" distL="114300" distR="114300" simplePos="0" relativeHeight="251658245" behindDoc="0" locked="0" layoutInCell="1" allowOverlap="1" wp14:anchorId="2C356B9F" wp14:editId="09191208">
                <wp:simplePos x="0" y="0"/>
                <wp:positionH relativeFrom="column">
                  <wp:posOffset>2724075</wp:posOffset>
                </wp:positionH>
                <wp:positionV relativeFrom="paragraph">
                  <wp:posOffset>1327275</wp:posOffset>
                </wp:positionV>
                <wp:extent cx="421920" cy="28080"/>
                <wp:effectExtent l="38100" t="57150" r="73660" b="67310"/>
                <wp:wrapNone/>
                <wp:docPr id="15" name="Ink 15"/>
                <wp:cNvGraphicFramePr/>
                <a:graphic xmlns:a="http://schemas.openxmlformats.org/drawingml/2006/main">
                  <a:graphicData uri="http://schemas.microsoft.com/office/word/2010/wordprocessingInk">
                    <w14:contentPart bwMode="auto" r:id="rId61">
                      <w14:nvContentPartPr>
                        <w14:cNvContentPartPr/>
                      </w14:nvContentPartPr>
                      <w14:xfrm>
                        <a:off x="0" y="0"/>
                        <a:ext cx="421920" cy="28080"/>
                      </w14:xfrm>
                    </w14:contentPart>
                  </a:graphicData>
                </a:graphic>
              </wp:anchor>
            </w:drawing>
          </mc:Choice>
          <mc:Fallback>
            <w:pict>
              <v:shape w14:anchorId="5C000DD2" id="Ink 15" o:spid="_x0000_s1026" type="#_x0000_t75" style="position:absolute;margin-left:213.1pt;margin-top:103.1pt;width:36.05pt;height: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">
                <v:imagedata r:id="rId62" o:title=""/>
              </v:shape>
            </w:pict>
          </mc:Fallback>
        </mc:AlternateContent>
      </w:r>
      <w:r>
        <w:rPr>
          <w:noProof/>
        </w:rPr>
        <mc:AlternateContent>
          <mc:Choice Requires="wpi">
            <w:drawing>
              <wp:anchor distT="0" distB="0" distL="114300" distR="114300" simplePos="0" relativeHeight="251658244" behindDoc="0" locked="0" layoutInCell="1" allowOverlap="1" wp14:anchorId="7E563E77" wp14:editId="21D57FE5">
                <wp:simplePos x="0" y="0"/>
                <wp:positionH relativeFrom="column">
                  <wp:posOffset>3123565</wp:posOffset>
                </wp:positionH>
                <wp:positionV relativeFrom="paragraph">
                  <wp:posOffset>1325245</wp:posOffset>
                </wp:positionV>
                <wp:extent cx="57150" cy="19050"/>
                <wp:effectExtent l="38100" t="38100" r="76200" b="76200"/>
                <wp:wrapNone/>
                <wp:docPr id="14" name="Ink 14"/>
                <wp:cNvGraphicFramePr/>
                <a:graphic xmlns:a="http://schemas.openxmlformats.org/drawingml/2006/main">
                  <a:graphicData uri="http://schemas.microsoft.com/office/word/2010/wordprocessingInk">
                    <w14:contentPart bwMode="auto" r:id="rId63">
                      <w14:nvContentPartPr>
                        <w14:cNvContentPartPr/>
                      </w14:nvContentPartPr>
                      <w14:xfrm>
                        <a:off x="0" y="0"/>
                        <a:ext cx="57150" cy="19050"/>
                      </w14:xfrm>
                    </w14:contentPart>
                  </a:graphicData>
                </a:graphic>
              </wp:anchor>
            </w:drawing>
          </mc:Choice>
          <mc:Fallback>
            <w:pict>
              <v:shape w14:anchorId="60188F8B" id="Ink 14" o:spid="_x0000_s1026" type="#_x0000_t75" style="position:absolute;margin-left:244.55pt;margin-top:102.95pt;width:7.3pt;height:4.3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">
                <v:imagedata r:id="rId64" o:title=""/>
              </v:shape>
            </w:pict>
          </mc:Fallback>
        </mc:AlternateContent>
      </w:r>
      <w:r w:rsidR="00C71F7B">
        <w:rPr>
          <w:noProof/>
        </w:rPr>
        <w:drawing>
          <wp:inline distT="0" distB="0" distL="0" distR="0" wp14:anchorId="7C1AA06C" wp14:editId="16983681">
            <wp:extent cx="3990415" cy="2857500"/>
            <wp:effectExtent l="0" t="0" r="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65"/>
                    <a:srcRect l="10878" r="49839"/>
                    <a:stretch/>
                  </pic:blipFill>
                  <pic:spPr bwMode="auto">
                    <a:xfrm>
                      <a:off x="0" y="0"/>
                      <a:ext cx="3990853" cy="2857814"/>
                    </a:xfrm>
                    <a:prstGeom prst="rect">
                      <a:avLst/>
                    </a:prstGeom>
                    <a:ln>
                      <a:noFill/>
                    </a:ln>
                    <a:extLst>
                      <a:ext uri="{53640926-AAD7-44D8-BBD7-CCE9431645EC}">
                        <a14:shadowObscured xmlns:a14="http://schemas.microsoft.com/office/drawing/2010/main"/>
                      </a:ext>
                    </a:extLst>
                  </pic:spPr>
                </pic:pic>
              </a:graphicData>
            </a:graphic>
          </wp:inline>
        </w:drawing>
      </w:r>
    </w:p>
    <w:p w14:paraId="1E8B1E29" w14:textId="77777777" w:rsidR="00C71F7B" w:rsidRPr="00C71F7B" w:rsidRDefault="00C71F7B" w:rsidP="00C71F7B">
      <w:pPr>
        <w:tabs>
          <w:tab w:val="left" w:pos="-720"/>
        </w:tabs>
        <w:suppressAutoHyphens/>
        <w:spacing w:after="0" w:line="240" w:lineRule="auto"/>
        <w:jc w:val="both"/>
        <w:rPr>
          <w:spacing w:val="-3"/>
        </w:rPr>
      </w:pPr>
    </w:p>
    <w:p w14:paraId="40E24011" w14:textId="5FEE7045" w:rsidR="00AF269D" w:rsidRDefault="00E5084C" w:rsidP="003F5498">
      <w:pPr>
        <w:pStyle w:val="Heading3"/>
      </w:pPr>
      <w:bookmarkStart w:id="40" w:name="_Toc1930012885"/>
      <w:bookmarkStart w:id="41" w:name="_Toc157425757"/>
      <w:r>
        <w:t>Saving Your Work</w:t>
      </w:r>
      <w:bookmarkEnd w:id="40"/>
      <w:bookmarkEnd w:id="41"/>
    </w:p>
    <w:p w14:paraId="06EE810D" w14:textId="2184B523" w:rsidR="00C71F7B" w:rsidRDefault="00C71F7B" w:rsidP="00C71F7B">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w:t>
      </w:r>
      <w:r w:rsidR="00824EE3">
        <w:rPr>
          <w:spacing w:val="-3"/>
        </w:rPr>
        <w:t xml:space="preserve">. </w:t>
      </w:r>
      <w:r>
        <w:rPr>
          <w:spacing w:val="-3"/>
        </w:rPr>
        <w:t>To save your work, you can select the “Save as Draft” button which is located at the top right-hand corner of each schedule.</w:t>
      </w:r>
    </w:p>
    <w:p w14:paraId="559B23BF" w14:textId="30A4672A" w:rsidR="00C71F7B" w:rsidRDefault="00C71F7B" w:rsidP="00C71F7B">
      <w:pPr>
        <w:tabs>
          <w:tab w:val="left" w:pos="-720"/>
        </w:tabs>
        <w:suppressAutoHyphens/>
        <w:spacing w:after="0" w:line="240" w:lineRule="auto"/>
        <w:jc w:val="both"/>
        <w:rPr>
          <w:spacing w:val="-3"/>
        </w:rPr>
      </w:pPr>
      <w:r>
        <w:rPr>
          <w:noProof/>
        </w:rPr>
        <w:drawing>
          <wp:inline distT="0" distB="0" distL="0" distR="0" wp14:anchorId="2E167679" wp14:editId="5427BDD7">
            <wp:extent cx="4467225" cy="1769708"/>
            <wp:effectExtent l="0" t="0" r="0" b="2540"/>
            <wp:docPr id="6" name="Picture 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 website&#10;&#10;Description automatically generated"/>
                    <pic:cNvPicPr/>
                  </pic:nvPicPr>
                  <pic:blipFill>
                    <a:blip r:embed="rId66"/>
                    <a:stretch>
                      <a:fillRect/>
                    </a:stretch>
                  </pic:blipFill>
                  <pic:spPr>
                    <a:xfrm>
                      <a:off x="0" y="0"/>
                      <a:ext cx="4479356" cy="1774514"/>
                    </a:xfrm>
                    <a:prstGeom prst="rect">
                      <a:avLst/>
                    </a:prstGeom>
                  </pic:spPr>
                </pic:pic>
              </a:graphicData>
            </a:graphic>
          </wp:inline>
        </w:drawing>
      </w:r>
    </w:p>
    <w:p w14:paraId="7E90E96D" w14:textId="77777777" w:rsidR="00C71F7B" w:rsidRDefault="00C71F7B" w:rsidP="00C71F7B">
      <w:pPr>
        <w:tabs>
          <w:tab w:val="left" w:pos="-720"/>
        </w:tabs>
        <w:suppressAutoHyphens/>
        <w:spacing w:after="0" w:line="240" w:lineRule="auto"/>
        <w:jc w:val="both"/>
        <w:rPr>
          <w:spacing w:val="-3"/>
        </w:rPr>
      </w:pPr>
    </w:p>
    <w:p w14:paraId="4C4B1DF9" w14:textId="6833B12F" w:rsidR="00AF269D" w:rsidRPr="00C71F7B" w:rsidRDefault="00C71F7B" w:rsidP="00AF269D">
      <w:pPr>
        <w:rPr>
          <w:rFonts w:eastAsia="Arial Narrow" w:cs="Arial Narrow"/>
          <w:spacing w:val="-1"/>
        </w:rPr>
      </w:pPr>
      <w:r w:rsidRPr="00894054">
        <w:t>A screen will appear to “Cancel” or “Continue</w:t>
      </w:r>
      <w:r w:rsidR="00824EE3" w:rsidRPr="00894054">
        <w:t>.”</w:t>
      </w:r>
      <w:r w:rsidRPr="00894054">
        <w:t xml:space="preserve">  Select “Continue” to save</w:t>
      </w:r>
      <w:r w:rsidR="00824EE3" w:rsidRPr="00894054">
        <w:t xml:space="preserve">. </w:t>
      </w:r>
      <w:r w:rsidRPr="00894054">
        <w:t>A screen confirming that the information is saved will appear</w:t>
      </w:r>
      <w:r w:rsidR="00824EE3" w:rsidRPr="00894054">
        <w:t xml:space="preserve">. </w:t>
      </w:r>
      <w:r w:rsidRPr="00894054">
        <w:t>Select “Continue” again to return to the report.</w:t>
      </w:r>
      <w:r>
        <w:rPr>
          <w:rFonts w:eastAsia="Arial Narrow" w:cs="Arial Narrow"/>
          <w:spacing w:val="-1"/>
        </w:rPr>
        <w:t xml:space="preserve"> </w:t>
      </w:r>
    </w:p>
    <w:p w14:paraId="50911EE3" w14:textId="5FDE36FF" w:rsidR="00AF269D" w:rsidRDefault="00AF269D" w:rsidP="003F5498">
      <w:pPr>
        <w:pStyle w:val="Heading3"/>
      </w:pPr>
      <w:bookmarkStart w:id="42" w:name="_Toc301943123"/>
      <w:bookmarkStart w:id="43" w:name="_Toc157425758"/>
      <w:r>
        <w:t>Entering Data</w:t>
      </w:r>
      <w:bookmarkEnd w:id="42"/>
      <w:bookmarkEnd w:id="43"/>
    </w:p>
    <w:p w14:paraId="39FD0791" w14:textId="77777777" w:rsidR="00C71F7B" w:rsidRPr="005332F6" w:rsidRDefault="00C71F7B" w:rsidP="00C71F7B">
      <w:r>
        <w:t xml:space="preserve">Many of the data fields in the cost report have been formatted to accept data as text, whole dollars, and percentages. Some of the data fields will allow users to enter decimals and those fields are specifically indicated in the application. </w:t>
      </w:r>
    </w:p>
    <w:p w14:paraId="3B182489" w14:textId="77777777" w:rsidR="00C71F7B" w:rsidRPr="00106F34" w:rsidRDefault="00C71F7B" w:rsidP="00C71F7B">
      <w:pPr>
        <w:tabs>
          <w:tab w:val="left" w:pos="-720"/>
        </w:tabs>
        <w:suppressAutoHyphens/>
        <w:spacing w:after="0" w:line="240" w:lineRule="auto"/>
        <w:jc w:val="both"/>
      </w:pPr>
      <w:r w:rsidRPr="00106F34">
        <w:t xml:space="preserve">When entering negative figures, users need to enter a negative sign (“- “) </w:t>
      </w:r>
      <w:r w:rsidRPr="00106F34">
        <w:rPr>
          <w:i/>
        </w:rPr>
        <w:t>AFTER</w:t>
      </w:r>
      <w:r w:rsidRPr="00106F34">
        <w:t xml:space="preserve"> the figure as follows: </w:t>
      </w:r>
    </w:p>
    <w:p w14:paraId="283E73F6" w14:textId="77777777" w:rsidR="00C71F7B" w:rsidRPr="00195113" w:rsidRDefault="00C71F7B" w:rsidP="00C71F7B">
      <w:pPr>
        <w:ind w:left="1440"/>
      </w:pPr>
      <w:r w:rsidRPr="00195113">
        <w:t>123,456-</w:t>
      </w:r>
    </w:p>
    <w:p w14:paraId="3A85D0BE" w14:textId="2BC3F92A" w:rsidR="00AF269D" w:rsidRDefault="00AF269D" w:rsidP="003F5498">
      <w:pPr>
        <w:pStyle w:val="Heading3"/>
      </w:pPr>
      <w:bookmarkStart w:id="44" w:name="_Toc793146705"/>
      <w:bookmarkStart w:id="45" w:name="_Toc157425759"/>
      <w:r>
        <w:lastRenderedPageBreak/>
        <w:t>Understanding Cell Colors</w:t>
      </w:r>
      <w:bookmarkEnd w:id="44"/>
      <w:bookmarkEnd w:id="45"/>
    </w:p>
    <w:p w14:paraId="2DBC0A33" w14:textId="06FE037C" w:rsidR="00C71F7B" w:rsidRPr="007A566E" w:rsidRDefault="00C71F7B" w:rsidP="007A566E">
      <w:r>
        <w:t>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w:t>
      </w:r>
    </w:p>
    <w:p w14:paraId="59051F97" w14:textId="5D6F4EA8" w:rsidR="00C71F7B" w:rsidRPr="007A566E" w:rsidRDefault="00C71F7B" w:rsidP="00C71F7B">
      <w:r>
        <w:rPr>
          <w:noProof/>
        </w:rPr>
        <w:drawing>
          <wp:inline distT="0" distB="0" distL="0" distR="0" wp14:anchorId="0C15D486" wp14:editId="3C86D11A">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7"/>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7200A" w14:textId="10E870BE" w:rsidR="00AF269D" w:rsidRDefault="00C71F7B" w:rsidP="00AF269D">
      <w:r>
        <w:rPr>
          <w:b/>
        </w:rPr>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1BCDB7B2" w14:textId="3C151AEF" w:rsidR="00AF269D" w:rsidRDefault="00AF269D" w:rsidP="003F5498">
      <w:pPr>
        <w:pStyle w:val="Heading3"/>
      </w:pPr>
      <w:bookmarkStart w:id="46" w:name="_Toc556561087"/>
      <w:bookmarkStart w:id="47" w:name="_Toc157425760"/>
      <w:r>
        <w:t>Cell Locations</w:t>
      </w:r>
      <w:bookmarkEnd w:id="46"/>
      <w:bookmarkEnd w:id="47"/>
    </w:p>
    <w:p w14:paraId="120041DB" w14:textId="77777777" w:rsidR="00C71F7B" w:rsidRDefault="00C71F7B" w:rsidP="00C71F7B">
      <w:pPr>
        <w:spacing w:after="0"/>
      </w:pPr>
      <w:r w:rsidRPr="00193EB2">
        <w:t xml:space="preserve">To identify </w:t>
      </w:r>
      <w:r>
        <w:t xml:space="preserve">the </w:t>
      </w:r>
      <w:r w:rsidRPr="00193EB2">
        <w:t>unique Location Reference</w:t>
      </w:r>
      <w:r>
        <w:t xml:space="preserve"> for a data point</w:t>
      </w:r>
      <w:r w:rsidRPr="00193EB2">
        <w:t xml:space="preserve">, each item will use the Schedule, </w:t>
      </w:r>
      <w:r>
        <w:t>Line Number, and Column separated by colon</w:t>
      </w:r>
      <w:r w:rsidRPr="00193EB2">
        <w:t>s such as</w:t>
      </w:r>
      <w:r>
        <w:t xml:space="preserve"> </w:t>
      </w:r>
      <w:r w:rsidRPr="00193EB2">
        <w:t xml:space="preserve"> </w:t>
      </w:r>
      <w:r w:rsidRPr="00193EB2">
        <w:rPr>
          <w:b/>
        </w:rPr>
        <w:t>Schedule : Line Number : Column</w:t>
      </w:r>
      <w:r w:rsidRPr="00193EB2">
        <w:t xml:space="preserve"> (E.g., the data point for the fourth row of Table 1 on Schedule 2 would consist of </w:t>
      </w:r>
      <w:r w:rsidRPr="00193EB2">
        <w:rPr>
          <w:b/>
          <w:i/>
        </w:rPr>
        <w:t xml:space="preserve">S.2 : L.1.4 : C.1 </w:t>
      </w:r>
      <w:r w:rsidRPr="00193EB2">
        <w:t>).</w:t>
      </w:r>
    </w:p>
    <w:p w14:paraId="6E15848F" w14:textId="0332B6C6" w:rsidR="00C71F7B" w:rsidRDefault="00C71F7B" w:rsidP="00C71F7B">
      <w:pPr>
        <w:spacing w:after="0"/>
      </w:pPr>
      <w:r>
        <w:t>These are helpful when viewing hover messages indicating that the cell refers to another cell.</w:t>
      </w:r>
    </w:p>
    <w:p w14:paraId="7331BA83" w14:textId="44E9B060" w:rsidR="00AF269D" w:rsidRDefault="00C71F7B" w:rsidP="001C2121">
      <w:pPr>
        <w:spacing w:after="0"/>
      </w:pPr>
      <w:r>
        <w:rPr>
          <w:noProof/>
        </w:rPr>
        <w:drawing>
          <wp:inline distT="0" distB="0" distL="0" distR="0" wp14:anchorId="5F52AE93" wp14:editId="02001393">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68"/>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EAEB620" w14:textId="7F8DA44A" w:rsidR="00A83085" w:rsidRPr="00A83085" w:rsidRDefault="00A83085" w:rsidP="00A83085">
      <w:pPr>
        <w:pStyle w:val="Heading3"/>
      </w:pPr>
      <w:bookmarkStart w:id="48" w:name="_Toc90160829"/>
      <w:bookmarkStart w:id="49" w:name="_Toc157425761"/>
      <w:r>
        <w:t>Hover Messaging</w:t>
      </w:r>
      <w:bookmarkEnd w:id="48"/>
      <w:bookmarkEnd w:id="49"/>
    </w:p>
    <w:p w14:paraId="3FBD4FE3" w14:textId="3BA9FF12" w:rsidR="00C71F7B" w:rsidRDefault="00C71F7B" w:rsidP="00C71F7B">
      <w:r>
        <w:t>Throughout the cost report, you will encounter hover messages when your mouse “hovers” over cells</w:t>
      </w:r>
      <w:r w:rsidR="00824EE3">
        <w:t xml:space="preserve">. </w:t>
      </w:r>
      <w:r>
        <w:t>These hover messages are designed to help in the following ways:</w:t>
      </w:r>
    </w:p>
    <w:p w14:paraId="5CAE83AA"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t>Assist in providing information on the cell usage, i.e., percentage, number of decimal places permitted in a certain cell, etc.</w:t>
      </w:r>
    </w:p>
    <w:p w14:paraId="2DFE068C" w14:textId="54203089" w:rsidR="00C71F7B" w:rsidRPr="0008431A" w:rsidRDefault="00C71F7B" w:rsidP="6B887B6F">
      <w:pPr>
        <w:pStyle w:val="ListParagraph"/>
        <w:numPr>
          <w:ilvl w:val="0"/>
          <w:numId w:val="13"/>
        </w:numPr>
        <w:spacing w:after="200" w:line="276" w:lineRule="auto"/>
        <w:rPr>
          <w:rFonts w:asciiTheme="minorHAnsi" w:hAnsiTheme="minorHAnsi" w:cstheme="minorBidi"/>
        </w:rPr>
      </w:pPr>
      <w:r w:rsidRPr="6B887B6F">
        <w:rPr>
          <w:rFonts w:asciiTheme="minorHAnsi" w:hAnsiTheme="minorHAnsi" w:cstheme="minorBidi"/>
        </w:rPr>
        <w:t>Assist with the location of the cell where data comes from. This is for cells colored yellow and dotted blue.</w:t>
      </w:r>
    </w:p>
    <w:p w14:paraId="054DF105"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lastRenderedPageBreak/>
        <w:t>Assist with what information should be reported in the cell.</w:t>
      </w:r>
    </w:p>
    <w:p w14:paraId="1A23FD39" w14:textId="1683CDE6" w:rsidR="00C71F7B" w:rsidRDefault="00C71F7B" w:rsidP="00C71F7B">
      <w:r>
        <w:t xml:space="preserve">An example of a grey hover message is illustrated in the picture below. This hover message explains that </w:t>
      </w:r>
      <w:r w:rsidR="0008431A">
        <w:t xml:space="preserve">employee benefits </w:t>
      </w:r>
      <w:r w:rsidR="003F5498">
        <w:t>consist</w:t>
      </w:r>
      <w:r w:rsidR="0008431A">
        <w:t xml:space="preserve"> of group life/health insurance, </w:t>
      </w:r>
      <w:r w:rsidR="003F5498">
        <w:t>pensions,</w:t>
      </w:r>
      <w:r w:rsidR="0008431A">
        <w:t xml:space="preserve"> and other </w:t>
      </w:r>
      <w:r>
        <w:t xml:space="preserve">benefits for line </w:t>
      </w:r>
      <w:r w:rsidR="0008431A">
        <w:t>1.8</w:t>
      </w:r>
      <w:r>
        <w:t xml:space="preserve"> “</w:t>
      </w:r>
      <w:r w:rsidR="0008431A">
        <w:t>Register</w:t>
      </w:r>
      <w:r w:rsidR="00D32838">
        <w:t>ed</w:t>
      </w:r>
      <w:r w:rsidR="0008431A">
        <w:t xml:space="preserve"> Nurses: Employee Benefits</w:t>
      </w:r>
      <w:r w:rsidR="00824EE3">
        <w:t>.”</w:t>
      </w:r>
    </w:p>
    <w:p w14:paraId="2D20DBA2" w14:textId="6A5BB899" w:rsidR="00AF269D" w:rsidRDefault="00A549D6" w:rsidP="00AF269D">
      <w:r>
        <w:rPr>
          <w:noProof/>
        </w:rPr>
        <mc:AlternateContent>
          <mc:Choice Requires="wps">
            <w:drawing>
              <wp:anchor distT="0" distB="0" distL="114300" distR="114300" simplePos="0" relativeHeight="251658242" behindDoc="0" locked="0" layoutInCell="1" allowOverlap="1" wp14:anchorId="3CDB1160" wp14:editId="4590AA3C">
                <wp:simplePos x="0" y="0"/>
                <wp:positionH relativeFrom="column">
                  <wp:posOffset>2266950</wp:posOffset>
                </wp:positionH>
                <wp:positionV relativeFrom="paragraph">
                  <wp:posOffset>1144270</wp:posOffset>
                </wp:positionV>
                <wp:extent cx="2095500" cy="4762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2095500" cy="476250"/>
                        </a:xfrm>
                        <a:prstGeom prst="ellipse">
                          <a:avLst/>
                        </a:prstGeom>
                        <a:noFill/>
                        <a:ln w="381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E2C7A2" id="Oval 8" o:spid="_x0000_s1026" style="position:absolute;margin-left:178.5pt;margin-top:90.1pt;width:165pt;height:37.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" filled="f" strokecolor="red" strokeweight="3pt">
                <v:stroke joinstyle="miter"/>
              </v:oval>
            </w:pict>
          </mc:Fallback>
        </mc:AlternateContent>
      </w:r>
      <w:r w:rsidR="0008431A">
        <w:rPr>
          <w:noProof/>
        </w:rPr>
        <w:drawing>
          <wp:inline distT="0" distB="0" distL="0" distR="0" wp14:anchorId="27EC979A" wp14:editId="44195BD6">
            <wp:extent cx="6210300" cy="261302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69"/>
                    <a:srcRect l="11538" t="31129" r="49199"/>
                    <a:stretch/>
                  </pic:blipFill>
                  <pic:spPr bwMode="auto">
                    <a:xfrm>
                      <a:off x="0" y="0"/>
                      <a:ext cx="6233199" cy="2622660"/>
                    </a:xfrm>
                    <a:prstGeom prst="rect">
                      <a:avLst/>
                    </a:prstGeom>
                    <a:ln>
                      <a:noFill/>
                    </a:ln>
                    <a:extLst>
                      <a:ext uri="{53640926-AAD7-44D8-BBD7-CCE9431645EC}">
                        <a14:shadowObscured xmlns:a14="http://schemas.microsoft.com/office/drawing/2010/main"/>
                      </a:ext>
                    </a:extLst>
                  </pic:spPr>
                </pic:pic>
              </a:graphicData>
            </a:graphic>
          </wp:inline>
        </w:drawing>
      </w:r>
    </w:p>
    <w:p w14:paraId="0B1C21CF" w14:textId="5149CA34" w:rsidR="00AF269D" w:rsidRDefault="00AF269D" w:rsidP="00AF269D"/>
    <w:p w14:paraId="16DF1C16" w14:textId="107AD1E2" w:rsidR="00AF269D" w:rsidRDefault="00AF269D" w:rsidP="003F5498">
      <w:pPr>
        <w:pStyle w:val="Heading3"/>
      </w:pPr>
      <w:bookmarkStart w:id="50" w:name="_Toc1588485937"/>
      <w:bookmarkStart w:id="51" w:name="_Toc157425762"/>
      <w:r>
        <w:t>Legal Status</w:t>
      </w:r>
      <w:bookmarkEnd w:id="50"/>
      <w:bookmarkEnd w:id="51"/>
    </w:p>
    <w:p w14:paraId="209ADE5B" w14:textId="6B4D8E3B" w:rsidR="007142B8" w:rsidRDefault="007142B8" w:rsidP="007142B8">
      <w:r>
        <w:t>The legal status</w:t>
      </w:r>
      <w:r w:rsidR="003A02C3">
        <w:t xml:space="preserve"> options that you can select in Schedule 1 line 1.17 are listed below</w:t>
      </w:r>
      <w:r w:rsidR="00824EE3">
        <w:t xml:space="preserve">. </w:t>
      </w:r>
      <w:r w:rsidR="003A02C3">
        <w:t xml:space="preserve">The legal status you select will determine which type of owner’s equity table and cash flow table will be populated in your cost report. Please refer to additional instructions on Schedules </w:t>
      </w:r>
      <w:r w:rsidR="009E77A5">
        <w:t xml:space="preserve">6 and 8 for which tables are populated based on your selection. </w:t>
      </w:r>
    </w:p>
    <w:tbl>
      <w:tblPr>
        <w:tblStyle w:val="LightList-Accent1"/>
        <w:tblW w:w="0" w:type="auto"/>
        <w:tblLook w:val="04A0" w:firstRow="1" w:lastRow="0" w:firstColumn="1" w:lastColumn="0" w:noHBand="0" w:noVBand="1"/>
      </w:tblPr>
      <w:tblGrid>
        <w:gridCol w:w="1216"/>
        <w:gridCol w:w="4659"/>
        <w:gridCol w:w="3465"/>
      </w:tblGrid>
      <w:tr w:rsidR="007142B8" w:rsidRPr="006D05C4" w14:paraId="607ED1B9"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0510838" w14:textId="77777777" w:rsidR="007142B8" w:rsidRPr="006D05C4" w:rsidRDefault="007142B8" w:rsidP="0026284A">
            <w:pPr>
              <w:jc w:val="center"/>
              <w:rPr>
                <w:b w:val="0"/>
                <w:bCs w:val="0"/>
                <w:sz w:val="20"/>
                <w:szCs w:val="20"/>
              </w:rPr>
            </w:pPr>
            <w:r w:rsidRPr="006D05C4">
              <w:rPr>
                <w:sz w:val="20"/>
                <w:szCs w:val="20"/>
              </w:rPr>
              <w:t>Legal Code</w:t>
            </w:r>
          </w:p>
        </w:tc>
        <w:tc>
          <w:tcPr>
            <w:tcW w:w="4659" w:type="dxa"/>
            <w:hideMark/>
          </w:tcPr>
          <w:p w14:paraId="6FB55144" w14:textId="77777777" w:rsidR="007142B8" w:rsidRPr="006D05C4" w:rsidRDefault="007142B8" w:rsidP="0026284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Description</w:t>
            </w:r>
          </w:p>
        </w:tc>
        <w:tc>
          <w:tcPr>
            <w:tcW w:w="3465" w:type="dxa"/>
            <w:hideMark/>
          </w:tcPr>
          <w:p w14:paraId="19FB8089" w14:textId="77777777" w:rsidR="007142B8" w:rsidRPr="006D05C4" w:rsidRDefault="007142B8" w:rsidP="0026284A">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Profit / Non-Profit</w:t>
            </w:r>
          </w:p>
        </w:tc>
      </w:tr>
      <w:tr w:rsidR="007142B8" w:rsidRPr="006D05C4" w14:paraId="1900C8B4"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C408AC2" w14:textId="77777777" w:rsidR="007142B8" w:rsidRPr="006D05C4" w:rsidRDefault="007142B8" w:rsidP="0026284A">
            <w:pPr>
              <w:jc w:val="center"/>
              <w:rPr>
                <w:sz w:val="20"/>
                <w:szCs w:val="20"/>
              </w:rPr>
            </w:pPr>
            <w:r w:rsidRPr="006D05C4">
              <w:rPr>
                <w:sz w:val="20"/>
                <w:szCs w:val="20"/>
              </w:rPr>
              <w:t>1</w:t>
            </w:r>
          </w:p>
        </w:tc>
        <w:tc>
          <w:tcPr>
            <w:tcW w:w="4659" w:type="dxa"/>
            <w:hideMark/>
          </w:tcPr>
          <w:p w14:paraId="53182B8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Corp (Chapter 156B)</w:t>
            </w:r>
          </w:p>
        </w:tc>
        <w:tc>
          <w:tcPr>
            <w:tcW w:w="3465" w:type="dxa"/>
            <w:hideMark/>
          </w:tcPr>
          <w:p w14:paraId="614B18BC"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1AE63D4E"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4E206427" w14:textId="77777777" w:rsidR="007142B8" w:rsidRPr="006D05C4" w:rsidRDefault="007142B8" w:rsidP="0026284A">
            <w:pPr>
              <w:jc w:val="center"/>
              <w:rPr>
                <w:sz w:val="20"/>
                <w:szCs w:val="20"/>
              </w:rPr>
            </w:pPr>
            <w:r w:rsidRPr="006D05C4">
              <w:rPr>
                <w:sz w:val="20"/>
                <w:szCs w:val="20"/>
              </w:rPr>
              <w:t>2</w:t>
            </w:r>
          </w:p>
        </w:tc>
        <w:tc>
          <w:tcPr>
            <w:tcW w:w="4659" w:type="dxa"/>
            <w:hideMark/>
          </w:tcPr>
          <w:p w14:paraId="4BAEFFF0"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MA Corp (Chapter 156B with 501c(3) exemption)</w:t>
            </w:r>
          </w:p>
        </w:tc>
        <w:tc>
          <w:tcPr>
            <w:tcW w:w="3465" w:type="dxa"/>
            <w:hideMark/>
          </w:tcPr>
          <w:p w14:paraId="139D76E0"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0A4571EF"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0DCA8938" w14:textId="77777777" w:rsidR="007142B8" w:rsidRPr="006D05C4" w:rsidRDefault="007142B8" w:rsidP="0026284A">
            <w:pPr>
              <w:jc w:val="center"/>
              <w:rPr>
                <w:sz w:val="20"/>
                <w:szCs w:val="20"/>
              </w:rPr>
            </w:pPr>
            <w:r w:rsidRPr="006D05C4">
              <w:rPr>
                <w:sz w:val="20"/>
                <w:szCs w:val="20"/>
              </w:rPr>
              <w:t>3</w:t>
            </w:r>
          </w:p>
        </w:tc>
        <w:tc>
          <w:tcPr>
            <w:tcW w:w="4659" w:type="dxa"/>
            <w:hideMark/>
          </w:tcPr>
          <w:p w14:paraId="2DFEDF72"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Non-Profit Corp (Chapter 180)</w:t>
            </w:r>
          </w:p>
        </w:tc>
        <w:tc>
          <w:tcPr>
            <w:tcW w:w="3465" w:type="dxa"/>
            <w:hideMark/>
          </w:tcPr>
          <w:p w14:paraId="25CED170"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Non-Profit</w:t>
            </w:r>
          </w:p>
        </w:tc>
      </w:tr>
      <w:tr w:rsidR="007142B8" w:rsidRPr="006D05C4" w14:paraId="22117E29"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253092CD" w14:textId="77777777" w:rsidR="007142B8" w:rsidRPr="006D05C4" w:rsidRDefault="007142B8" w:rsidP="0026284A">
            <w:pPr>
              <w:jc w:val="center"/>
              <w:rPr>
                <w:sz w:val="20"/>
                <w:szCs w:val="20"/>
              </w:rPr>
            </w:pPr>
            <w:r w:rsidRPr="006D05C4">
              <w:rPr>
                <w:sz w:val="20"/>
                <w:szCs w:val="20"/>
              </w:rPr>
              <w:t>4</w:t>
            </w:r>
          </w:p>
        </w:tc>
        <w:tc>
          <w:tcPr>
            <w:tcW w:w="4659" w:type="dxa"/>
            <w:hideMark/>
          </w:tcPr>
          <w:p w14:paraId="537C860F"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 xml:space="preserve">Partnership, Limited Liability Corporation (LLC) </w:t>
            </w:r>
          </w:p>
        </w:tc>
        <w:tc>
          <w:tcPr>
            <w:tcW w:w="3465" w:type="dxa"/>
            <w:hideMark/>
          </w:tcPr>
          <w:p w14:paraId="6B2FC124"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r w:rsidR="007142B8" w:rsidRPr="006D05C4" w14:paraId="3C7C5E4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1421BCF2" w14:textId="77777777" w:rsidR="007142B8" w:rsidRPr="006D05C4" w:rsidRDefault="007142B8" w:rsidP="0026284A">
            <w:pPr>
              <w:jc w:val="center"/>
              <w:rPr>
                <w:sz w:val="20"/>
                <w:szCs w:val="20"/>
              </w:rPr>
            </w:pPr>
            <w:r w:rsidRPr="006D05C4">
              <w:rPr>
                <w:sz w:val="20"/>
                <w:szCs w:val="20"/>
              </w:rPr>
              <w:t>5</w:t>
            </w:r>
          </w:p>
        </w:tc>
        <w:tc>
          <w:tcPr>
            <w:tcW w:w="4659" w:type="dxa"/>
            <w:hideMark/>
          </w:tcPr>
          <w:p w14:paraId="6D5A3F6B"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Sole Proprietorship</w:t>
            </w:r>
          </w:p>
        </w:tc>
        <w:tc>
          <w:tcPr>
            <w:tcW w:w="3465" w:type="dxa"/>
            <w:hideMark/>
          </w:tcPr>
          <w:p w14:paraId="3A3FCBD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EADEC31"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0A38F1AE" w14:textId="77777777" w:rsidR="007142B8" w:rsidRPr="006D05C4" w:rsidRDefault="007142B8" w:rsidP="0026284A">
            <w:pPr>
              <w:jc w:val="center"/>
              <w:rPr>
                <w:sz w:val="20"/>
                <w:szCs w:val="20"/>
              </w:rPr>
            </w:pPr>
            <w:r w:rsidRPr="006D05C4">
              <w:rPr>
                <w:sz w:val="20"/>
                <w:szCs w:val="20"/>
              </w:rPr>
              <w:t>6</w:t>
            </w:r>
          </w:p>
        </w:tc>
        <w:tc>
          <w:tcPr>
            <w:tcW w:w="4659" w:type="dxa"/>
            <w:hideMark/>
          </w:tcPr>
          <w:p w14:paraId="459C62AC"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Governmental Entity</w:t>
            </w:r>
          </w:p>
        </w:tc>
        <w:tc>
          <w:tcPr>
            <w:tcW w:w="3465" w:type="dxa"/>
            <w:hideMark/>
          </w:tcPr>
          <w:p w14:paraId="1B823EBF"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5EBC535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14B0698" w14:textId="77777777" w:rsidR="007142B8" w:rsidRPr="006D05C4" w:rsidRDefault="007142B8" w:rsidP="0026284A">
            <w:pPr>
              <w:jc w:val="center"/>
              <w:rPr>
                <w:sz w:val="20"/>
                <w:szCs w:val="20"/>
              </w:rPr>
            </w:pPr>
            <w:r w:rsidRPr="006D05C4">
              <w:rPr>
                <w:sz w:val="20"/>
                <w:szCs w:val="20"/>
              </w:rPr>
              <w:t>7</w:t>
            </w:r>
          </w:p>
        </w:tc>
        <w:tc>
          <w:tcPr>
            <w:tcW w:w="4659" w:type="dxa"/>
            <w:hideMark/>
          </w:tcPr>
          <w:p w14:paraId="5648B32F"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Other For-Profit</w:t>
            </w:r>
          </w:p>
        </w:tc>
        <w:tc>
          <w:tcPr>
            <w:tcW w:w="3465" w:type="dxa"/>
            <w:hideMark/>
          </w:tcPr>
          <w:p w14:paraId="3E0EF43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DD2171F"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79D57376" w14:textId="77777777" w:rsidR="007142B8" w:rsidRPr="006D05C4" w:rsidRDefault="007142B8" w:rsidP="0026284A">
            <w:pPr>
              <w:jc w:val="center"/>
              <w:rPr>
                <w:sz w:val="20"/>
                <w:szCs w:val="20"/>
              </w:rPr>
            </w:pPr>
            <w:r w:rsidRPr="006D05C4">
              <w:rPr>
                <w:sz w:val="20"/>
                <w:szCs w:val="20"/>
              </w:rPr>
              <w:t>8</w:t>
            </w:r>
          </w:p>
        </w:tc>
        <w:tc>
          <w:tcPr>
            <w:tcW w:w="4659" w:type="dxa"/>
            <w:hideMark/>
          </w:tcPr>
          <w:p w14:paraId="0CBB6DAE"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Other Non-Profit</w:t>
            </w:r>
          </w:p>
        </w:tc>
        <w:tc>
          <w:tcPr>
            <w:tcW w:w="3465" w:type="dxa"/>
            <w:hideMark/>
          </w:tcPr>
          <w:p w14:paraId="0D6B70C6"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4702CB80"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FCDED22" w14:textId="77777777" w:rsidR="007142B8" w:rsidRPr="006D05C4" w:rsidRDefault="007142B8" w:rsidP="0026284A">
            <w:pPr>
              <w:jc w:val="center"/>
              <w:rPr>
                <w:sz w:val="20"/>
                <w:szCs w:val="20"/>
              </w:rPr>
            </w:pPr>
            <w:r w:rsidRPr="006D05C4">
              <w:rPr>
                <w:sz w:val="20"/>
                <w:szCs w:val="20"/>
              </w:rPr>
              <w:t>9</w:t>
            </w:r>
          </w:p>
        </w:tc>
        <w:tc>
          <w:tcPr>
            <w:tcW w:w="4659" w:type="dxa"/>
            <w:hideMark/>
          </w:tcPr>
          <w:p w14:paraId="0A0F085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Non-MA Corporation</w:t>
            </w:r>
          </w:p>
        </w:tc>
        <w:tc>
          <w:tcPr>
            <w:tcW w:w="3465" w:type="dxa"/>
            <w:hideMark/>
          </w:tcPr>
          <w:p w14:paraId="7DBFED62"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31995D62" w14:textId="77777777" w:rsidTr="0026284A">
        <w:tc>
          <w:tcPr>
            <w:cnfStyle w:val="001000000000" w:firstRow="0" w:lastRow="0" w:firstColumn="1" w:lastColumn="0" w:oddVBand="0" w:evenVBand="0" w:oddHBand="0" w:evenHBand="0" w:firstRowFirstColumn="0" w:firstRowLastColumn="0" w:lastRowFirstColumn="0" w:lastRowLastColumn="0"/>
            <w:tcW w:w="1216" w:type="dxa"/>
          </w:tcPr>
          <w:p w14:paraId="1B21830A" w14:textId="16A1C095" w:rsidR="007142B8" w:rsidRPr="006D05C4" w:rsidRDefault="007142B8" w:rsidP="0026284A">
            <w:pPr>
              <w:jc w:val="center"/>
              <w:rPr>
                <w:sz w:val="20"/>
                <w:szCs w:val="20"/>
              </w:rPr>
            </w:pPr>
            <w:r w:rsidRPr="006D05C4">
              <w:rPr>
                <w:sz w:val="20"/>
                <w:szCs w:val="20"/>
              </w:rPr>
              <w:t>10</w:t>
            </w:r>
          </w:p>
        </w:tc>
        <w:tc>
          <w:tcPr>
            <w:tcW w:w="4659" w:type="dxa"/>
          </w:tcPr>
          <w:p w14:paraId="6FACC71C" w14:textId="4CE63F20"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Limited Liability Corporation</w:t>
            </w:r>
          </w:p>
        </w:tc>
        <w:tc>
          <w:tcPr>
            <w:tcW w:w="3465" w:type="dxa"/>
          </w:tcPr>
          <w:p w14:paraId="525F6B04" w14:textId="6D444A01"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bl>
    <w:p w14:paraId="6BBCF584" w14:textId="19677251" w:rsidR="00AF269D" w:rsidRDefault="00AF269D" w:rsidP="003F5498">
      <w:pPr>
        <w:pStyle w:val="Heading3"/>
      </w:pPr>
      <w:bookmarkStart w:id="52" w:name="_Toc76571768"/>
      <w:bookmarkStart w:id="53" w:name="_Toc157425763"/>
      <w:r>
        <w:t>Dynamic Tables</w:t>
      </w:r>
      <w:bookmarkEnd w:id="52"/>
      <w:bookmarkEnd w:id="53"/>
    </w:p>
    <w:p w14:paraId="5A9ECE64" w14:textId="0B221335" w:rsidR="0098011F" w:rsidRDefault="0098011F" w:rsidP="0098011F">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98011F">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lastRenderedPageBreak/>
        <w:t xml:space="preserve">button to add a line or hover over any added line number and click the red </w:t>
      </w:r>
      <w:r w:rsidRPr="00B628A3">
        <w:rPr>
          <w:b/>
          <w:color w:val="F7CAAC" w:themeColor="accent2" w:themeTint="66"/>
          <w14:textOutline w14:w="11112" w14:cap="flat" w14:cmpd="sng" w14:algn="ctr">
            <w14:solidFill>
              <w14:schemeClr w14:val="accent2"/>
            </w14:solidFill>
            <w14:prstDash w14:val="solid"/>
            <w14:round/>
          </w14:textOutline>
        </w:rPr>
        <w:t>X</w:t>
      </w:r>
      <w:r>
        <w:t xml:space="preserve"> to remove that line. </w:t>
      </w:r>
      <w:r>
        <w:rPr>
          <w:noProof/>
        </w:rPr>
        <w:t>An example of a dynamic table is illustrated below:</w:t>
      </w:r>
    </w:p>
    <w:p w14:paraId="30993AC2" w14:textId="5B46575F" w:rsidR="00AF269D" w:rsidRDefault="0098011F" w:rsidP="00AF269D">
      <w:r>
        <w:rPr>
          <w:noProof/>
        </w:rPr>
        <w:drawing>
          <wp:inline distT="0" distB="0" distL="0" distR="0" wp14:anchorId="3492CA61" wp14:editId="72607DE6">
            <wp:extent cx="5943600" cy="160147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70"/>
                    <a:stretch>
                      <a:fillRect/>
                    </a:stretch>
                  </pic:blipFill>
                  <pic:spPr>
                    <a:xfrm>
                      <a:off x="0" y="0"/>
                      <a:ext cx="5943600" cy="1601470"/>
                    </a:xfrm>
                    <a:prstGeom prst="rect">
                      <a:avLst/>
                    </a:prstGeom>
                  </pic:spPr>
                </pic:pic>
              </a:graphicData>
            </a:graphic>
          </wp:inline>
        </w:drawing>
      </w:r>
    </w:p>
    <w:p w14:paraId="0F6A4B7F" w14:textId="7BDF0CBE" w:rsidR="00AF269D" w:rsidRDefault="00AF269D" w:rsidP="00AF269D"/>
    <w:p w14:paraId="36F8CB69" w14:textId="42BEE779" w:rsidR="00AF269D" w:rsidRDefault="00AF269D" w:rsidP="003F5498">
      <w:pPr>
        <w:pStyle w:val="Heading3"/>
      </w:pPr>
      <w:bookmarkStart w:id="54" w:name="_Toc1998261536"/>
      <w:bookmarkStart w:id="55" w:name="_Toc157425764"/>
      <w:r>
        <w:t>Data Validations</w:t>
      </w:r>
      <w:bookmarkEnd w:id="54"/>
      <w:bookmarkEnd w:id="55"/>
    </w:p>
    <w:p w14:paraId="541C2E08" w14:textId="0A0961FC" w:rsidR="0098011F" w:rsidRDefault="0098011F" w:rsidP="0098011F">
      <w:r w:rsidRPr="00F265A5">
        <w:t xml:space="preserve">The </w:t>
      </w:r>
      <w:r w:rsidR="009E77A5">
        <w:t>SNF</w:t>
      </w:r>
      <w:r w:rsidRPr="00F265A5">
        <w:t xml:space="preserve">-CR includes several edits or checks within each of the schedules which need to be managed through the validation process described below. </w:t>
      </w:r>
      <w:r>
        <w:t xml:space="preserve">Preparers and submitters will not be able to lock the </w:t>
      </w:r>
      <w:r w:rsidR="009E77A5">
        <w:t>SNF</w:t>
      </w:r>
      <w:r>
        <w:t>-CR for review or submit the cost report unless all schedules have been validated and the errors fixed.</w:t>
      </w:r>
    </w:p>
    <w:p w14:paraId="581EBC3A" w14:textId="203DC00E" w:rsidR="0098011F" w:rsidRDefault="0098011F" w:rsidP="0098011F">
      <w:pPr>
        <w:spacing w:after="0"/>
        <w:rPr>
          <w:rFonts w:eastAsia="Times New Roman" w:cs="Times New Roman"/>
        </w:rPr>
      </w:pPr>
      <w:r w:rsidRPr="00F265A5">
        <w:rPr>
          <w:rFonts w:eastAsia="Times New Roman" w:cs="Times New Roman"/>
        </w:rPr>
        <w:t>To ease this process, CHIA has created a validation report listing all validation errors</w:t>
      </w:r>
      <w:r w:rsidR="00824EE3" w:rsidRPr="00F265A5">
        <w:rPr>
          <w:rFonts w:eastAsia="Times New Roman" w:cs="Times New Roman"/>
        </w:rPr>
        <w:t xml:space="preserve">. </w:t>
      </w:r>
      <w:r w:rsidRPr="00F265A5">
        <w:rPr>
          <w:rFonts w:eastAsia="Times New Roman" w:cs="Times New Roman"/>
        </w:rPr>
        <w:t>To access the validation report,</w:t>
      </w:r>
      <w:r>
        <w:rPr>
          <w:rFonts w:eastAsia="Times New Roman" w:cs="Times New Roman"/>
        </w:rPr>
        <w:t xml:space="preserve"> you will select the </w:t>
      </w:r>
      <w:r w:rsidR="00246977">
        <w:rPr>
          <w:rFonts w:eastAsia="Times New Roman" w:cs="Times New Roman"/>
        </w:rPr>
        <w:t>“</w:t>
      </w:r>
      <w:r>
        <w:rPr>
          <w:rFonts w:eastAsia="Times New Roman" w:cs="Times New Roman"/>
        </w:rPr>
        <w:t>Save and Validate” Button on the top right corner of each schedule.</w:t>
      </w:r>
    </w:p>
    <w:p w14:paraId="2E27D650" w14:textId="77777777" w:rsidR="0098011F" w:rsidRDefault="0098011F" w:rsidP="0098011F">
      <w:pPr>
        <w:spacing w:after="0"/>
        <w:rPr>
          <w:rFonts w:eastAsia="Times New Roman" w:cs="Times New Roman"/>
        </w:rPr>
      </w:pPr>
    </w:p>
    <w:p w14:paraId="49557B5A" w14:textId="77777777" w:rsidR="0098011F" w:rsidRPr="00F265A5" w:rsidRDefault="0098011F" w:rsidP="0098011F">
      <w:pPr>
        <w:spacing w:after="0"/>
        <w:rPr>
          <w:rFonts w:eastAsia="Times New Roman" w:cs="Times New Roman"/>
        </w:rPr>
      </w:pPr>
      <w:r>
        <w:rPr>
          <w:noProof/>
        </w:rPr>
        <w:drawing>
          <wp:inline distT="0" distB="0" distL="0" distR="0" wp14:anchorId="10F47937" wp14:editId="0DDAFF7C">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71"/>
                    <a:stretch>
                      <a:fillRect/>
                    </a:stretch>
                  </pic:blipFill>
                  <pic:spPr>
                    <a:xfrm>
                      <a:off x="0" y="0"/>
                      <a:ext cx="6143625" cy="1247775"/>
                    </a:xfrm>
                    <a:prstGeom prst="ellipse">
                      <a:avLst/>
                    </a:prstGeom>
                    <a:ln>
                      <a:noFill/>
                    </a:ln>
                    <a:effectLst>
                      <a:softEdge rad="112500"/>
                    </a:effectLst>
                  </pic:spPr>
                </pic:pic>
              </a:graphicData>
            </a:graphic>
          </wp:inline>
        </w:drawing>
      </w:r>
    </w:p>
    <w:p w14:paraId="6F69FFB0" w14:textId="77777777" w:rsidR="0098011F" w:rsidRDefault="0098011F" w:rsidP="0098011F">
      <w:pPr>
        <w:spacing w:after="0"/>
        <w:rPr>
          <w:rFonts w:eastAsia="Times New Roman" w:cs="Times New Roman"/>
          <w:sz w:val="24"/>
        </w:rPr>
      </w:pPr>
    </w:p>
    <w:p w14:paraId="5082F487" w14:textId="77777777" w:rsidR="0098011F" w:rsidRDefault="0098011F" w:rsidP="0098011F">
      <w:r>
        <w:t>When this button is selected, users will encounter the following:</w:t>
      </w:r>
    </w:p>
    <w:p w14:paraId="4AEBC6F8" w14:textId="77777777" w:rsidR="0098011F" w:rsidRDefault="0098011F" w:rsidP="0098011F">
      <w:r>
        <w:rPr>
          <w:noProof/>
        </w:rPr>
        <w:drawing>
          <wp:inline distT="0" distB="0" distL="0" distR="0" wp14:anchorId="2587FCFC" wp14:editId="6D010737">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72"/>
                    <a:stretch>
                      <a:fillRect/>
                    </a:stretch>
                  </pic:blipFill>
                  <pic:spPr>
                    <a:xfrm>
                      <a:off x="0" y="0"/>
                      <a:ext cx="3143250" cy="1028700"/>
                    </a:xfrm>
                    <a:prstGeom prst="rect">
                      <a:avLst/>
                    </a:prstGeom>
                  </pic:spPr>
                </pic:pic>
              </a:graphicData>
            </a:graphic>
          </wp:inline>
        </w:drawing>
      </w:r>
    </w:p>
    <w:p w14:paraId="523CEF76" w14:textId="77777777" w:rsidR="0098011F" w:rsidRDefault="0098011F" w:rsidP="0098011F"/>
    <w:p w14:paraId="06BB53C5" w14:textId="4BBB02D1" w:rsidR="0098011F" w:rsidRDefault="0098011F" w:rsidP="0098011F">
      <w:r>
        <w:t>Users will select “Continue</w:t>
      </w:r>
      <w:r w:rsidR="00824EE3">
        <w:t>.”</w:t>
      </w:r>
      <w:r>
        <w:t xml:space="preserve">  Once this is done, there will be two results. If there are validation errors, users will need to select the method they would like to view the validation report, as shown below:</w:t>
      </w:r>
    </w:p>
    <w:p w14:paraId="5B894E22" w14:textId="77777777" w:rsidR="0098011F" w:rsidRDefault="0098011F" w:rsidP="0098011F"/>
    <w:p w14:paraId="3D875694" w14:textId="77777777" w:rsidR="0098011F" w:rsidRDefault="0098011F" w:rsidP="0098011F">
      <w:r>
        <w:rPr>
          <w:noProof/>
        </w:rPr>
        <w:drawing>
          <wp:inline distT="0" distB="0" distL="0" distR="0" wp14:anchorId="5B7EC79C" wp14:editId="29BC849D">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73"/>
                    <a:stretch>
                      <a:fillRect/>
                    </a:stretch>
                  </pic:blipFill>
                  <pic:spPr>
                    <a:xfrm>
                      <a:off x="0" y="0"/>
                      <a:ext cx="3981450" cy="952500"/>
                    </a:xfrm>
                    <a:prstGeom prst="rect">
                      <a:avLst/>
                    </a:prstGeom>
                  </pic:spPr>
                </pic:pic>
              </a:graphicData>
            </a:graphic>
          </wp:inline>
        </w:drawing>
      </w:r>
    </w:p>
    <w:p w14:paraId="0C1138A5" w14:textId="77777777" w:rsidR="0098011F" w:rsidRDefault="0098011F" w:rsidP="0098011F"/>
    <w:p w14:paraId="0BB6D35B" w14:textId="77777777" w:rsidR="0098011F" w:rsidRDefault="0098011F" w:rsidP="0098011F">
      <w:r>
        <w:t>The validation report will provide users with the schedule number and line number of the error along with a description of what the problem is.</w:t>
      </w:r>
    </w:p>
    <w:p w14:paraId="7FD7137C" w14:textId="77777777" w:rsidR="0098011F" w:rsidRPr="00310F2D" w:rsidRDefault="0098011F" w:rsidP="0098011F">
      <w:pPr>
        <w:pStyle w:val="ListParagraph"/>
        <w:numPr>
          <w:ilvl w:val="0"/>
          <w:numId w:val="14"/>
        </w:numPr>
        <w:spacing w:after="200" w:line="276" w:lineRule="auto"/>
        <w:rPr>
          <w:rFonts w:asciiTheme="minorHAnsi" w:hAnsiTheme="minorHAnsi" w:cstheme="minorHAnsi"/>
        </w:rPr>
      </w:pPr>
      <w:r w:rsidRPr="00310F2D">
        <w:rPr>
          <w:rFonts w:asciiTheme="minorHAnsi" w:hAnsiTheme="minorHAnsi" w:cstheme="minorHAnsi"/>
        </w:rPr>
        <w:t>If there are no validation errors, users will be notified that their schedule saved successfully and can continue completing the cost report.</w:t>
      </w:r>
    </w:p>
    <w:p w14:paraId="79137C8C" w14:textId="77777777" w:rsidR="0098011F" w:rsidRDefault="0098011F" w:rsidP="0098011F">
      <w:pPr>
        <w:pStyle w:val="ListParagraph"/>
      </w:pPr>
    </w:p>
    <w:p w14:paraId="7B9DF47A" w14:textId="77777777" w:rsidR="0098011F" w:rsidRDefault="0098011F" w:rsidP="0098011F">
      <w:pPr>
        <w:pStyle w:val="ListParagraph"/>
      </w:pPr>
      <w:r>
        <w:rPr>
          <w:noProof/>
        </w:rPr>
        <w:drawing>
          <wp:inline distT="0" distB="0" distL="0" distR="0" wp14:anchorId="403845D0" wp14:editId="49DB210B">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04537678" w14:textId="0D7BDB27" w:rsidR="0098011F" w:rsidRDefault="001C2121" w:rsidP="0098011F">
      <w:r>
        <w:rPr>
          <w:noProof/>
        </w:rPr>
        <mc:AlternateContent>
          <mc:Choice Requires="wpi">
            <w:drawing>
              <wp:anchor distT="0" distB="0" distL="114300" distR="114300" simplePos="0" relativeHeight="251658263" behindDoc="0" locked="0" layoutInCell="1" allowOverlap="1" wp14:anchorId="5DE93019" wp14:editId="150A513A">
                <wp:simplePos x="0" y="0"/>
                <wp:positionH relativeFrom="column">
                  <wp:posOffset>475875</wp:posOffset>
                </wp:positionH>
                <wp:positionV relativeFrom="paragraph">
                  <wp:posOffset>1385650</wp:posOffset>
                </wp:positionV>
                <wp:extent cx="1892880" cy="59760"/>
                <wp:effectExtent l="95250" t="95250" r="12700" b="111760"/>
                <wp:wrapNone/>
                <wp:docPr id="74" name="Ink 74"/>
                <wp:cNvGraphicFramePr/>
                <a:graphic xmlns:a="http://schemas.openxmlformats.org/drawingml/2006/main">
                  <a:graphicData uri="http://schemas.microsoft.com/office/word/2010/wordprocessingInk">
                    <w14:contentPart bwMode="auto" r:id="rId75">
                      <w14:nvContentPartPr>
                        <w14:cNvContentPartPr/>
                      </w14:nvContentPartPr>
                      <w14:xfrm>
                        <a:off x="0" y="0"/>
                        <a:ext cx="1892880" cy="59760"/>
                      </w14:xfrm>
                    </w14:contentPart>
                  </a:graphicData>
                </a:graphic>
              </wp:anchor>
            </w:drawing>
          </mc:Choice>
          <mc:Fallback>
            <w:pict>
              <v:shape w14:anchorId="361BE8D5" id="Ink 74" o:spid="_x0000_s1026" type="#_x0000_t75" style="position:absolute;margin-left:32.5pt;margin-top:104.15pt;width:159pt;height:14.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&#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">
                <v:imagedata r:id="rId76" o:title=""/>
              </v:shape>
            </w:pict>
          </mc:Fallback>
        </mc:AlternateContent>
      </w:r>
      <w:r>
        <w:rPr>
          <w:noProof/>
        </w:rPr>
        <mc:AlternateContent>
          <mc:Choice Requires="wpi">
            <w:drawing>
              <wp:anchor distT="0" distB="0" distL="114300" distR="114300" simplePos="0" relativeHeight="251658262" behindDoc="0" locked="0" layoutInCell="1" allowOverlap="1" wp14:anchorId="5604C186" wp14:editId="3F2D9034">
                <wp:simplePos x="0" y="0"/>
                <wp:positionH relativeFrom="column">
                  <wp:posOffset>475875</wp:posOffset>
                </wp:positionH>
                <wp:positionV relativeFrom="paragraph">
                  <wp:posOffset>1406530</wp:posOffset>
                </wp:positionV>
                <wp:extent cx="360" cy="360"/>
                <wp:effectExtent l="0" t="0" r="0" b="0"/>
                <wp:wrapNone/>
                <wp:docPr id="73" name="Ink 73"/>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3A03398B" id="Ink 73" o:spid="_x0000_s1026" type="#_x0000_t75" style="position:absolute;margin-left:32.5pt;margin-top:105.8pt;width:9.95pt;height:9.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">
                <v:imagedata r:id="rId78" o:title=""/>
              </v:shape>
            </w:pict>
          </mc:Fallback>
        </mc:AlternateContent>
      </w:r>
      <w:r w:rsidR="0098011F">
        <w:t>Additionally, users can launch the validation reports two additional ways</w:t>
      </w:r>
      <w:r w:rsidR="00824EE3">
        <w:t xml:space="preserve">. </w:t>
      </w:r>
      <w:r w:rsidR="0098011F">
        <w:t>First, users can click on the hamburger menu button to pull down the menu options on the top left corner as follows:</w:t>
      </w:r>
      <w:r>
        <w:t xml:space="preserve"> </w:t>
      </w:r>
      <w:r w:rsidR="0098011F">
        <w:rPr>
          <w:noProof/>
        </w:rPr>
        <w:drawing>
          <wp:inline distT="0" distB="0" distL="0" distR="0" wp14:anchorId="768F6CB9" wp14:editId="774AEB37">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79"/>
                    <a:stretch>
                      <a:fillRect/>
                    </a:stretch>
                  </pic:blipFill>
                  <pic:spPr>
                    <a:xfrm>
                      <a:off x="0" y="0"/>
                      <a:ext cx="2524125" cy="3086100"/>
                    </a:xfrm>
                    <a:prstGeom prst="rect">
                      <a:avLst/>
                    </a:prstGeom>
                  </pic:spPr>
                </pic:pic>
              </a:graphicData>
            </a:graphic>
          </wp:inline>
        </w:drawing>
      </w:r>
    </w:p>
    <w:p w14:paraId="6E898673" w14:textId="77777777" w:rsidR="0098011F" w:rsidRDefault="0098011F" w:rsidP="0098011F"/>
    <w:p w14:paraId="2CF7D6CD" w14:textId="0E453299" w:rsidR="0098011F" w:rsidRDefault="0098011F" w:rsidP="0098011F">
      <w:r>
        <w:t>Then users will select the “Save &amp; Validate schedule” option</w:t>
      </w:r>
      <w:r w:rsidR="00824EE3">
        <w:t xml:space="preserve">. </w:t>
      </w:r>
      <w:r>
        <w:t>This option validates only the current schedule in your view</w:t>
      </w:r>
      <w:r w:rsidR="00824EE3">
        <w:t xml:space="preserve">. </w:t>
      </w:r>
    </w:p>
    <w:p w14:paraId="3AF8350A" w14:textId="77777777" w:rsidR="0098011F" w:rsidRDefault="0098011F" w:rsidP="0098011F">
      <w:r>
        <w:lastRenderedPageBreak/>
        <w:t>Finally, users can launch the “Export &amp; Print Error Report” from the hamburger icon.</w:t>
      </w:r>
    </w:p>
    <w:p w14:paraId="5F178DCF" w14:textId="5792623A" w:rsidR="0098011F" w:rsidRDefault="0098011F" w:rsidP="0098011F">
      <w:r>
        <w:t>Users should check each box for each Schedule an error report is desired</w:t>
      </w:r>
      <w:r w:rsidR="00824EE3">
        <w:t xml:space="preserve">. </w:t>
      </w:r>
    </w:p>
    <w:p w14:paraId="3D33435B" w14:textId="718896A4" w:rsidR="0098011F" w:rsidRDefault="0098011F" w:rsidP="0098011F">
      <w:r>
        <w:rPr>
          <w:noProof/>
        </w:rPr>
        <w:drawing>
          <wp:inline distT="0" distB="0" distL="0" distR="0" wp14:anchorId="2008100F" wp14:editId="6FB2B003">
            <wp:extent cx="5943600" cy="2524125"/>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80"/>
                    <a:stretch>
                      <a:fillRect/>
                    </a:stretch>
                  </pic:blipFill>
                  <pic:spPr>
                    <a:xfrm>
                      <a:off x="0" y="0"/>
                      <a:ext cx="5943600" cy="2524125"/>
                    </a:xfrm>
                    <a:prstGeom prst="rect">
                      <a:avLst/>
                    </a:prstGeom>
                  </pic:spPr>
                </pic:pic>
              </a:graphicData>
            </a:graphic>
          </wp:inline>
        </w:drawing>
      </w:r>
    </w:p>
    <w:p w14:paraId="55D34984" w14:textId="0F85384F" w:rsidR="00AF269D" w:rsidRDefault="00AF269D" w:rsidP="003F5498">
      <w:pPr>
        <w:pStyle w:val="Heading3"/>
      </w:pPr>
      <w:bookmarkStart w:id="56" w:name="_Toc99680479"/>
      <w:bookmarkStart w:id="57" w:name="_Toc157425765"/>
      <w:r>
        <w:t>Submitting Your Cost R</w:t>
      </w:r>
      <w:r w:rsidR="00124C09">
        <w:t>e</w:t>
      </w:r>
      <w:r>
        <w:t>port</w:t>
      </w:r>
      <w:bookmarkEnd w:id="56"/>
      <w:bookmarkEnd w:id="57"/>
    </w:p>
    <w:p w14:paraId="58BA036A" w14:textId="3231E57A" w:rsidR="00310F2D" w:rsidRPr="00C56127" w:rsidRDefault="00310F2D" w:rsidP="00310F2D">
      <w:pPr>
        <w:tabs>
          <w:tab w:val="left" w:pos="860"/>
        </w:tabs>
        <w:spacing w:after="0"/>
        <w:ind w:right="78"/>
        <w:rPr>
          <w:rFonts w:eastAsia="Arial Narrow" w:cs="Arial Narrow"/>
          <w:spacing w:val="-1"/>
        </w:rPr>
      </w:pPr>
      <w:r w:rsidRPr="00C56127">
        <w:rPr>
          <w:rFonts w:eastAsia="Arial Narrow" w:cs="Arial Narrow"/>
          <w:spacing w:val="-1"/>
        </w:rPr>
        <w:t>All validation errors must be resolved before users can attest and submit their cost reports.</w:t>
      </w:r>
      <w:r>
        <w:rPr>
          <w:rFonts w:eastAsia="Arial Narrow" w:cs="Arial Narrow"/>
          <w:spacing w:val="-1"/>
        </w:rPr>
        <w:t xml:space="preserve"> </w:t>
      </w:r>
      <w:r w:rsidRPr="00C56127">
        <w:rPr>
          <w:rFonts w:eastAsia="Arial Narrow" w:cs="Arial Narrow"/>
          <w:spacing w:val="-1"/>
        </w:rPr>
        <w:t>The submission process is designed with the following process based on access privileges</w:t>
      </w:r>
      <w:r w:rsidR="00824EE3" w:rsidRPr="00C56127">
        <w:rPr>
          <w:rFonts w:eastAsia="Arial Narrow" w:cs="Arial Narrow"/>
          <w:spacing w:val="-1"/>
        </w:rPr>
        <w:t xml:space="preserve">. </w:t>
      </w:r>
      <w:r w:rsidRPr="00C56127">
        <w:rPr>
          <w:rFonts w:eastAsia="Arial Narrow" w:cs="Arial Narrow"/>
          <w:spacing w:val="-1"/>
        </w:rPr>
        <w:t>Those users with data access privileges can only prepare the report</w:t>
      </w:r>
      <w:r w:rsidR="00824EE3" w:rsidRPr="00C56127">
        <w:rPr>
          <w:rFonts w:eastAsia="Arial Narrow" w:cs="Arial Narrow"/>
          <w:spacing w:val="-1"/>
        </w:rPr>
        <w:t xml:space="preserve">. </w:t>
      </w:r>
      <w:r w:rsidRPr="00C56127">
        <w:rPr>
          <w:rFonts w:eastAsia="Arial Narrow" w:cs="Arial Narrow"/>
          <w:spacing w:val="-1"/>
        </w:rPr>
        <w:t>Users with owner, partner, or officer privileges can certify and submit their cost reports</w:t>
      </w:r>
      <w:r w:rsidR="00824EE3" w:rsidRPr="00C56127">
        <w:rPr>
          <w:rFonts w:eastAsia="Arial Narrow" w:cs="Arial Narrow"/>
          <w:spacing w:val="-1"/>
        </w:rPr>
        <w:t xml:space="preserve">. </w:t>
      </w:r>
      <w:r w:rsidRPr="00C56127">
        <w:rPr>
          <w:rFonts w:eastAsia="Arial Narrow" w:cs="Arial Narrow"/>
          <w:spacing w:val="-1"/>
        </w:rPr>
        <w:t xml:space="preserve">CHIA recommends that </w:t>
      </w:r>
      <w:r w:rsidR="009E77A5">
        <w:rPr>
          <w:rFonts w:eastAsia="Arial Narrow" w:cs="Arial Narrow"/>
          <w:spacing w:val="-1"/>
        </w:rPr>
        <w:t>nursing facilities</w:t>
      </w:r>
      <w:r w:rsidRPr="00C56127">
        <w:rPr>
          <w:rFonts w:eastAsia="Arial Narrow" w:cs="Arial Narrow"/>
          <w:spacing w:val="-1"/>
        </w:rPr>
        <w:t xml:space="preserve"> use the following process to successfully complete and submit the</w:t>
      </w:r>
      <w:r>
        <w:rPr>
          <w:rFonts w:eastAsia="Arial Narrow" w:cs="Arial Narrow"/>
          <w:spacing w:val="-1"/>
        </w:rPr>
        <w:t xml:space="preserve"> SNF</w:t>
      </w:r>
      <w:r w:rsidRPr="00C56127">
        <w:rPr>
          <w:rFonts w:eastAsia="Arial Narrow" w:cs="Arial Narrow"/>
          <w:spacing w:val="-1"/>
        </w:rPr>
        <w:t>-CR.</w:t>
      </w:r>
    </w:p>
    <w:p w14:paraId="7321D25F" w14:textId="77777777" w:rsidR="00310F2D" w:rsidRPr="001E09DD" w:rsidRDefault="00310F2D" w:rsidP="00310F2D">
      <w:pPr>
        <w:pStyle w:val="ListParagraph"/>
        <w:tabs>
          <w:tab w:val="left" w:pos="860"/>
        </w:tabs>
        <w:ind w:left="360" w:right="78"/>
        <w:rPr>
          <w:rFonts w:eastAsia="Arial Narrow" w:cs="Arial Narrow"/>
          <w:spacing w:val="-1"/>
        </w:rPr>
      </w:pPr>
    </w:p>
    <w:p w14:paraId="739070AF" w14:textId="77777777" w:rsidR="00310F2D" w:rsidRPr="001E09DD" w:rsidRDefault="00310F2D" w:rsidP="00310F2D">
      <w:pPr>
        <w:pStyle w:val="ListParagraph"/>
        <w:tabs>
          <w:tab w:val="left" w:pos="860"/>
        </w:tabs>
        <w:ind w:left="360" w:right="78"/>
        <w:rPr>
          <w:rFonts w:eastAsia="Arial Narrow" w:cs="Arial Narrow"/>
          <w:spacing w:val="-1"/>
        </w:rPr>
      </w:pPr>
      <w:r w:rsidRPr="001E09DD">
        <w:rPr>
          <w:rFonts w:eastAsia="Arial Narrow" w:cs="Arial Narrow"/>
          <w:noProof/>
          <w:spacing w:val="-1"/>
        </w:rPr>
        <w:drawing>
          <wp:inline distT="0" distB="0" distL="0" distR="0" wp14:anchorId="1ECAB302" wp14:editId="5901133B">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73FD241" w14:textId="2EF3FA56" w:rsidR="00310F2D" w:rsidRPr="009E77A5" w:rsidRDefault="00310F2D" w:rsidP="00310F2D">
      <w:pPr>
        <w:tabs>
          <w:tab w:val="left" w:pos="860"/>
        </w:tabs>
        <w:spacing w:after="0"/>
        <w:ind w:right="78"/>
        <w:rPr>
          <w:rFonts w:eastAsia="Arial Narrow" w:cs="Arial Narrow"/>
          <w:spacing w:val="-1"/>
        </w:rPr>
      </w:pPr>
      <w:r w:rsidRPr="009E77A5">
        <w:rPr>
          <w:rFonts w:eastAsia="Arial Narrow" w:cs="Arial Narrow"/>
          <w:spacing w:val="-1"/>
        </w:rPr>
        <w:t>As illustrated above, users with data access only privileges</w:t>
      </w:r>
      <w:r w:rsidRPr="007C1FA2">
        <w:rPr>
          <w:rStyle w:val="CommentReference"/>
          <w:sz w:val="20"/>
          <w:szCs w:val="20"/>
        </w:rPr>
        <w:t xml:space="preserve">, </w:t>
      </w:r>
      <w:r w:rsidR="007C1FA2">
        <w:rPr>
          <w:rStyle w:val="CommentReference"/>
          <w:sz w:val="20"/>
          <w:szCs w:val="20"/>
        </w:rPr>
        <w:t>enter data in the cost report. Next, preparers</w:t>
      </w:r>
      <w:r w:rsidRPr="007C1FA2">
        <w:rPr>
          <w:rStyle w:val="CommentReference"/>
          <w:sz w:val="20"/>
          <w:szCs w:val="20"/>
        </w:rPr>
        <w:t xml:space="preserve">, </w:t>
      </w:r>
      <w:r w:rsidR="007C1FA2">
        <w:rPr>
          <w:rStyle w:val="CommentReference"/>
          <w:sz w:val="20"/>
          <w:szCs w:val="20"/>
        </w:rPr>
        <w:t xml:space="preserve">who also have the same privileges as data submitters, can continue to enter data in the </w:t>
      </w:r>
      <w:r w:rsidRPr="009E77A5">
        <w:rPr>
          <w:rFonts w:eastAsia="Arial Narrow" w:cs="Arial Narrow"/>
          <w:spacing w:val="-1"/>
        </w:rPr>
        <w:t>cost report and, once comple</w:t>
      </w:r>
      <w:r w:rsidRPr="00BB6440">
        <w:rPr>
          <w:rFonts w:eastAsia="Arial Narrow" w:cs="Arial Narrow"/>
          <w:spacing w:val="-1"/>
        </w:rPr>
        <w:t xml:space="preserve">te, lock the report for </w:t>
      </w:r>
      <w:r w:rsidR="007C1FA2">
        <w:rPr>
          <w:rFonts w:eastAsia="Arial Narrow" w:cs="Arial Narrow"/>
          <w:spacing w:val="-1"/>
        </w:rPr>
        <w:t>owner</w:t>
      </w:r>
      <w:r w:rsidRPr="00BB6440">
        <w:rPr>
          <w:rFonts w:eastAsia="Arial Narrow" w:cs="Arial Narrow"/>
          <w:spacing w:val="-1"/>
        </w:rPr>
        <w:t xml:space="preserve"> review</w:t>
      </w:r>
      <w:r w:rsidR="00824EE3" w:rsidRPr="00BB6440">
        <w:rPr>
          <w:rFonts w:eastAsia="Arial Narrow" w:cs="Arial Narrow"/>
          <w:spacing w:val="-1"/>
        </w:rPr>
        <w:t xml:space="preserve">. </w:t>
      </w:r>
      <w:r w:rsidRPr="00BB6440">
        <w:rPr>
          <w:rFonts w:eastAsia="Arial Narrow" w:cs="Arial Narrow"/>
          <w:spacing w:val="-1"/>
        </w:rPr>
        <w:t xml:space="preserve">Only users with owner, partner, or officer privileges can certify and submit the cost report, which is managed on Schedule </w:t>
      </w:r>
      <w:r w:rsidR="005058CA" w:rsidRPr="00BB6440">
        <w:rPr>
          <w:rFonts w:eastAsia="Arial Narrow" w:cs="Arial Narrow"/>
          <w:spacing w:val="-1"/>
        </w:rPr>
        <w:t>13</w:t>
      </w:r>
      <w:r w:rsidRPr="00BB6440">
        <w:rPr>
          <w:rFonts w:eastAsia="Arial Narrow" w:cs="Arial Narrow"/>
          <w:spacing w:val="-1"/>
        </w:rPr>
        <w:t xml:space="preserve"> of the report.</w:t>
      </w:r>
      <w:r w:rsidRPr="009E77A5">
        <w:rPr>
          <w:rFonts w:eastAsia="Arial Narrow" w:cs="Arial Narrow"/>
          <w:spacing w:val="-1"/>
        </w:rPr>
        <w:t xml:space="preserve"> NOTE: Users who have data access only privileges </w:t>
      </w:r>
      <w:r w:rsidR="007C1FA2">
        <w:rPr>
          <w:rFonts w:eastAsia="Arial Narrow" w:cs="Arial Narrow"/>
          <w:spacing w:val="-1"/>
        </w:rPr>
        <w:t>will not have</w:t>
      </w:r>
      <w:r w:rsidRPr="009E77A5">
        <w:rPr>
          <w:rFonts w:eastAsia="Arial Narrow" w:cs="Arial Narrow"/>
          <w:spacing w:val="-1"/>
        </w:rPr>
        <w:t xml:space="preserve"> Schedule </w:t>
      </w:r>
      <w:r w:rsidR="005058CA" w:rsidRPr="009E77A5">
        <w:rPr>
          <w:rFonts w:eastAsia="Arial Narrow" w:cs="Arial Narrow"/>
          <w:spacing w:val="-1"/>
        </w:rPr>
        <w:t>13</w:t>
      </w:r>
      <w:r w:rsidRPr="009E77A5">
        <w:rPr>
          <w:rFonts w:eastAsia="Arial Narrow" w:cs="Arial Narrow"/>
          <w:spacing w:val="-1"/>
        </w:rPr>
        <w:t xml:space="preserve">. </w:t>
      </w:r>
    </w:p>
    <w:p w14:paraId="3671B1A6" w14:textId="77777777" w:rsidR="00310F2D" w:rsidRDefault="00310F2D" w:rsidP="00310F2D"/>
    <w:p w14:paraId="42B90353"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4EC14EB5" w14:textId="4496B878"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1.1</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w:t>
      </w:r>
      <w:r w:rsidR="00824EE3" w:rsidRPr="00310F2D">
        <w:rPr>
          <w:rFonts w:asciiTheme="minorHAnsi" w:eastAsia="Arial Narrow" w:hAnsiTheme="minorHAnsi" w:cstheme="minorHAnsi"/>
          <w:spacing w:val="-1"/>
        </w:rPr>
        <w:t xml:space="preserve">. </w:t>
      </w:r>
      <w:r w:rsidRPr="00310F2D">
        <w:rPr>
          <w:rFonts w:asciiTheme="minorHAnsi" w:eastAsia="Arial Narrow" w:hAnsiTheme="minorHAnsi" w:cstheme="minorHAnsi"/>
          <w:spacing w:val="-1"/>
        </w:rPr>
        <w:t>Owners, who are also preparers, have this privilege too.</w:t>
      </w:r>
    </w:p>
    <w:p w14:paraId="68F56180" w14:textId="77777777"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Select “Lock for Owner Review” </w:t>
      </w:r>
    </w:p>
    <w:p w14:paraId="28AA4CFC" w14:textId="77777777" w:rsidR="00310F2D" w:rsidRPr="001E09DD" w:rsidRDefault="00310F2D" w:rsidP="00310F2D">
      <w:pPr>
        <w:spacing w:before="12" w:after="0"/>
        <w:rPr>
          <w:rFonts w:eastAsia="Times New Roman" w:cs="Times New Roman"/>
          <w:sz w:val="24"/>
          <w:szCs w:val="24"/>
        </w:rPr>
      </w:pPr>
      <w:r w:rsidRPr="001E09DD">
        <w:rPr>
          <w:noProof/>
        </w:rPr>
        <w:lastRenderedPageBreak/>
        <w:drawing>
          <wp:inline distT="0" distB="0" distL="0" distR="0" wp14:anchorId="3E0C9CB3" wp14:editId="04E45786">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914650" cy="381000"/>
                    </a:xfrm>
                    <a:prstGeom prst="rect">
                      <a:avLst/>
                    </a:prstGeom>
                  </pic:spPr>
                </pic:pic>
              </a:graphicData>
            </a:graphic>
          </wp:inline>
        </w:drawing>
      </w:r>
    </w:p>
    <w:p w14:paraId="28581F16"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57AD6A07"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Owners/partners/officers cannot submit until the preparer has locked for owner review. </w:t>
      </w:r>
    </w:p>
    <w:p w14:paraId="32C982FC" w14:textId="7DE9404F"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2.</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 </w:t>
      </w:r>
    </w:p>
    <w:p w14:paraId="77B2BB5C"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Click the “Submit” button</w:t>
      </w:r>
    </w:p>
    <w:p w14:paraId="282A3BF1" w14:textId="31B12D0C" w:rsidR="007A566E" w:rsidRDefault="007A566E">
      <w:r>
        <w:br w:type="page"/>
      </w:r>
    </w:p>
    <w:p w14:paraId="3E463A55" w14:textId="5F0F4447" w:rsidR="00C720B0" w:rsidRDefault="00686A32" w:rsidP="00C720B0">
      <w:pPr>
        <w:pStyle w:val="Heading2"/>
      </w:pPr>
      <w:bookmarkStart w:id="58" w:name="_Toc1193880998"/>
      <w:bookmarkStart w:id="59" w:name="_Toc157425766"/>
      <w:r>
        <w:lastRenderedPageBreak/>
        <w:t>DETAIL INSTRUCTIONS BY SCHEDULE</w:t>
      </w:r>
      <w:bookmarkEnd w:id="58"/>
      <w:bookmarkEnd w:id="59"/>
    </w:p>
    <w:p w14:paraId="4511DC7B" w14:textId="2EC9752E" w:rsidR="00C720B0" w:rsidRDefault="001F29C6" w:rsidP="00C720B0">
      <w:r>
        <w:t xml:space="preserve">Below is a </w:t>
      </w:r>
      <w:r w:rsidR="00EA017E">
        <w:t xml:space="preserve">line </w:t>
      </w:r>
      <w:r>
        <w:t>detail of each of the schedules and tables that require completion before submitting your cost report.</w:t>
      </w:r>
    </w:p>
    <w:p w14:paraId="26B72057" w14:textId="30B161DB" w:rsidR="00C720B0" w:rsidRDefault="00143AE2" w:rsidP="00C7096C">
      <w:pPr>
        <w:pStyle w:val="Heading3"/>
      </w:pPr>
      <w:bookmarkStart w:id="60" w:name="_Toc853996146"/>
      <w:bookmarkStart w:id="61" w:name="_Toc157425767"/>
      <w:r>
        <w:t>SCHEDULE 1 – GENERAL INFORMATION</w:t>
      </w:r>
      <w:bookmarkEnd w:id="60"/>
      <w:bookmarkEnd w:id="61"/>
    </w:p>
    <w:p w14:paraId="4C90956C" w14:textId="6249C42F" w:rsidR="0082158E" w:rsidRPr="0016630B" w:rsidRDefault="0082158E" w:rsidP="0082158E">
      <w:pPr>
        <w:spacing w:line="260" w:lineRule="exact"/>
        <w:rPr>
          <w:bCs/>
        </w:rPr>
      </w:pPr>
      <w:r w:rsidRPr="0016630B">
        <w:rPr>
          <w:bCs/>
        </w:rPr>
        <w:t>Nursing facilities are required to complete Schedule 1 General Information. There are</w:t>
      </w:r>
      <w:r w:rsidR="00A6379E" w:rsidRPr="0016630B">
        <w:rPr>
          <w:bCs/>
        </w:rPr>
        <w:t xml:space="preserve"> four (4</w:t>
      </w:r>
      <w:r w:rsidRPr="0016630B">
        <w:rPr>
          <w:bCs/>
        </w:rPr>
        <w:t xml:space="preserve">) tables in this schedule that cost report preparers must complete. Many lines in this schedule are linked </w:t>
      </w:r>
      <w:r w:rsidR="00B4554C">
        <w:rPr>
          <w:bCs/>
        </w:rPr>
        <w:t xml:space="preserve">to </w:t>
      </w:r>
      <w:r w:rsidR="0077517F">
        <w:rPr>
          <w:bCs/>
        </w:rPr>
        <w:t>other CHIA systems (refer to green color-coded cells)</w:t>
      </w:r>
      <w:r w:rsidR="00824EE3">
        <w:rPr>
          <w:bCs/>
        </w:rPr>
        <w:t xml:space="preserve">. </w:t>
      </w:r>
      <w:r w:rsidRPr="0016630B">
        <w:rPr>
          <w:bCs/>
        </w:rPr>
        <w:t>Also, many lines have checks and balances to ensure that information reported on lines is consistent with information reported elsewhere in the SNF-CR.</w:t>
      </w:r>
    </w:p>
    <w:p w14:paraId="571F70B5" w14:textId="0DF57BD9" w:rsidR="00A6379E" w:rsidRPr="0016630B" w:rsidRDefault="00A6379E" w:rsidP="0082158E">
      <w:pPr>
        <w:spacing w:line="260" w:lineRule="exact"/>
        <w:rPr>
          <w:bCs/>
        </w:rPr>
      </w:pPr>
      <w:r w:rsidRPr="0016630B">
        <w:rPr>
          <w:bCs/>
        </w:rPr>
        <w:t xml:space="preserve">In Table 1, line 1.17, you must select the legal status of your facility. This selection will determine the format of </w:t>
      </w:r>
      <w:r w:rsidR="005D1A46">
        <w:rPr>
          <w:bCs/>
        </w:rPr>
        <w:t>four</w:t>
      </w:r>
      <w:r w:rsidR="006E7F90">
        <w:rPr>
          <w:bCs/>
        </w:rPr>
        <w:t xml:space="preserve"> </w:t>
      </w:r>
      <w:r w:rsidRPr="0016630B">
        <w:rPr>
          <w:bCs/>
        </w:rPr>
        <w:t xml:space="preserve">tables in this cost report in Schedules </w:t>
      </w:r>
      <w:r w:rsidR="005D1A46">
        <w:rPr>
          <w:bCs/>
        </w:rPr>
        <w:t xml:space="preserve">5, </w:t>
      </w:r>
      <w:r w:rsidRPr="0016630B">
        <w:rPr>
          <w:bCs/>
        </w:rPr>
        <w:t>6</w:t>
      </w:r>
      <w:r w:rsidR="006E7F90">
        <w:rPr>
          <w:bCs/>
        </w:rPr>
        <w:t xml:space="preserve">, </w:t>
      </w:r>
      <w:r w:rsidRPr="0016630B">
        <w:rPr>
          <w:bCs/>
        </w:rPr>
        <w:t>8</w:t>
      </w:r>
      <w:r w:rsidR="006E7F90">
        <w:rPr>
          <w:bCs/>
        </w:rPr>
        <w:t>, and 10</w:t>
      </w:r>
      <w:r w:rsidRPr="0016630B">
        <w:rPr>
          <w:bCs/>
        </w:rPr>
        <w:t>. The table below provides a summary of the options and the format of the tables</w:t>
      </w:r>
      <w:r w:rsidR="0016630B" w:rsidRPr="0016630B">
        <w:rPr>
          <w:bCs/>
        </w:rPr>
        <w:t>. Refer to the specific line instructions and the drop-down menu for each legal status option.</w:t>
      </w:r>
    </w:p>
    <w:tbl>
      <w:tblPr>
        <w:tblStyle w:val="GridTable2-Accent2"/>
        <w:tblW w:w="4500" w:type="dxa"/>
        <w:tblInd w:w="1710" w:type="dxa"/>
        <w:tblLook w:val="04A0" w:firstRow="1" w:lastRow="0" w:firstColumn="1" w:lastColumn="0" w:noHBand="0" w:noVBand="1"/>
      </w:tblPr>
      <w:tblGrid>
        <w:gridCol w:w="2633"/>
        <w:gridCol w:w="1867"/>
      </w:tblGrid>
      <w:tr w:rsidR="002B715F" w:rsidRPr="00A6379E" w14:paraId="4342B52C" w14:textId="7B0F144D" w:rsidTr="002B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2437655" w14:textId="08DD0F51" w:rsidR="002B715F" w:rsidRPr="00A6379E" w:rsidRDefault="002B715F" w:rsidP="002B715F">
            <w:pPr>
              <w:spacing w:line="260" w:lineRule="exact"/>
              <w:rPr>
                <w:bCs w:val="0"/>
                <w:sz w:val="18"/>
                <w:szCs w:val="18"/>
              </w:rPr>
            </w:pPr>
            <w:r w:rsidRPr="00A6379E">
              <w:rPr>
                <w:bCs w:val="0"/>
                <w:sz w:val="18"/>
                <w:szCs w:val="18"/>
              </w:rPr>
              <w:t>Table Format</w:t>
            </w:r>
          </w:p>
        </w:tc>
        <w:tc>
          <w:tcPr>
            <w:tcW w:w="1867" w:type="dxa"/>
          </w:tcPr>
          <w:p w14:paraId="110DD639" w14:textId="71A8A281" w:rsidR="002B715F" w:rsidRPr="00A6379E" w:rsidRDefault="002B715F" w:rsidP="002B715F">
            <w:pPr>
              <w:spacing w:line="260" w:lineRule="exact"/>
              <w:cnfStyle w:val="100000000000" w:firstRow="1" w:lastRow="0" w:firstColumn="0" w:lastColumn="0" w:oddVBand="0" w:evenVBand="0" w:oddHBand="0" w:evenHBand="0" w:firstRowFirstColumn="0" w:firstRowLastColumn="0" w:lastRowFirstColumn="0" w:lastRowLastColumn="0"/>
              <w:rPr>
                <w:bCs w:val="0"/>
                <w:sz w:val="18"/>
                <w:szCs w:val="18"/>
              </w:rPr>
            </w:pPr>
            <w:r w:rsidRPr="00A6379E">
              <w:rPr>
                <w:bCs w:val="0"/>
                <w:sz w:val="18"/>
                <w:szCs w:val="18"/>
              </w:rPr>
              <w:t>Lega</w:t>
            </w:r>
            <w:r>
              <w:rPr>
                <w:bCs w:val="0"/>
                <w:sz w:val="18"/>
                <w:szCs w:val="18"/>
              </w:rPr>
              <w:t>l</w:t>
            </w:r>
            <w:r w:rsidRPr="00A6379E">
              <w:rPr>
                <w:bCs w:val="0"/>
                <w:sz w:val="18"/>
                <w:szCs w:val="18"/>
              </w:rPr>
              <w:t xml:space="preserve"> Status Options</w:t>
            </w:r>
          </w:p>
        </w:tc>
      </w:tr>
      <w:tr w:rsidR="002B715F" w:rsidRPr="00A6379E" w14:paraId="64DAC526" w14:textId="40B60CE4"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FFAA3B1" w14:textId="65D13871" w:rsidR="002B715F" w:rsidRPr="00A6379E" w:rsidRDefault="002B715F" w:rsidP="002B715F">
            <w:pPr>
              <w:spacing w:line="260" w:lineRule="exact"/>
              <w:rPr>
                <w:bCs w:val="0"/>
                <w:sz w:val="18"/>
                <w:szCs w:val="18"/>
              </w:rPr>
            </w:pPr>
            <w:r w:rsidRPr="00A6379E">
              <w:rPr>
                <w:bCs w:val="0"/>
                <w:sz w:val="18"/>
                <w:szCs w:val="18"/>
              </w:rPr>
              <w:t>Not-for-profit</w:t>
            </w:r>
          </w:p>
        </w:tc>
        <w:tc>
          <w:tcPr>
            <w:tcW w:w="1867" w:type="dxa"/>
          </w:tcPr>
          <w:p w14:paraId="5FB1D389" w14:textId="66F5872C"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2, 3, 6, 8</w:t>
            </w:r>
          </w:p>
        </w:tc>
      </w:tr>
      <w:tr w:rsidR="002B715F" w:rsidRPr="00A6379E" w14:paraId="6BDF15BC" w14:textId="21E5D78B" w:rsidTr="002B715F">
        <w:tc>
          <w:tcPr>
            <w:cnfStyle w:val="001000000000" w:firstRow="0" w:lastRow="0" w:firstColumn="1" w:lastColumn="0" w:oddVBand="0" w:evenVBand="0" w:oddHBand="0" w:evenHBand="0" w:firstRowFirstColumn="0" w:firstRowLastColumn="0" w:lastRowFirstColumn="0" w:lastRowLastColumn="0"/>
            <w:tcW w:w="2633" w:type="dxa"/>
          </w:tcPr>
          <w:p w14:paraId="636E4CEF" w14:textId="55001A9F" w:rsidR="002B715F" w:rsidRPr="00A6379E" w:rsidRDefault="002B715F" w:rsidP="002B715F">
            <w:pPr>
              <w:spacing w:line="260" w:lineRule="exact"/>
              <w:rPr>
                <w:bCs w:val="0"/>
                <w:sz w:val="18"/>
                <w:szCs w:val="18"/>
              </w:rPr>
            </w:pPr>
            <w:r w:rsidRPr="00A6379E">
              <w:rPr>
                <w:bCs w:val="0"/>
                <w:sz w:val="18"/>
                <w:szCs w:val="18"/>
              </w:rPr>
              <w:t>Proprietorship or partnership</w:t>
            </w:r>
          </w:p>
        </w:tc>
        <w:tc>
          <w:tcPr>
            <w:tcW w:w="1867" w:type="dxa"/>
          </w:tcPr>
          <w:p w14:paraId="453241C6" w14:textId="1171C63C" w:rsidR="002B715F" w:rsidRPr="00A6379E" w:rsidRDefault="002B715F" w:rsidP="002B715F">
            <w:pPr>
              <w:spacing w:line="260" w:lineRule="exac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4, 5, 10</w:t>
            </w:r>
          </w:p>
        </w:tc>
      </w:tr>
      <w:tr w:rsidR="002B715F" w:rsidRPr="00A6379E" w14:paraId="3C56C475" w14:textId="27A6501A"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179E4F6" w14:textId="785F2AA9" w:rsidR="002B715F" w:rsidRPr="00A6379E" w:rsidRDefault="002B715F" w:rsidP="002B715F">
            <w:pPr>
              <w:spacing w:line="260" w:lineRule="exact"/>
              <w:rPr>
                <w:bCs w:val="0"/>
                <w:sz w:val="18"/>
                <w:szCs w:val="18"/>
              </w:rPr>
            </w:pPr>
            <w:r w:rsidRPr="00A6379E">
              <w:rPr>
                <w:bCs w:val="0"/>
                <w:sz w:val="18"/>
                <w:szCs w:val="18"/>
              </w:rPr>
              <w:t>Corporation</w:t>
            </w:r>
          </w:p>
        </w:tc>
        <w:tc>
          <w:tcPr>
            <w:tcW w:w="1867" w:type="dxa"/>
          </w:tcPr>
          <w:p w14:paraId="345FCD2C" w14:textId="351588FD"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1, 7, 9</w:t>
            </w:r>
          </w:p>
        </w:tc>
      </w:tr>
    </w:tbl>
    <w:p w14:paraId="7C1A7250" w14:textId="26DDB9BC" w:rsidR="00A6379E" w:rsidRDefault="00A6379E" w:rsidP="0082158E">
      <w:pPr>
        <w:spacing w:line="260" w:lineRule="exact"/>
        <w:rPr>
          <w:bCs/>
          <w:sz w:val="22"/>
          <w:szCs w:val="22"/>
        </w:rPr>
      </w:pPr>
    </w:p>
    <w:p w14:paraId="0CFFE40F" w14:textId="5BFAF8F7" w:rsidR="00C7096C" w:rsidRDefault="00DC7ABB" w:rsidP="00DC7ABB">
      <w:pPr>
        <w:pStyle w:val="Heading4"/>
      </w:pPr>
      <w:r>
        <w:t xml:space="preserve">Table 1 </w:t>
      </w:r>
      <w:r w:rsidR="009230A0">
        <w:t>–</w:t>
      </w:r>
      <w:r>
        <w:t xml:space="preserve"> </w:t>
      </w:r>
      <w:r w:rsidR="001F29C6">
        <w:t xml:space="preserve">Facility Information </w:t>
      </w:r>
    </w:p>
    <w:p w14:paraId="13F6660A" w14:textId="433F9A95" w:rsidR="009230A0" w:rsidRPr="009230A0" w:rsidRDefault="001F29C6" w:rsidP="00E72C1E">
      <w:r>
        <w:t>This table requires you report certain general facility information, as listed below.</w:t>
      </w:r>
    </w:p>
    <w:tbl>
      <w:tblPr>
        <w:tblStyle w:val="GridTable4-Accent5"/>
        <w:tblW w:w="5436" w:type="pct"/>
        <w:tblLook w:val="04A0" w:firstRow="1" w:lastRow="0" w:firstColumn="1" w:lastColumn="0" w:noHBand="0" w:noVBand="1"/>
      </w:tblPr>
      <w:tblGrid>
        <w:gridCol w:w="673"/>
        <w:gridCol w:w="2970"/>
        <w:gridCol w:w="1232"/>
        <w:gridCol w:w="5290"/>
      </w:tblGrid>
      <w:tr w:rsidR="00E9734F" w:rsidRPr="009230A0" w14:paraId="52E72B06" w14:textId="77777777" w:rsidTr="6B887B6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31" w:type="pct"/>
            <w:hideMark/>
          </w:tcPr>
          <w:p w14:paraId="6E9B85F1" w14:textId="77777777" w:rsidR="00E9734F" w:rsidRPr="009230A0" w:rsidRDefault="00E9734F" w:rsidP="009230A0">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61" w:type="pct"/>
            <w:hideMark/>
          </w:tcPr>
          <w:p w14:paraId="3C8D023E" w14:textId="77777777" w:rsidR="00E9734F" w:rsidRPr="009230A0" w:rsidRDefault="00E9734F" w:rsidP="009230A0">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6" w:type="pct"/>
            <w:hideMark/>
          </w:tcPr>
          <w:p w14:paraId="73E5B88A" w14:textId="77777777" w:rsidR="00E9734F" w:rsidRPr="009230A0" w:rsidRDefault="00E9734F"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02" w:type="pct"/>
            <w:hideMark/>
          </w:tcPr>
          <w:p w14:paraId="4EE56F2F" w14:textId="70649BF1" w:rsidR="00E9734F" w:rsidRPr="009230A0" w:rsidRDefault="00E72C1E" w:rsidP="00E72C1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E9734F" w:rsidRPr="009230A0" w14:paraId="3C73712E" w14:textId="77777777" w:rsidTr="6B887B6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6EF8404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w:t>
            </w:r>
          </w:p>
        </w:tc>
        <w:tc>
          <w:tcPr>
            <w:tcW w:w="1461" w:type="pct"/>
            <w:hideMark/>
          </w:tcPr>
          <w:p w14:paraId="74796366"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Name</w:t>
            </w:r>
          </w:p>
        </w:tc>
        <w:tc>
          <w:tcPr>
            <w:tcW w:w="606" w:type="pct"/>
            <w:hideMark/>
          </w:tcPr>
          <w:p w14:paraId="550B7DD9"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4E7D216" w14:textId="1B0F18C2"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5E7299F8" w14:textId="77777777" w:rsidTr="6B887B6F">
        <w:trPr>
          <w:trHeight w:val="270"/>
        </w:trPr>
        <w:tc>
          <w:tcPr>
            <w:cnfStyle w:val="001000000000" w:firstRow="0" w:lastRow="0" w:firstColumn="1" w:lastColumn="0" w:oddVBand="0" w:evenVBand="0" w:oddHBand="0" w:evenHBand="0" w:firstRowFirstColumn="0" w:firstRowLastColumn="0" w:lastRowFirstColumn="0" w:lastRowLastColumn="0"/>
            <w:tcW w:w="331" w:type="pct"/>
            <w:hideMark/>
          </w:tcPr>
          <w:p w14:paraId="17B9766A"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1.2</w:t>
            </w:r>
          </w:p>
        </w:tc>
        <w:tc>
          <w:tcPr>
            <w:tcW w:w="1461" w:type="pct"/>
            <w:hideMark/>
          </w:tcPr>
          <w:p w14:paraId="5B1486D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MassHealth Provider ID</w:t>
            </w:r>
          </w:p>
        </w:tc>
        <w:tc>
          <w:tcPr>
            <w:tcW w:w="606" w:type="pct"/>
            <w:hideMark/>
          </w:tcPr>
          <w:p w14:paraId="3E27B3D9"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42B5BEF" w14:textId="255A4075"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775C071E" w14:textId="77777777" w:rsidTr="6B887B6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1" w:type="pct"/>
            <w:hideMark/>
          </w:tcPr>
          <w:p w14:paraId="5B7D264C"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1.3</w:t>
            </w:r>
          </w:p>
        </w:tc>
        <w:tc>
          <w:tcPr>
            <w:tcW w:w="1461" w:type="pct"/>
            <w:hideMark/>
          </w:tcPr>
          <w:p w14:paraId="308268FE" w14:textId="77777777"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Federal Employer Tax ID</w:t>
            </w:r>
          </w:p>
        </w:tc>
        <w:tc>
          <w:tcPr>
            <w:tcW w:w="606" w:type="pct"/>
            <w:hideMark/>
          </w:tcPr>
          <w:p w14:paraId="5975A3A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115409A" w14:textId="25B9F869"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0C5E7411" w14:textId="77777777" w:rsidTr="6B887B6F">
        <w:trPr>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319E3FA4"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1.4</w:t>
            </w:r>
          </w:p>
        </w:tc>
        <w:tc>
          <w:tcPr>
            <w:tcW w:w="1461" w:type="pct"/>
            <w:hideMark/>
          </w:tcPr>
          <w:p w14:paraId="026F03B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VPN</w:t>
            </w:r>
          </w:p>
        </w:tc>
        <w:tc>
          <w:tcPr>
            <w:tcW w:w="606" w:type="pct"/>
            <w:hideMark/>
          </w:tcPr>
          <w:p w14:paraId="2DCAB3CB"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546045B1" w14:textId="0232F476"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69089482" w14:textId="77777777" w:rsidTr="6B887B6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1" w:type="pct"/>
            <w:hideMark/>
          </w:tcPr>
          <w:p w14:paraId="4DB5C93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1.5</w:t>
            </w:r>
          </w:p>
        </w:tc>
        <w:tc>
          <w:tcPr>
            <w:tcW w:w="1461" w:type="pct"/>
            <w:hideMark/>
          </w:tcPr>
          <w:p w14:paraId="54D69AC9" w14:textId="15210F28"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 xml:space="preserve">Is the above </w:t>
            </w:r>
            <w:r w:rsidR="003F5498" w:rsidRPr="009230A0">
              <w:rPr>
                <w:rFonts w:ascii="Calibri" w:eastAsia="Times New Roman" w:hAnsi="Calibri" w:cs="Calibri"/>
              </w:rPr>
              <w:t>information,</w:t>
            </w:r>
            <w:r w:rsidRPr="009230A0">
              <w:rPr>
                <w:rFonts w:ascii="Calibri" w:eastAsia="Times New Roman" w:hAnsi="Calibri" w:cs="Calibri"/>
              </w:rPr>
              <w:t xml:space="preserve"> correct?</w:t>
            </w:r>
          </w:p>
        </w:tc>
        <w:tc>
          <w:tcPr>
            <w:tcW w:w="606" w:type="pct"/>
            <w:hideMark/>
          </w:tcPr>
          <w:p w14:paraId="0D3DBCE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1485B8A0" w14:textId="2AB17A93"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Select from a </w:t>
            </w:r>
            <w:r w:rsidR="006460B6">
              <w:rPr>
                <w:rFonts w:ascii="Calibri" w:eastAsia="Times New Roman" w:hAnsi="Calibri" w:cs="Calibri"/>
              </w:rPr>
              <w:t>d</w:t>
            </w:r>
            <w:r w:rsidR="006460B6" w:rsidRPr="009230A0">
              <w:rPr>
                <w:rFonts w:ascii="Calibri" w:eastAsia="Times New Roman" w:hAnsi="Calibri" w:cs="Calibri"/>
              </w:rPr>
              <w:t>rop-down</w:t>
            </w:r>
            <w:r w:rsidRPr="009230A0">
              <w:rPr>
                <w:rFonts w:ascii="Calibri" w:eastAsia="Times New Roman" w:hAnsi="Calibri" w:cs="Calibri"/>
              </w:rPr>
              <w:t xml:space="preserve"> list: Yes, No</w:t>
            </w:r>
            <w:r>
              <w:rPr>
                <w:rFonts w:ascii="Calibri" w:eastAsia="Times New Roman" w:hAnsi="Calibri" w:cs="Calibri"/>
              </w:rPr>
              <w:t>.</w:t>
            </w:r>
          </w:p>
        </w:tc>
      </w:tr>
      <w:tr w:rsidR="00E9734F" w:rsidRPr="009230A0" w14:paraId="3786DEC9" w14:textId="77777777" w:rsidTr="6B887B6F">
        <w:trPr>
          <w:trHeight w:val="333"/>
        </w:trPr>
        <w:tc>
          <w:tcPr>
            <w:cnfStyle w:val="001000000000" w:firstRow="0" w:lastRow="0" w:firstColumn="1" w:lastColumn="0" w:oddVBand="0" w:evenVBand="0" w:oddHBand="0" w:evenHBand="0" w:firstRowFirstColumn="0" w:firstRowLastColumn="0" w:lastRowFirstColumn="0" w:lastRowLastColumn="0"/>
            <w:tcW w:w="331" w:type="pct"/>
            <w:hideMark/>
          </w:tcPr>
          <w:p w14:paraId="71F87FF5"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1.6</w:t>
            </w:r>
          </w:p>
        </w:tc>
        <w:tc>
          <w:tcPr>
            <w:tcW w:w="1461" w:type="pct"/>
            <w:hideMark/>
          </w:tcPr>
          <w:p w14:paraId="2A133F1B"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Number</w:t>
            </w:r>
          </w:p>
        </w:tc>
        <w:tc>
          <w:tcPr>
            <w:tcW w:w="606" w:type="pct"/>
            <w:hideMark/>
          </w:tcPr>
          <w:p w14:paraId="43127E88"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78D01B2" w14:textId="03F5845E"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3610A003" w14:textId="77777777" w:rsidTr="6B887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1" w:type="pct"/>
            <w:hideMark/>
          </w:tcPr>
          <w:p w14:paraId="0D17B85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1.7</w:t>
            </w:r>
          </w:p>
        </w:tc>
        <w:tc>
          <w:tcPr>
            <w:tcW w:w="1461" w:type="pct"/>
            <w:hideMark/>
          </w:tcPr>
          <w:p w14:paraId="64C1C61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This line is intentionally left blank</w:t>
            </w:r>
          </w:p>
        </w:tc>
        <w:tc>
          <w:tcPr>
            <w:tcW w:w="606" w:type="pct"/>
            <w:hideMark/>
          </w:tcPr>
          <w:p w14:paraId="55CF7502"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N/A</w:t>
            </w:r>
          </w:p>
        </w:tc>
        <w:tc>
          <w:tcPr>
            <w:tcW w:w="2602" w:type="pct"/>
            <w:hideMark/>
          </w:tcPr>
          <w:p w14:paraId="12C8A28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E9734F" w:rsidRPr="009230A0" w14:paraId="1CF5B6A3" w14:textId="77777777" w:rsidTr="6B887B6F">
        <w:trPr>
          <w:trHeight w:val="405"/>
        </w:trPr>
        <w:tc>
          <w:tcPr>
            <w:cnfStyle w:val="001000000000" w:firstRow="0" w:lastRow="0" w:firstColumn="1" w:lastColumn="0" w:oddVBand="0" w:evenVBand="0" w:oddHBand="0" w:evenHBand="0" w:firstRowFirstColumn="0" w:firstRowLastColumn="0" w:lastRowFirstColumn="0" w:lastRowLastColumn="0"/>
            <w:tcW w:w="331" w:type="pct"/>
            <w:hideMark/>
          </w:tcPr>
          <w:p w14:paraId="4818155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1.8</w:t>
            </w:r>
          </w:p>
        </w:tc>
        <w:tc>
          <w:tcPr>
            <w:tcW w:w="1461" w:type="pct"/>
            <w:hideMark/>
          </w:tcPr>
          <w:p w14:paraId="2FF3E1C0"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From</w:t>
            </w:r>
          </w:p>
        </w:tc>
        <w:tc>
          <w:tcPr>
            <w:tcW w:w="606" w:type="pct"/>
            <w:hideMark/>
          </w:tcPr>
          <w:p w14:paraId="4CA55974"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MM-DD-YYYY</w:t>
            </w:r>
          </w:p>
        </w:tc>
        <w:tc>
          <w:tcPr>
            <w:tcW w:w="2602" w:type="pct"/>
            <w:hideMark/>
          </w:tcPr>
          <w:p w14:paraId="7E65A847" w14:textId="4FA2841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reporting period beginning date which is either 1/1/20XX or the date of purchase.</w:t>
            </w:r>
          </w:p>
        </w:tc>
      </w:tr>
      <w:tr w:rsidR="00E9734F" w:rsidRPr="009230A0" w14:paraId="62E7D7DE"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4F20B64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1.9</w:t>
            </w:r>
          </w:p>
        </w:tc>
        <w:tc>
          <w:tcPr>
            <w:tcW w:w="1461" w:type="pct"/>
            <w:hideMark/>
          </w:tcPr>
          <w:p w14:paraId="273A46E1"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To</w:t>
            </w:r>
          </w:p>
        </w:tc>
        <w:tc>
          <w:tcPr>
            <w:tcW w:w="606" w:type="pct"/>
            <w:hideMark/>
          </w:tcPr>
          <w:p w14:paraId="408B9CD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MM-DD-YYYY</w:t>
            </w:r>
          </w:p>
        </w:tc>
        <w:tc>
          <w:tcPr>
            <w:tcW w:w="2602" w:type="pct"/>
            <w:hideMark/>
          </w:tcPr>
          <w:p w14:paraId="470D439E" w14:textId="0C030DC6"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reporting period beginning date which is either 12/31/20XX or the date of sale.</w:t>
            </w:r>
          </w:p>
        </w:tc>
      </w:tr>
      <w:tr w:rsidR="00E9734F" w:rsidRPr="009230A0" w14:paraId="7EEF3822"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44998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1.10</w:t>
            </w:r>
          </w:p>
        </w:tc>
        <w:tc>
          <w:tcPr>
            <w:tcW w:w="1461" w:type="pct"/>
            <w:hideMark/>
          </w:tcPr>
          <w:p w14:paraId="6CD67F1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Street Address</w:t>
            </w:r>
          </w:p>
        </w:tc>
        <w:tc>
          <w:tcPr>
            <w:tcW w:w="606" w:type="pct"/>
            <w:hideMark/>
          </w:tcPr>
          <w:p w14:paraId="7304234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00CACB8B" w14:textId="438FACC7" w:rsidR="00E9734F" w:rsidRPr="009230A0" w:rsidRDefault="5CD254ED"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the street address of facility.</w:t>
            </w:r>
          </w:p>
        </w:tc>
      </w:tr>
      <w:tr w:rsidR="00E9734F" w:rsidRPr="009230A0" w14:paraId="1AF30284"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603BCA6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1.11</w:t>
            </w:r>
          </w:p>
        </w:tc>
        <w:tc>
          <w:tcPr>
            <w:tcW w:w="1461" w:type="pct"/>
            <w:hideMark/>
          </w:tcPr>
          <w:p w14:paraId="10ED36F5"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City</w:t>
            </w:r>
          </w:p>
        </w:tc>
        <w:tc>
          <w:tcPr>
            <w:tcW w:w="606" w:type="pct"/>
            <w:hideMark/>
          </w:tcPr>
          <w:p w14:paraId="72F48C6F"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ABC7576" w14:textId="3DD97512"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Enter the city where the facility is located.</w:t>
            </w:r>
          </w:p>
        </w:tc>
      </w:tr>
      <w:tr w:rsidR="00E9734F" w:rsidRPr="009230A0" w14:paraId="5659D41D"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7C12C0B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1.12</w:t>
            </w:r>
          </w:p>
        </w:tc>
        <w:tc>
          <w:tcPr>
            <w:tcW w:w="1461" w:type="pct"/>
            <w:hideMark/>
          </w:tcPr>
          <w:p w14:paraId="67FF4C5E"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w:t>
            </w:r>
          </w:p>
        </w:tc>
        <w:tc>
          <w:tcPr>
            <w:tcW w:w="606" w:type="pct"/>
            <w:hideMark/>
          </w:tcPr>
          <w:p w14:paraId="293F03C2"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 + 4</w:t>
            </w:r>
          </w:p>
        </w:tc>
        <w:tc>
          <w:tcPr>
            <w:tcW w:w="2602" w:type="pct"/>
            <w:hideMark/>
          </w:tcPr>
          <w:p w14:paraId="717FFEAB" w14:textId="479812C6"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zip code where facility is located.</w:t>
            </w:r>
          </w:p>
        </w:tc>
      </w:tr>
      <w:tr w:rsidR="00E9734F" w:rsidRPr="009230A0" w14:paraId="5DD6DD75"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D871F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1.13</w:t>
            </w:r>
          </w:p>
        </w:tc>
        <w:tc>
          <w:tcPr>
            <w:tcW w:w="1461" w:type="pct"/>
            <w:hideMark/>
          </w:tcPr>
          <w:p w14:paraId="1E2A90D2"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Telephone</w:t>
            </w:r>
          </w:p>
        </w:tc>
        <w:tc>
          <w:tcPr>
            <w:tcW w:w="606" w:type="pct"/>
            <w:hideMark/>
          </w:tcPr>
          <w:p w14:paraId="19912641"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(XXX) XXX-XXXX</w:t>
            </w:r>
          </w:p>
        </w:tc>
        <w:tc>
          <w:tcPr>
            <w:tcW w:w="2602" w:type="pct"/>
            <w:hideMark/>
          </w:tcPr>
          <w:p w14:paraId="707544A2" w14:textId="1AA4A43C"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facility phone number.</w:t>
            </w:r>
          </w:p>
        </w:tc>
      </w:tr>
      <w:tr w:rsidR="00E9734F" w:rsidRPr="009230A0" w14:paraId="797D7A5C" w14:textId="77777777" w:rsidTr="6B887B6F">
        <w:trPr>
          <w:trHeight w:val="395"/>
        </w:trPr>
        <w:tc>
          <w:tcPr>
            <w:cnfStyle w:val="001000000000" w:firstRow="0" w:lastRow="0" w:firstColumn="1" w:lastColumn="0" w:oddVBand="0" w:evenVBand="0" w:oddHBand="0" w:evenHBand="0" w:firstRowFirstColumn="0" w:firstRowLastColumn="0" w:lastRowFirstColumn="0" w:lastRowLastColumn="0"/>
            <w:tcW w:w="331" w:type="pct"/>
            <w:hideMark/>
          </w:tcPr>
          <w:p w14:paraId="1D4D52C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lastRenderedPageBreak/>
              <w:t>1.14</w:t>
            </w:r>
          </w:p>
        </w:tc>
        <w:tc>
          <w:tcPr>
            <w:tcW w:w="1461" w:type="pct"/>
            <w:hideMark/>
          </w:tcPr>
          <w:p w14:paraId="2F0E6F9B"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Is this a hospital-based nursing facility?</w:t>
            </w:r>
          </w:p>
        </w:tc>
        <w:tc>
          <w:tcPr>
            <w:tcW w:w="606" w:type="pct"/>
            <w:hideMark/>
          </w:tcPr>
          <w:p w14:paraId="6E5B0E0E"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3637106A" w14:textId="515143E0"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00E9734F" w:rsidRPr="009230A0">
              <w:rPr>
                <w:rFonts w:ascii="Calibri" w:eastAsia="Times New Roman" w:hAnsi="Calibri" w:cs="Calibri"/>
                <w:color w:val="000000"/>
              </w:rPr>
              <w:t>rop</w:t>
            </w:r>
            <w:r>
              <w:rPr>
                <w:rFonts w:ascii="Calibri" w:eastAsia="Times New Roman" w:hAnsi="Calibri" w:cs="Calibri"/>
                <w:color w:val="000000"/>
              </w:rPr>
              <w:t>-</w:t>
            </w:r>
            <w:r w:rsidR="00E9734F"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67E2FEDC" w14:textId="77777777" w:rsidTr="6B887B6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1" w:type="pct"/>
            <w:hideMark/>
          </w:tcPr>
          <w:p w14:paraId="0D1C106B"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1.15</w:t>
            </w:r>
          </w:p>
        </w:tc>
        <w:tc>
          <w:tcPr>
            <w:tcW w:w="1461" w:type="pct"/>
            <w:hideMark/>
          </w:tcPr>
          <w:p w14:paraId="67B56A62" w14:textId="77777777"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pediatric beds?</w:t>
            </w:r>
          </w:p>
        </w:tc>
        <w:tc>
          <w:tcPr>
            <w:tcW w:w="606" w:type="pct"/>
            <w:hideMark/>
          </w:tcPr>
          <w:p w14:paraId="6145F4DE" w14:textId="77777777" w:rsidR="006460B6" w:rsidRPr="009230A0" w:rsidRDefault="006460B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3CFD9CA" w14:textId="3809215A"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7DE0CB92" w14:textId="77777777" w:rsidTr="6B887B6F">
        <w:trPr>
          <w:trHeight w:val="1097"/>
        </w:trPr>
        <w:tc>
          <w:tcPr>
            <w:cnfStyle w:val="001000000000" w:firstRow="0" w:lastRow="0" w:firstColumn="1" w:lastColumn="0" w:oddVBand="0" w:evenVBand="0" w:oddHBand="0" w:evenHBand="0" w:firstRowFirstColumn="0" w:firstRowLastColumn="0" w:lastRowFirstColumn="0" w:lastRowLastColumn="0"/>
            <w:tcW w:w="331" w:type="pct"/>
            <w:hideMark/>
          </w:tcPr>
          <w:p w14:paraId="77B80581"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1.16</w:t>
            </w:r>
          </w:p>
        </w:tc>
        <w:tc>
          <w:tcPr>
            <w:tcW w:w="1461" w:type="pct"/>
            <w:hideMark/>
          </w:tcPr>
          <w:p w14:paraId="271A7B66" w14:textId="23021625"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an executed special contract with MassHealth (e.g., ventilator unit, acquired brain injury, etc.)?</w:t>
            </w:r>
          </w:p>
        </w:tc>
        <w:tc>
          <w:tcPr>
            <w:tcW w:w="606" w:type="pct"/>
            <w:hideMark/>
          </w:tcPr>
          <w:p w14:paraId="45E17FCB" w14:textId="77777777" w:rsidR="006460B6" w:rsidRPr="009230A0" w:rsidRDefault="006460B6"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76F05B05" w14:textId="61ED7606"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 xml:space="preserve">. </w:t>
            </w:r>
            <w:r w:rsidR="0034291E" w:rsidRPr="0034291E">
              <w:rPr>
                <w:rFonts w:ascii="Calibri" w:eastAsia="Times New Roman" w:hAnsi="Calibri" w:cs="Calibri"/>
                <w:color w:val="FF0000"/>
              </w:rPr>
              <w:t xml:space="preserve">NOTE: </w:t>
            </w:r>
            <w:r w:rsidR="0034291E">
              <w:rPr>
                <w:rFonts w:ascii="Calibri" w:eastAsia="Times New Roman" w:hAnsi="Calibri" w:cs="Calibri"/>
              </w:rPr>
              <w:t>I</w:t>
            </w:r>
            <w:r w:rsidR="0034291E">
              <w:rPr>
                <w:rFonts w:ascii="Calibri" w:eastAsia="Times New Roman" w:hAnsi="Calibri" w:cs="Calibri"/>
                <w:color w:val="000000"/>
              </w:rPr>
              <w:t>f you answer “YES”, you must complete a Pediatric Special Contract Supplemental Form (PSCSF)</w:t>
            </w:r>
            <w:r w:rsidR="00B55D50">
              <w:rPr>
                <w:rFonts w:ascii="Calibri" w:eastAsia="Times New Roman" w:hAnsi="Calibri" w:cs="Calibri"/>
                <w:color w:val="000000"/>
              </w:rPr>
              <w:t xml:space="preserve"> available on CHIA’s nursing facility webpage </w:t>
            </w:r>
            <w:hyperlink r:id="rId87" w:history="1">
              <w:r w:rsidR="00B55D50" w:rsidRPr="00B55D50">
                <w:rPr>
                  <w:rStyle w:val="Hyperlink"/>
                  <w:rFonts w:ascii="Calibri" w:eastAsia="Times New Roman" w:hAnsi="Calibri" w:cs="Calibri"/>
                </w:rPr>
                <w:t>Information for Data Submitters: Nursing Facility Cost Reports</w:t>
              </w:r>
            </w:hyperlink>
            <w:r w:rsidR="0034291E">
              <w:rPr>
                <w:rFonts w:ascii="Calibri" w:eastAsia="Times New Roman" w:hAnsi="Calibri" w:cs="Calibri"/>
                <w:color w:val="000000"/>
              </w:rPr>
              <w:t xml:space="preserve">. </w:t>
            </w:r>
          </w:p>
        </w:tc>
      </w:tr>
      <w:tr w:rsidR="00E9734F" w:rsidRPr="009230A0" w14:paraId="0C2A2130" w14:textId="77777777" w:rsidTr="6B887B6F">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31" w:type="pct"/>
            <w:hideMark/>
          </w:tcPr>
          <w:p w14:paraId="20FF0F22"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1.17</w:t>
            </w:r>
          </w:p>
        </w:tc>
        <w:tc>
          <w:tcPr>
            <w:tcW w:w="1461" w:type="pct"/>
            <w:hideMark/>
          </w:tcPr>
          <w:p w14:paraId="59E0E30E"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Legal Status</w:t>
            </w:r>
          </w:p>
        </w:tc>
        <w:tc>
          <w:tcPr>
            <w:tcW w:w="606" w:type="pct"/>
            <w:hideMark/>
          </w:tcPr>
          <w:p w14:paraId="67874BC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4C73A913" w14:textId="62A72ED8"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Select from a d</w:t>
            </w:r>
            <w:r w:rsidR="75C24518" w:rsidRPr="6B887B6F">
              <w:rPr>
                <w:rFonts w:ascii="Calibri" w:eastAsia="Times New Roman" w:hAnsi="Calibri" w:cs="Calibri"/>
              </w:rPr>
              <w:t>rop</w:t>
            </w:r>
            <w:r w:rsidRPr="6B887B6F">
              <w:rPr>
                <w:rFonts w:ascii="Calibri" w:eastAsia="Times New Roman" w:hAnsi="Calibri" w:cs="Calibri"/>
              </w:rPr>
              <w:t>-</w:t>
            </w:r>
            <w:r w:rsidR="75C24518" w:rsidRPr="6B887B6F">
              <w:rPr>
                <w:rFonts w:ascii="Calibri" w:eastAsia="Times New Roman" w:hAnsi="Calibri" w:cs="Calibri"/>
              </w:rPr>
              <w:t xml:space="preserve">down list: (1) MA Corp (Chapter 156B) (2) MA Corp (Chapter 156B and 501c(3) exemption) (3) MA Non-Profit Corp (Chapter 180) (4) Partnership/Limited Liability Partnership (LLP)(5) Sole Proprietorship (6) Governmental Entity (7) Other For-Profit (8) Other Non-Profit (9) </w:t>
            </w:r>
            <w:r w:rsidRPr="6B887B6F">
              <w:rPr>
                <w:rFonts w:ascii="Calibri" w:eastAsia="Times New Roman" w:hAnsi="Calibri" w:cs="Calibri"/>
              </w:rPr>
              <w:t xml:space="preserve">Non-MA </w:t>
            </w:r>
            <w:r w:rsidR="75C24518" w:rsidRPr="6B887B6F">
              <w:rPr>
                <w:rFonts w:ascii="Calibri" w:eastAsia="Times New Roman" w:hAnsi="Calibri" w:cs="Calibri"/>
              </w:rPr>
              <w:t>Corp (10) Limited Liability Corporation (LLC)</w:t>
            </w:r>
            <w:r w:rsidRPr="6B887B6F">
              <w:rPr>
                <w:rFonts w:ascii="Calibri" w:eastAsia="Times New Roman" w:hAnsi="Calibri" w:cs="Calibri"/>
              </w:rPr>
              <w:t xml:space="preserve">. </w:t>
            </w:r>
            <w:r w:rsidRPr="6B887B6F">
              <w:rPr>
                <w:rFonts w:ascii="Calibri" w:eastAsia="Times New Roman" w:hAnsi="Calibri" w:cs="Calibri"/>
                <w:color w:val="FF0000"/>
              </w:rPr>
              <w:t xml:space="preserve">NOTE: </w:t>
            </w:r>
            <w:r w:rsidRPr="6B887B6F">
              <w:rPr>
                <w:rFonts w:ascii="Calibri" w:eastAsia="Times New Roman" w:hAnsi="Calibri" w:cs="Calibri"/>
              </w:rPr>
              <w:t xml:space="preserve">your selection will determine the </w:t>
            </w:r>
            <w:r w:rsidR="005058CA" w:rsidRPr="6B887B6F">
              <w:rPr>
                <w:rFonts w:ascii="Calibri" w:eastAsia="Times New Roman" w:hAnsi="Calibri" w:cs="Calibri"/>
              </w:rPr>
              <w:t>presentation of other tables in this cost report: Schedule 6, table 8 and Schedule 10, table 6</w:t>
            </w:r>
            <w:r w:rsidRPr="6B887B6F">
              <w:rPr>
                <w:rFonts w:ascii="Calibri" w:eastAsia="Times New Roman" w:hAnsi="Calibri" w:cs="Calibri"/>
              </w:rPr>
              <w:t>.</w:t>
            </w:r>
          </w:p>
        </w:tc>
      </w:tr>
      <w:tr w:rsidR="00E9734F" w:rsidRPr="009230A0" w14:paraId="1E79440F" w14:textId="77777777" w:rsidTr="6B887B6F">
        <w:trPr>
          <w:trHeight w:val="1043"/>
        </w:trPr>
        <w:tc>
          <w:tcPr>
            <w:cnfStyle w:val="001000000000" w:firstRow="0" w:lastRow="0" w:firstColumn="1" w:lastColumn="0" w:oddVBand="0" w:evenVBand="0" w:oddHBand="0" w:evenHBand="0" w:firstRowFirstColumn="0" w:firstRowLastColumn="0" w:lastRowFirstColumn="0" w:lastRowLastColumn="0"/>
            <w:tcW w:w="331" w:type="pct"/>
            <w:hideMark/>
          </w:tcPr>
          <w:p w14:paraId="0EB59BDD"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1.18</w:t>
            </w:r>
          </w:p>
        </w:tc>
        <w:tc>
          <w:tcPr>
            <w:tcW w:w="1461" w:type="pct"/>
            <w:hideMark/>
          </w:tcPr>
          <w:p w14:paraId="61264D43" w14:textId="26C80895"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management company as reported on the management company cost report.</w:t>
            </w:r>
          </w:p>
        </w:tc>
        <w:tc>
          <w:tcPr>
            <w:tcW w:w="606" w:type="pct"/>
            <w:hideMark/>
          </w:tcPr>
          <w:p w14:paraId="2B0101C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60AE6C2F" w14:textId="684F7BC9"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w:t>
            </w:r>
            <w:r w:rsidR="001F29C6">
              <w:rPr>
                <w:rFonts w:ascii="Calibri" w:eastAsia="Times New Roman" w:hAnsi="Calibri" w:cs="Calibri"/>
              </w:rPr>
              <w:t>(s)</w:t>
            </w:r>
            <w:r>
              <w:rPr>
                <w:rFonts w:ascii="Calibri" w:eastAsia="Times New Roman" w:hAnsi="Calibri" w:cs="Calibri"/>
              </w:rPr>
              <w:t xml:space="preserve"> of the management company if the facility operations </w:t>
            </w:r>
            <w:r w:rsidR="001F29C6">
              <w:rPr>
                <w:rFonts w:ascii="Calibri" w:eastAsia="Times New Roman" w:hAnsi="Calibri" w:cs="Calibri"/>
              </w:rPr>
              <w:t>are</w:t>
            </w:r>
            <w:r>
              <w:rPr>
                <w:rFonts w:ascii="Calibri" w:eastAsia="Times New Roman" w:hAnsi="Calibri" w:cs="Calibri"/>
              </w:rPr>
              <w:t xml:space="preserve"> managed by a central or home office. </w:t>
            </w:r>
          </w:p>
        </w:tc>
      </w:tr>
      <w:tr w:rsidR="00E9734F" w:rsidRPr="009230A0" w14:paraId="2BD2D2ED"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33EE9F45"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1.19</w:t>
            </w:r>
          </w:p>
        </w:tc>
        <w:tc>
          <w:tcPr>
            <w:tcW w:w="1461" w:type="pct"/>
            <w:hideMark/>
          </w:tcPr>
          <w:p w14:paraId="1EFB678A"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entity that holds the nursing facility license.</w:t>
            </w:r>
          </w:p>
        </w:tc>
        <w:tc>
          <w:tcPr>
            <w:tcW w:w="606" w:type="pct"/>
            <w:hideMark/>
          </w:tcPr>
          <w:p w14:paraId="20403BB6"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B3F70AF" w14:textId="17A1E33B"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the name of the </w:t>
            </w:r>
            <w:r w:rsidR="001F29C6">
              <w:rPr>
                <w:rFonts w:ascii="Calibri" w:eastAsia="Times New Roman" w:hAnsi="Calibri" w:cs="Calibri"/>
              </w:rPr>
              <w:t xml:space="preserve">licensee </w:t>
            </w:r>
            <w:r w:rsidR="0080544F">
              <w:rPr>
                <w:rFonts w:ascii="Calibri" w:eastAsia="Times New Roman" w:hAnsi="Calibri" w:cs="Calibri"/>
              </w:rPr>
              <w:t>who was</w:t>
            </w:r>
            <w:r w:rsidR="001F29C6">
              <w:rPr>
                <w:rFonts w:ascii="Calibri" w:eastAsia="Times New Roman" w:hAnsi="Calibri" w:cs="Calibri"/>
              </w:rPr>
              <w:t xml:space="preserve"> issued the bed license. </w:t>
            </w:r>
          </w:p>
        </w:tc>
      </w:tr>
      <w:tr w:rsidR="00E9734F" w:rsidRPr="009230A0" w14:paraId="2ADCED7C" w14:textId="77777777" w:rsidTr="6B887B6F">
        <w:trPr>
          <w:trHeight w:val="710"/>
        </w:trPr>
        <w:tc>
          <w:tcPr>
            <w:cnfStyle w:val="001000000000" w:firstRow="0" w:lastRow="0" w:firstColumn="1" w:lastColumn="0" w:oddVBand="0" w:evenVBand="0" w:oddHBand="0" w:evenHBand="0" w:firstRowFirstColumn="0" w:firstRowLastColumn="0" w:lastRowFirstColumn="0" w:lastRowLastColumn="0"/>
            <w:tcW w:w="331" w:type="pct"/>
            <w:hideMark/>
          </w:tcPr>
          <w:p w14:paraId="0D08B6A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1.20</w:t>
            </w:r>
          </w:p>
        </w:tc>
        <w:tc>
          <w:tcPr>
            <w:tcW w:w="1461" w:type="pct"/>
            <w:hideMark/>
          </w:tcPr>
          <w:p w14:paraId="36079D9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realty company names as reported on each realty company cost report.</w:t>
            </w:r>
          </w:p>
        </w:tc>
        <w:tc>
          <w:tcPr>
            <w:tcW w:w="606" w:type="pct"/>
            <w:hideMark/>
          </w:tcPr>
          <w:p w14:paraId="0017D05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CA0AB6B" w14:textId="651409DC" w:rsidR="00E9734F" w:rsidRPr="009230A0" w:rsidRDefault="001F29C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realty company if the facility does not own its real property</w:t>
            </w:r>
            <w:r w:rsidR="00684352">
              <w:rPr>
                <w:rFonts w:ascii="Calibri" w:eastAsia="Times New Roman" w:hAnsi="Calibri" w:cs="Calibri"/>
              </w:rPr>
              <w:t xml:space="preserve"> and pays rent</w:t>
            </w:r>
            <w:r>
              <w:rPr>
                <w:rFonts w:ascii="Calibri" w:eastAsia="Times New Roman" w:hAnsi="Calibri" w:cs="Calibri"/>
              </w:rPr>
              <w:t>.</w:t>
            </w:r>
          </w:p>
        </w:tc>
      </w:tr>
      <w:tr w:rsidR="001F29C6" w:rsidRPr="009230A0" w14:paraId="0A3F6611" w14:textId="77777777" w:rsidTr="6B887B6F">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331" w:type="pct"/>
            <w:hideMark/>
          </w:tcPr>
          <w:p w14:paraId="32692596" w14:textId="77777777" w:rsidR="001F29C6" w:rsidRPr="009230A0" w:rsidRDefault="001F29C6" w:rsidP="001F29C6">
            <w:pPr>
              <w:spacing w:before="0"/>
              <w:rPr>
                <w:rFonts w:ascii="Calibri" w:eastAsia="Times New Roman" w:hAnsi="Calibri" w:cs="Calibri"/>
              </w:rPr>
            </w:pPr>
            <w:r w:rsidRPr="009230A0">
              <w:rPr>
                <w:rFonts w:ascii="Calibri" w:eastAsia="Times New Roman" w:hAnsi="Calibri" w:cs="Calibri"/>
              </w:rPr>
              <w:t>1.21</w:t>
            </w:r>
          </w:p>
        </w:tc>
        <w:tc>
          <w:tcPr>
            <w:tcW w:w="1461" w:type="pct"/>
            <w:hideMark/>
          </w:tcPr>
          <w:p w14:paraId="04774A7F" w14:textId="77777777"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 the direct and indirect owners of this facility operate any other Massachusetts public payer programs that are provided to facility residents?</w:t>
            </w:r>
          </w:p>
        </w:tc>
        <w:tc>
          <w:tcPr>
            <w:tcW w:w="606" w:type="pct"/>
            <w:hideMark/>
          </w:tcPr>
          <w:p w14:paraId="6B35A42F" w14:textId="77777777" w:rsidR="001F29C6" w:rsidRPr="009230A0" w:rsidRDefault="001F29C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03E884E8" w14:textId="77DC8D50"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F14175">
              <w:rPr>
                <w:rFonts w:ascii="Calibri" w:eastAsia="Times New Roman" w:hAnsi="Calibri" w:cs="Calibri"/>
                <w:color w:val="000000"/>
              </w:rPr>
              <w:t>.</w:t>
            </w:r>
          </w:p>
        </w:tc>
      </w:tr>
    </w:tbl>
    <w:p w14:paraId="626C736B" w14:textId="1CC300E3" w:rsidR="00C7096C" w:rsidRDefault="00C7096C" w:rsidP="00C7096C"/>
    <w:p w14:paraId="0005CC1A" w14:textId="40A15934" w:rsidR="009230A0" w:rsidRDefault="00E72C1E" w:rsidP="00E72C1E">
      <w:pPr>
        <w:pStyle w:val="Heading4"/>
      </w:pPr>
      <w:r>
        <w:t>Table 2 – COntact Informatio</w:t>
      </w:r>
      <w:r w:rsidR="002C3FF9">
        <w:t>n</w:t>
      </w:r>
    </w:p>
    <w:p w14:paraId="0BC0366A" w14:textId="47EDDFC9" w:rsidR="00D34265" w:rsidRPr="009230A0" w:rsidRDefault="00D34265" w:rsidP="00D34265">
      <w:r>
        <w:t xml:space="preserve">This table requires you report </w:t>
      </w:r>
      <w:r w:rsidR="002C3FF9">
        <w:t>information on the facility’s main contact</w:t>
      </w:r>
      <w:r>
        <w:t>, as listed below.</w:t>
      </w:r>
    </w:p>
    <w:tbl>
      <w:tblPr>
        <w:tblStyle w:val="GridTable4-Accent5"/>
        <w:tblW w:w="5453" w:type="pct"/>
        <w:tblLook w:val="04A0" w:firstRow="1" w:lastRow="0" w:firstColumn="1" w:lastColumn="0" w:noHBand="0" w:noVBand="1"/>
      </w:tblPr>
      <w:tblGrid>
        <w:gridCol w:w="673"/>
        <w:gridCol w:w="565"/>
        <w:gridCol w:w="2358"/>
        <w:gridCol w:w="47"/>
        <w:gridCol w:w="1213"/>
        <w:gridCol w:w="18"/>
        <w:gridCol w:w="5290"/>
        <w:gridCol w:w="33"/>
      </w:tblGrid>
      <w:tr w:rsidR="00D34265" w:rsidRPr="009230A0" w14:paraId="35D662F4" w14:textId="77777777" w:rsidTr="00D34265">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330" w:type="pct"/>
            <w:hideMark/>
          </w:tcPr>
          <w:p w14:paraId="24B32798" w14:textId="77777777" w:rsidR="00D34265" w:rsidRPr="009230A0" w:rsidRDefault="00D34265"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56" w:type="pct"/>
            <w:gridSpan w:val="3"/>
            <w:hideMark/>
          </w:tcPr>
          <w:p w14:paraId="0802BB6D" w14:textId="77777777" w:rsidR="00D34265" w:rsidRPr="009230A0" w:rsidRDefault="00D3426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6BDD09D4" w14:textId="77777777" w:rsidR="00D34265" w:rsidRPr="009230A0" w:rsidRDefault="00D34265"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19CF03ED" w14:textId="77777777" w:rsidR="00D34265" w:rsidRPr="009230A0" w:rsidRDefault="00D34265" w:rsidP="00DD551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34265" w:rsidRPr="00D34265" w14:paraId="3EDCCA35"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5984B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2.1</w:t>
            </w:r>
          </w:p>
        </w:tc>
        <w:tc>
          <w:tcPr>
            <w:tcW w:w="1156" w:type="pct"/>
            <w:hideMark/>
          </w:tcPr>
          <w:p w14:paraId="00972507"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Contact Person Name</w:t>
            </w:r>
          </w:p>
        </w:tc>
        <w:tc>
          <w:tcPr>
            <w:tcW w:w="618" w:type="pct"/>
            <w:gridSpan w:val="2"/>
            <w:hideMark/>
          </w:tcPr>
          <w:p w14:paraId="502D0542"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Text</w:t>
            </w:r>
          </w:p>
        </w:tc>
        <w:tc>
          <w:tcPr>
            <w:tcW w:w="2619" w:type="pct"/>
            <w:gridSpan w:val="3"/>
            <w:hideMark/>
          </w:tcPr>
          <w:p w14:paraId="6A2F97BB" w14:textId="44CDEEC7" w:rsidR="00E72C1E" w:rsidRPr="00E72C1E" w:rsidRDefault="00DD551C"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facility’s main contact</w:t>
            </w:r>
            <w:r w:rsidR="00F14175">
              <w:rPr>
                <w:rFonts w:ascii="Calibri" w:eastAsia="Times New Roman" w:hAnsi="Calibri" w:cs="Calibri"/>
              </w:rPr>
              <w:t xml:space="preserve">. This is the person that will receive emails and </w:t>
            </w:r>
            <w:r w:rsidR="00684352">
              <w:rPr>
                <w:rFonts w:ascii="Calibri" w:eastAsia="Times New Roman" w:hAnsi="Calibri" w:cs="Calibri"/>
              </w:rPr>
              <w:t>rate notifications.</w:t>
            </w:r>
          </w:p>
        </w:tc>
      </w:tr>
      <w:tr w:rsidR="00D34265" w:rsidRPr="00E72C1E" w14:paraId="65FA0FE8" w14:textId="77777777" w:rsidTr="00D34265">
        <w:trPr>
          <w:trHeight w:val="53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74634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2.2</w:t>
            </w:r>
          </w:p>
        </w:tc>
        <w:tc>
          <w:tcPr>
            <w:tcW w:w="1156" w:type="pct"/>
            <w:hideMark/>
          </w:tcPr>
          <w:p w14:paraId="62DBC25C"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7AABB84A"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8C9EF9D" w14:textId="2D95ADDD" w:rsidR="00E72C1E" w:rsidRPr="00E72C1E" w:rsidRDefault="00F14175"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nursing facility name </w:t>
            </w:r>
            <w:r w:rsidR="006C4DCC">
              <w:rPr>
                <w:rFonts w:ascii="Calibri" w:eastAsia="Times New Roman" w:hAnsi="Calibri" w:cs="Calibri"/>
                <w:color w:val="000000"/>
              </w:rPr>
              <w:t xml:space="preserve">if the contact person is an employee of the nursing </w:t>
            </w:r>
            <w:r w:rsidR="0080544F">
              <w:rPr>
                <w:rFonts w:ascii="Calibri" w:eastAsia="Times New Roman" w:hAnsi="Calibri" w:cs="Calibri"/>
                <w:color w:val="000000"/>
              </w:rPr>
              <w:t>facility or</w:t>
            </w:r>
            <w:r>
              <w:rPr>
                <w:rFonts w:ascii="Calibri" w:eastAsia="Times New Roman" w:hAnsi="Calibri" w:cs="Calibri"/>
                <w:color w:val="000000"/>
              </w:rPr>
              <w:t xml:space="preserve"> </w:t>
            </w:r>
            <w:r w:rsidR="006C4DCC">
              <w:rPr>
                <w:rFonts w:ascii="Calibri" w:eastAsia="Times New Roman" w:hAnsi="Calibri" w:cs="Calibri"/>
                <w:color w:val="000000"/>
              </w:rPr>
              <w:t xml:space="preserve">enter the </w:t>
            </w:r>
            <w:r>
              <w:rPr>
                <w:rFonts w:ascii="Calibri" w:eastAsia="Times New Roman" w:hAnsi="Calibri" w:cs="Calibri"/>
                <w:color w:val="000000"/>
              </w:rPr>
              <w:t>firm name of the main contact person.</w:t>
            </w:r>
          </w:p>
        </w:tc>
      </w:tr>
      <w:tr w:rsidR="00E72C1E" w:rsidRPr="00E72C1E" w14:paraId="5F9AA2E6"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541282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2.3</w:t>
            </w:r>
          </w:p>
        </w:tc>
        <w:tc>
          <w:tcPr>
            <w:tcW w:w="1156" w:type="pct"/>
            <w:hideMark/>
          </w:tcPr>
          <w:p w14:paraId="0AE3F775"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4E9744DB"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C395C67" w14:textId="5D134F38" w:rsidR="00E72C1E" w:rsidRPr="00E72C1E" w:rsidRDefault="00F14175"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main contact.</w:t>
            </w:r>
          </w:p>
        </w:tc>
      </w:tr>
      <w:tr w:rsidR="00D34265" w:rsidRPr="00E72C1E" w14:paraId="14CEB929" w14:textId="77777777" w:rsidTr="00D34265">
        <w:trPr>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A68365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2.4</w:t>
            </w:r>
          </w:p>
        </w:tc>
        <w:tc>
          <w:tcPr>
            <w:tcW w:w="1156" w:type="pct"/>
            <w:hideMark/>
          </w:tcPr>
          <w:p w14:paraId="0DE1BA2E"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5443556D"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6311A67" w14:textId="14CF5DDD"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street address.</w:t>
            </w:r>
          </w:p>
        </w:tc>
      </w:tr>
      <w:tr w:rsidR="00E72C1E" w:rsidRPr="00E72C1E" w14:paraId="4535C502"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59A2284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2.5</w:t>
            </w:r>
          </w:p>
        </w:tc>
        <w:tc>
          <w:tcPr>
            <w:tcW w:w="1156" w:type="pct"/>
            <w:hideMark/>
          </w:tcPr>
          <w:p w14:paraId="4A1B2F40"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598A9697"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4C002BC" w14:textId="25D83E6A"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p>
        </w:tc>
      </w:tr>
      <w:tr w:rsidR="00D34265" w:rsidRPr="00E72C1E" w14:paraId="4017E708"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AD3A7FB"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2.6</w:t>
            </w:r>
          </w:p>
        </w:tc>
        <w:tc>
          <w:tcPr>
            <w:tcW w:w="1156" w:type="pct"/>
            <w:hideMark/>
          </w:tcPr>
          <w:p w14:paraId="4E3AEF42"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2501D8AB"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2E1EB97" w14:textId="63983AE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p>
        </w:tc>
      </w:tr>
      <w:tr w:rsidR="00E72C1E" w:rsidRPr="00E72C1E" w14:paraId="7EAA5058"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7006FC5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2.7</w:t>
            </w:r>
          </w:p>
        </w:tc>
        <w:tc>
          <w:tcPr>
            <w:tcW w:w="1156" w:type="pct"/>
            <w:hideMark/>
          </w:tcPr>
          <w:p w14:paraId="677C4691"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4F143D5E"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56831ADC" w14:textId="33B425C3"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p>
        </w:tc>
      </w:tr>
      <w:tr w:rsidR="00D34265" w:rsidRPr="00E72C1E" w14:paraId="50AB9DF1"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6D94BC8"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lastRenderedPageBreak/>
              <w:t>2.8</w:t>
            </w:r>
          </w:p>
        </w:tc>
        <w:tc>
          <w:tcPr>
            <w:tcW w:w="1156" w:type="pct"/>
            <w:hideMark/>
          </w:tcPr>
          <w:p w14:paraId="62933FAB"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6B1C93F9"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65A65A" w14:textId="780141F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main contact’s phone number.</w:t>
            </w:r>
          </w:p>
        </w:tc>
      </w:tr>
      <w:tr w:rsidR="00E72C1E" w:rsidRPr="00E72C1E" w14:paraId="4D1BC80B" w14:textId="77777777" w:rsidTr="00D342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2D6F8D2"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2.9</w:t>
            </w:r>
          </w:p>
        </w:tc>
        <w:tc>
          <w:tcPr>
            <w:tcW w:w="1156" w:type="pct"/>
            <w:hideMark/>
          </w:tcPr>
          <w:p w14:paraId="71FEB912"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84C5A24"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42AE83A" w14:textId="13758ED1"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main contact’s email address.</w:t>
            </w:r>
          </w:p>
        </w:tc>
      </w:tr>
    </w:tbl>
    <w:p w14:paraId="33EC1E5D" w14:textId="0455B027" w:rsidR="00E72C1E" w:rsidRDefault="00E72C1E" w:rsidP="00E72C1E"/>
    <w:p w14:paraId="66537DE4" w14:textId="0805A38A" w:rsidR="00E72C1E" w:rsidRDefault="00D34265" w:rsidP="00D34265">
      <w:pPr>
        <w:pStyle w:val="Heading4"/>
      </w:pPr>
      <w:r>
        <w:t xml:space="preserve">Table 3 </w:t>
      </w:r>
      <w:r w:rsidR="002C3FF9">
        <w:t>–</w:t>
      </w:r>
      <w:r>
        <w:t xml:space="preserve"> </w:t>
      </w:r>
      <w:r w:rsidR="002C3FF9">
        <w:t>Preparer Information</w:t>
      </w:r>
    </w:p>
    <w:p w14:paraId="5B5FACEA" w14:textId="6685CA60" w:rsidR="002C3FF9" w:rsidRPr="002C3FF9" w:rsidRDefault="002C3FF9" w:rsidP="002C3FF9">
      <w:r>
        <w:t>This table requires you report information on the facility’s cost report preparer, as listed below.</w:t>
      </w:r>
    </w:p>
    <w:tbl>
      <w:tblPr>
        <w:tblStyle w:val="GridTable4-Accent5"/>
        <w:tblW w:w="5453" w:type="pct"/>
        <w:tblLook w:val="04A0" w:firstRow="1" w:lastRow="0" w:firstColumn="1" w:lastColumn="0" w:noHBand="0" w:noVBand="1"/>
      </w:tblPr>
      <w:tblGrid>
        <w:gridCol w:w="1238"/>
        <w:gridCol w:w="2358"/>
        <w:gridCol w:w="47"/>
        <w:gridCol w:w="1213"/>
        <w:gridCol w:w="18"/>
        <w:gridCol w:w="5290"/>
        <w:gridCol w:w="33"/>
      </w:tblGrid>
      <w:tr w:rsidR="002C3FF9" w:rsidRPr="009230A0" w14:paraId="0F84A03A" w14:textId="77777777" w:rsidTr="00986C5C">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607" w:type="pct"/>
            <w:hideMark/>
          </w:tcPr>
          <w:p w14:paraId="0E94109E" w14:textId="77777777" w:rsidR="002C3FF9" w:rsidRPr="009230A0" w:rsidRDefault="002C3FF9"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179" w:type="pct"/>
            <w:gridSpan w:val="2"/>
            <w:hideMark/>
          </w:tcPr>
          <w:p w14:paraId="614E2676"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0E265C08"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70A5463E" w14:textId="77777777" w:rsidR="002C3FF9" w:rsidRPr="009230A0" w:rsidRDefault="002C3FF9" w:rsidP="006C4DC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2C3FF9" w:rsidRPr="00D34265" w14:paraId="5D3CEE93"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E039387" w14:textId="3D08BD74" w:rsidR="002C3FF9" w:rsidRPr="00E72C1E" w:rsidRDefault="005254D8" w:rsidP="0026284A">
            <w:pPr>
              <w:spacing w:before="0"/>
              <w:rPr>
                <w:rFonts w:ascii="Calibri" w:eastAsia="Times New Roman" w:hAnsi="Calibri" w:cs="Calibri"/>
              </w:rPr>
            </w:pPr>
            <w:r>
              <w:rPr>
                <w:rFonts w:ascii="Calibri" w:eastAsia="Times New Roman" w:hAnsi="Calibri" w:cs="Calibri"/>
              </w:rPr>
              <w:t>3.1</w:t>
            </w:r>
          </w:p>
        </w:tc>
        <w:tc>
          <w:tcPr>
            <w:tcW w:w="1156" w:type="pct"/>
            <w:hideMark/>
          </w:tcPr>
          <w:p w14:paraId="1A3FA6AB" w14:textId="0AAAF491" w:rsidR="002C3FF9" w:rsidRPr="00E72C1E" w:rsidRDefault="00986C5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 am the sole individual completing the cost report as an Owner, Partner, of Officer, and do not have a Preparer formally attesting to the information.</w:t>
            </w:r>
          </w:p>
        </w:tc>
        <w:tc>
          <w:tcPr>
            <w:tcW w:w="618" w:type="pct"/>
            <w:gridSpan w:val="2"/>
            <w:hideMark/>
          </w:tcPr>
          <w:p w14:paraId="16E9B515" w14:textId="596BF698" w:rsidR="002C3FF9" w:rsidRPr="00E72C1E" w:rsidRDefault="00986C5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Checkbox</w:t>
            </w:r>
          </w:p>
        </w:tc>
        <w:tc>
          <w:tcPr>
            <w:tcW w:w="2619" w:type="pct"/>
            <w:gridSpan w:val="3"/>
            <w:hideMark/>
          </w:tcPr>
          <w:p w14:paraId="1ED49AA2" w14:textId="293F61EF" w:rsidR="002C3FF9" w:rsidRPr="00E72C1E" w:rsidRDefault="00986C5C" w:rsidP="006C4DC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By checking </w:t>
            </w:r>
            <w:r w:rsidR="00A0288E">
              <w:rPr>
                <w:rFonts w:ascii="Calibri" w:eastAsia="Times New Roman" w:hAnsi="Calibri" w:cs="Calibri"/>
              </w:rPr>
              <w:t xml:space="preserve">this box, you indicate that you are </w:t>
            </w:r>
            <w:r w:rsidR="0080544F">
              <w:rPr>
                <w:rFonts w:ascii="Calibri" w:eastAsia="Times New Roman" w:hAnsi="Calibri" w:cs="Calibri"/>
              </w:rPr>
              <w:t xml:space="preserve">both </w:t>
            </w:r>
            <w:r w:rsidR="00A0288E">
              <w:rPr>
                <w:rFonts w:ascii="Calibri" w:eastAsia="Times New Roman" w:hAnsi="Calibri" w:cs="Calibri"/>
              </w:rPr>
              <w:t>the owner</w:t>
            </w:r>
            <w:r w:rsidR="0080544F">
              <w:rPr>
                <w:rFonts w:ascii="Calibri" w:eastAsia="Times New Roman" w:hAnsi="Calibri" w:cs="Calibri"/>
              </w:rPr>
              <w:t xml:space="preserve"> and the cost report </w:t>
            </w:r>
            <w:r w:rsidR="00A0288E">
              <w:rPr>
                <w:rFonts w:ascii="Calibri" w:eastAsia="Times New Roman" w:hAnsi="Calibri" w:cs="Calibri"/>
              </w:rPr>
              <w:t>preparer.</w:t>
            </w:r>
          </w:p>
        </w:tc>
      </w:tr>
      <w:tr w:rsidR="00986C5C" w:rsidRPr="00E72C1E" w14:paraId="3F9C1C27" w14:textId="77777777" w:rsidTr="0026284A">
        <w:trPr>
          <w:trHeight w:val="530"/>
        </w:trPr>
        <w:tc>
          <w:tcPr>
            <w:cnfStyle w:val="001000000000" w:firstRow="0" w:lastRow="0" w:firstColumn="1" w:lastColumn="0" w:oddVBand="0" w:evenVBand="0" w:oddHBand="0" w:evenHBand="0" w:firstRowFirstColumn="0" w:firstRowLastColumn="0" w:lastRowFirstColumn="0" w:lastRowLastColumn="0"/>
            <w:tcW w:w="607" w:type="pct"/>
          </w:tcPr>
          <w:p w14:paraId="4DED923C" w14:textId="6070EC33" w:rsidR="00986C5C" w:rsidRDefault="00986C5C" w:rsidP="00986C5C">
            <w:pPr>
              <w:spacing w:before="0"/>
              <w:rPr>
                <w:rFonts w:ascii="Calibri" w:eastAsia="Times New Roman" w:hAnsi="Calibri" w:cs="Calibri"/>
              </w:rPr>
            </w:pPr>
            <w:r>
              <w:rPr>
                <w:rFonts w:ascii="Calibri" w:eastAsia="Times New Roman" w:hAnsi="Calibri" w:cs="Calibri"/>
              </w:rPr>
              <w:t>3.2</w:t>
            </w:r>
          </w:p>
        </w:tc>
        <w:tc>
          <w:tcPr>
            <w:tcW w:w="1156" w:type="pct"/>
          </w:tcPr>
          <w:p w14:paraId="2E0FD5F3" w14:textId="10D00A02"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Preparer</w:t>
            </w:r>
            <w:r w:rsidRPr="00E72C1E">
              <w:rPr>
                <w:rFonts w:ascii="Calibri" w:eastAsia="Times New Roman" w:hAnsi="Calibri" w:cs="Calibri"/>
              </w:rPr>
              <w:t xml:space="preserve"> Person Name</w:t>
            </w:r>
          </w:p>
        </w:tc>
        <w:tc>
          <w:tcPr>
            <w:tcW w:w="618" w:type="pct"/>
            <w:gridSpan w:val="2"/>
          </w:tcPr>
          <w:p w14:paraId="308F9010" w14:textId="181CA19B"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rPr>
              <w:t>Text</w:t>
            </w:r>
          </w:p>
        </w:tc>
        <w:tc>
          <w:tcPr>
            <w:tcW w:w="2619" w:type="pct"/>
            <w:gridSpan w:val="3"/>
          </w:tcPr>
          <w:p w14:paraId="0E9685EA" w14:textId="3BF759F1" w:rsidR="00986C5C"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 of the cost report preparer</w:t>
            </w:r>
            <w:r w:rsidR="007B1C2B">
              <w:rPr>
                <w:rFonts w:ascii="Calibri" w:eastAsia="Times New Roman" w:hAnsi="Calibri" w:cs="Calibri"/>
              </w:rPr>
              <w:t xml:space="preserve"> or leave the entry that was prepopulated from CHIA’s system.</w:t>
            </w:r>
          </w:p>
        </w:tc>
      </w:tr>
      <w:tr w:rsidR="00986C5C" w:rsidRPr="00E72C1E" w14:paraId="5D6445F6" w14:textId="77777777" w:rsidTr="0026284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7" w:type="pct"/>
            <w:hideMark/>
          </w:tcPr>
          <w:p w14:paraId="05996050" w14:textId="3FDA2049" w:rsidR="00986C5C" w:rsidRPr="00E72C1E" w:rsidRDefault="00986C5C" w:rsidP="00986C5C">
            <w:pPr>
              <w:spacing w:before="0"/>
              <w:rPr>
                <w:rFonts w:ascii="Calibri" w:eastAsia="Times New Roman" w:hAnsi="Calibri" w:cs="Calibri"/>
              </w:rPr>
            </w:pPr>
            <w:r>
              <w:rPr>
                <w:rFonts w:ascii="Calibri" w:eastAsia="Times New Roman" w:hAnsi="Calibri" w:cs="Calibri"/>
              </w:rPr>
              <w:t>3.3</w:t>
            </w:r>
          </w:p>
        </w:tc>
        <w:tc>
          <w:tcPr>
            <w:tcW w:w="1156" w:type="pct"/>
            <w:hideMark/>
          </w:tcPr>
          <w:p w14:paraId="6810878B"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5D2CDF5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D804859" w14:textId="496FE044"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nursing facility name if the preparer is an employee of the nursing </w:t>
            </w:r>
            <w:r w:rsidR="00C319E0">
              <w:rPr>
                <w:rFonts w:ascii="Calibri" w:eastAsia="Times New Roman" w:hAnsi="Calibri" w:cs="Calibri"/>
                <w:color w:val="000000"/>
              </w:rPr>
              <w:t>facility or</w:t>
            </w:r>
            <w:r>
              <w:rPr>
                <w:rFonts w:ascii="Calibri" w:eastAsia="Times New Roman" w:hAnsi="Calibri" w:cs="Calibri"/>
                <w:color w:val="000000"/>
              </w:rPr>
              <w:t xml:space="preserve"> enter the firm name of cost report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4165374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6ADCE115" w14:textId="30A2D3AC" w:rsidR="00986C5C" w:rsidRPr="00E72C1E" w:rsidRDefault="00986C5C" w:rsidP="00986C5C">
            <w:pPr>
              <w:spacing w:before="0"/>
              <w:rPr>
                <w:rFonts w:ascii="Calibri" w:eastAsia="Times New Roman" w:hAnsi="Calibri" w:cs="Calibri"/>
              </w:rPr>
            </w:pPr>
            <w:r>
              <w:rPr>
                <w:rFonts w:ascii="Calibri" w:eastAsia="Times New Roman" w:hAnsi="Calibri" w:cs="Calibri"/>
              </w:rPr>
              <w:t>3.4</w:t>
            </w:r>
          </w:p>
        </w:tc>
        <w:tc>
          <w:tcPr>
            <w:tcW w:w="1156" w:type="pct"/>
            <w:hideMark/>
          </w:tcPr>
          <w:p w14:paraId="36B3BFFE"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28D93357"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F934FB2" w14:textId="591EA50F"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8FF163D"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3059F6A" w14:textId="692DE546" w:rsidR="00986C5C" w:rsidRPr="00E72C1E" w:rsidRDefault="00986C5C" w:rsidP="00986C5C">
            <w:pPr>
              <w:spacing w:before="0"/>
              <w:rPr>
                <w:rFonts w:ascii="Calibri" w:eastAsia="Times New Roman" w:hAnsi="Calibri" w:cs="Calibri"/>
              </w:rPr>
            </w:pPr>
            <w:r>
              <w:rPr>
                <w:rFonts w:ascii="Calibri" w:eastAsia="Times New Roman" w:hAnsi="Calibri" w:cs="Calibri"/>
              </w:rPr>
              <w:t>3.5</w:t>
            </w:r>
          </w:p>
        </w:tc>
        <w:tc>
          <w:tcPr>
            <w:tcW w:w="1156" w:type="pct"/>
            <w:hideMark/>
          </w:tcPr>
          <w:p w14:paraId="69C18770"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4075BD09"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7FE1EAF1" w14:textId="62A5F97B"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preparer’s street address</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0850E59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0D04F137" w14:textId="125028D0"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6</w:t>
            </w:r>
          </w:p>
        </w:tc>
        <w:tc>
          <w:tcPr>
            <w:tcW w:w="1156" w:type="pct"/>
            <w:hideMark/>
          </w:tcPr>
          <w:p w14:paraId="11A6704C"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392ED89E"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5390A67" w14:textId="2E991C00"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278A5C3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22839E7B" w14:textId="67611055"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7</w:t>
            </w:r>
          </w:p>
        </w:tc>
        <w:tc>
          <w:tcPr>
            <w:tcW w:w="1156" w:type="pct"/>
            <w:hideMark/>
          </w:tcPr>
          <w:p w14:paraId="2E638E01"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3C4B947B"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A8BFD8A" w14:textId="7CB5B98F"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52877AD0" w14:textId="77777777" w:rsidTr="0026284A">
        <w:trPr>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020095F5" w14:textId="066993BD"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8</w:t>
            </w:r>
          </w:p>
        </w:tc>
        <w:tc>
          <w:tcPr>
            <w:tcW w:w="1156" w:type="pct"/>
            <w:hideMark/>
          </w:tcPr>
          <w:p w14:paraId="6B8581A9"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7BCC304C"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6365C6C6" w14:textId="328E0554"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08395F9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327F5215" w14:textId="39B58D74"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9</w:t>
            </w:r>
          </w:p>
        </w:tc>
        <w:tc>
          <w:tcPr>
            <w:tcW w:w="1156" w:type="pct"/>
            <w:hideMark/>
          </w:tcPr>
          <w:p w14:paraId="597CC545"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22A8D98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AD2A37" w14:textId="22FD532A"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phone number</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3DEB5416" w14:textId="77777777" w:rsidTr="0026284A">
        <w:trPr>
          <w:trHeight w:val="287"/>
        </w:trPr>
        <w:tc>
          <w:tcPr>
            <w:cnfStyle w:val="001000000000" w:firstRow="0" w:lastRow="0" w:firstColumn="1" w:lastColumn="0" w:oddVBand="0" w:evenVBand="0" w:oddHBand="0" w:evenHBand="0" w:firstRowFirstColumn="0" w:firstRowLastColumn="0" w:lastRowFirstColumn="0" w:lastRowLastColumn="0"/>
            <w:tcW w:w="607" w:type="pct"/>
            <w:hideMark/>
          </w:tcPr>
          <w:p w14:paraId="1C14F501" w14:textId="659134F9" w:rsidR="00986C5C" w:rsidRPr="00E72C1E" w:rsidRDefault="00A0288E" w:rsidP="00986C5C">
            <w:pPr>
              <w:spacing w:before="0"/>
              <w:rPr>
                <w:rFonts w:ascii="Calibri" w:eastAsia="Times New Roman" w:hAnsi="Calibri" w:cs="Calibri"/>
              </w:rPr>
            </w:pPr>
            <w:r>
              <w:rPr>
                <w:rFonts w:ascii="Calibri" w:eastAsia="Times New Roman" w:hAnsi="Calibri" w:cs="Calibri"/>
              </w:rPr>
              <w:t>3.10</w:t>
            </w:r>
          </w:p>
        </w:tc>
        <w:tc>
          <w:tcPr>
            <w:tcW w:w="1156" w:type="pct"/>
            <w:hideMark/>
          </w:tcPr>
          <w:p w14:paraId="6B07F656"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B822C51"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BEAE8A2" w14:textId="62F999CF" w:rsidR="00986C5C" w:rsidRPr="00E72C1E" w:rsidRDefault="007B1C2B"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email address </w:t>
            </w:r>
            <w:r>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4616A2F" w14:textId="77777777" w:rsidTr="0026284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tcPr>
          <w:p w14:paraId="20C1AE0B" w14:textId="308B21E6" w:rsidR="00986C5C" w:rsidRPr="00E72C1E" w:rsidRDefault="00A0288E" w:rsidP="00986C5C">
            <w:pPr>
              <w:spacing w:before="0"/>
              <w:rPr>
                <w:rFonts w:ascii="Calibri" w:eastAsia="Times New Roman" w:hAnsi="Calibri" w:cs="Calibri"/>
              </w:rPr>
            </w:pPr>
            <w:r>
              <w:rPr>
                <w:rFonts w:ascii="Calibri" w:eastAsia="Times New Roman" w:hAnsi="Calibri" w:cs="Calibri"/>
              </w:rPr>
              <w:t>3.11</w:t>
            </w:r>
          </w:p>
        </w:tc>
        <w:tc>
          <w:tcPr>
            <w:tcW w:w="1156" w:type="pct"/>
          </w:tcPr>
          <w:p w14:paraId="413EB071" w14:textId="3A0743A5"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of Accounting Service Performed.</w:t>
            </w:r>
          </w:p>
        </w:tc>
        <w:tc>
          <w:tcPr>
            <w:tcW w:w="618" w:type="pct"/>
            <w:gridSpan w:val="2"/>
          </w:tcPr>
          <w:p w14:paraId="1D03ADBA" w14:textId="445120AA" w:rsidR="00986C5C" w:rsidRPr="00E72C1E" w:rsidRDefault="007B1C2B"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2619" w:type="pct"/>
            <w:gridSpan w:val="3"/>
          </w:tcPr>
          <w:p w14:paraId="312C87C5" w14:textId="278D4B63"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one of the following from the drop-down menu: </w:t>
            </w:r>
            <w:r w:rsidRPr="007B1C2B">
              <w:rPr>
                <w:rFonts w:ascii="Calibri" w:eastAsia="Times New Roman" w:hAnsi="Calibri" w:cs="Calibri"/>
                <w:color w:val="000000"/>
              </w:rPr>
              <w:t>Audit, Compilation, Review, Other (Explain in Footnotes)</w:t>
            </w:r>
            <w:r>
              <w:rPr>
                <w:rFonts w:ascii="Calibri" w:eastAsia="Times New Roman" w:hAnsi="Calibri" w:cs="Calibri"/>
                <w:color w:val="000000"/>
              </w:rPr>
              <w:t xml:space="preserve">. If </w:t>
            </w:r>
            <w:r w:rsidR="00657DD5">
              <w:rPr>
                <w:rFonts w:ascii="Calibri" w:eastAsia="Times New Roman" w:hAnsi="Calibri" w:cs="Calibri"/>
                <w:color w:val="000000"/>
              </w:rPr>
              <w:t>you selected Audit, Compilation, or Review, you must upload financial statements on Schedule 12 using the upload functionality.</w:t>
            </w:r>
          </w:p>
        </w:tc>
      </w:tr>
    </w:tbl>
    <w:p w14:paraId="3793DB37" w14:textId="77777777" w:rsidR="002C3FF9" w:rsidRPr="002C3FF9" w:rsidRDefault="002C3FF9" w:rsidP="002C3FF9"/>
    <w:p w14:paraId="64EB2AAF" w14:textId="5AD14F02" w:rsidR="009230A0" w:rsidRDefault="007B1C2B" w:rsidP="007B1C2B">
      <w:pPr>
        <w:pStyle w:val="Heading4"/>
      </w:pPr>
      <w:r>
        <w:t>Table 4 – Other Business Information</w:t>
      </w:r>
    </w:p>
    <w:p w14:paraId="2AD0F5BE" w14:textId="7F127F7E" w:rsidR="007B1C2B" w:rsidRDefault="007B1C2B" w:rsidP="007B1C2B">
      <w:r>
        <w:t xml:space="preserve">You are to use </w:t>
      </w:r>
      <w:r w:rsidR="00D849C5">
        <w:t xml:space="preserve">the eight (8) rows in </w:t>
      </w:r>
      <w:r>
        <w:t xml:space="preserve">this table to provide information on any other Massachusetts public payer programs that </w:t>
      </w:r>
      <w:r w:rsidR="007C7EB5">
        <w:t>the direct and/or indirect owners of this facility operate.</w:t>
      </w:r>
      <w:r w:rsidR="00F927E6">
        <w:t xml:space="preserve"> If there are additional rows needed, please upload an additional schedule using the upload functionality in Schedule 12.1 Footnotes and Explanations.</w:t>
      </w:r>
    </w:p>
    <w:tbl>
      <w:tblPr>
        <w:tblStyle w:val="GridTable4-Accent5"/>
        <w:tblW w:w="5496" w:type="pct"/>
        <w:tblLook w:val="04A0" w:firstRow="1" w:lastRow="0" w:firstColumn="1" w:lastColumn="0" w:noHBand="0" w:noVBand="1"/>
      </w:tblPr>
      <w:tblGrid>
        <w:gridCol w:w="569"/>
        <w:gridCol w:w="856"/>
        <w:gridCol w:w="1950"/>
        <w:gridCol w:w="1478"/>
        <w:gridCol w:w="5425"/>
      </w:tblGrid>
      <w:tr w:rsidR="00D849C5" w:rsidRPr="009230A0" w14:paraId="613B6AE6" w14:textId="77777777" w:rsidTr="00B76ECC">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277" w:type="pct"/>
            <w:hideMark/>
          </w:tcPr>
          <w:p w14:paraId="0D982462" w14:textId="77777777" w:rsidR="00D849C5" w:rsidRPr="009230A0" w:rsidRDefault="00D849C5" w:rsidP="0026284A">
            <w:pPr>
              <w:spacing w:before="0"/>
              <w:jc w:val="center"/>
              <w:rPr>
                <w:rFonts w:ascii="Calibri" w:eastAsia="Times New Roman" w:hAnsi="Calibri" w:cs="Calibri"/>
                <w:color w:val="000000"/>
              </w:rPr>
            </w:pPr>
            <w:r w:rsidRPr="009230A0">
              <w:rPr>
                <w:rFonts w:ascii="Calibri" w:eastAsia="Times New Roman" w:hAnsi="Calibri" w:cs="Calibri"/>
              </w:rPr>
              <w:lastRenderedPageBreak/>
              <w:t>Line</w:t>
            </w:r>
          </w:p>
        </w:tc>
        <w:tc>
          <w:tcPr>
            <w:tcW w:w="416" w:type="pct"/>
          </w:tcPr>
          <w:p w14:paraId="4FD3859E" w14:textId="0BD0066F" w:rsidR="00D849C5" w:rsidRDefault="00D849C5" w:rsidP="00D849C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 #</w:t>
            </w:r>
          </w:p>
        </w:tc>
        <w:tc>
          <w:tcPr>
            <w:tcW w:w="949" w:type="pct"/>
            <w:hideMark/>
          </w:tcPr>
          <w:p w14:paraId="20B869BE" w14:textId="5057B54F"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Column </w:t>
            </w:r>
            <w:r w:rsidRPr="009230A0">
              <w:rPr>
                <w:rFonts w:ascii="Calibri" w:eastAsia="Times New Roman" w:hAnsi="Calibri" w:cs="Calibri"/>
              </w:rPr>
              <w:t>Description</w:t>
            </w:r>
          </w:p>
        </w:tc>
        <w:tc>
          <w:tcPr>
            <w:tcW w:w="719" w:type="pct"/>
            <w:hideMark/>
          </w:tcPr>
          <w:p w14:paraId="5DBD62F5" w14:textId="77E57214"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39" w:type="pct"/>
            <w:hideMark/>
          </w:tcPr>
          <w:p w14:paraId="458A2F0A" w14:textId="77777777" w:rsidR="00D849C5" w:rsidRPr="009230A0" w:rsidRDefault="00D849C5"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849C5" w:rsidRPr="00D34265" w14:paraId="07E2C024"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3F80D258" w14:textId="2C4F472C" w:rsidR="00D849C5" w:rsidRPr="00E72C1E" w:rsidRDefault="00D849C5"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77586EEC" w14:textId="34A35711" w:rsidR="00D849C5" w:rsidRPr="00E72C1E" w:rsidRDefault="00D849C5" w:rsidP="00D849C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949" w:type="pct"/>
            <w:hideMark/>
          </w:tcPr>
          <w:p w14:paraId="4C125D2C" w14:textId="559F00F3" w:rsidR="00D849C5" w:rsidRPr="00E72C1E" w:rsidRDefault="00D849C5"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Service Type</w:t>
            </w:r>
          </w:p>
        </w:tc>
        <w:tc>
          <w:tcPr>
            <w:tcW w:w="719" w:type="pct"/>
            <w:hideMark/>
          </w:tcPr>
          <w:p w14:paraId="778D4DB4" w14:textId="7FED8A79" w:rsidR="00D849C5" w:rsidRPr="00E72C1E" w:rsidRDefault="00D849C5"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2639" w:type="pct"/>
            <w:hideMark/>
          </w:tcPr>
          <w:p w14:paraId="02EAE1BD" w14:textId="6A2B1142" w:rsidR="00D849C5"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684352">
              <w:rPr>
                <w:rFonts w:ascii="Calibri" w:eastAsia="Times New Roman" w:hAnsi="Calibri" w:cs="Calibri"/>
              </w:rPr>
              <w:t>Select the service type from the drop-down menu. Most of the MassHealth programs are listed in this drop-down menu.</w:t>
            </w:r>
          </w:p>
        </w:tc>
      </w:tr>
      <w:tr w:rsidR="00B76ECC" w:rsidRPr="00D34265" w14:paraId="2AAD46AA"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F89597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33A5033" w14:textId="062635A1"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949" w:type="pct"/>
            <w:hideMark/>
          </w:tcPr>
          <w:p w14:paraId="6F2374E3" w14:textId="3DCBF7F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Company Name</w:t>
            </w:r>
          </w:p>
        </w:tc>
        <w:tc>
          <w:tcPr>
            <w:tcW w:w="719" w:type="pct"/>
            <w:hideMark/>
          </w:tcPr>
          <w:p w14:paraId="3E4829CB" w14:textId="6559DE3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71782EEE" w14:textId="7E5F4B6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company doing business with the Commonwealth of Massachusetts.</w:t>
            </w:r>
          </w:p>
        </w:tc>
      </w:tr>
      <w:tr w:rsidR="00B76ECC" w:rsidRPr="00D34265" w14:paraId="76B036ED"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41477D40"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6E9CD1B2" w14:textId="05C279DA"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949" w:type="pct"/>
            <w:hideMark/>
          </w:tcPr>
          <w:p w14:paraId="11258484" w14:textId="6B30714F"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MassHealth Provider ID</w:t>
            </w:r>
          </w:p>
        </w:tc>
        <w:tc>
          <w:tcPr>
            <w:tcW w:w="719" w:type="pct"/>
            <w:hideMark/>
          </w:tcPr>
          <w:p w14:paraId="67597053" w14:textId="1DABD3EB"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6D371F14" w14:textId="60B9F226"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Enter the MMIS Provider ID number if applicable.</w:t>
            </w:r>
          </w:p>
        </w:tc>
      </w:tr>
      <w:tr w:rsidR="00B76ECC" w:rsidRPr="00D34265" w14:paraId="65EE8874"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1381B41"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407A81E0" w14:textId="155424E5"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949" w:type="pct"/>
            <w:hideMark/>
          </w:tcPr>
          <w:p w14:paraId="36D5527B" w14:textId="0D618907"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Direct Owner/Partner Names</w:t>
            </w:r>
          </w:p>
        </w:tc>
        <w:tc>
          <w:tcPr>
            <w:tcW w:w="719" w:type="pct"/>
            <w:hideMark/>
          </w:tcPr>
          <w:p w14:paraId="30CA05F0" w14:textId="34FF516C"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51528614" w14:textId="04E55E41"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direct owners’ names of the business that also own the nursing facility.</w:t>
            </w:r>
          </w:p>
        </w:tc>
      </w:tr>
      <w:tr w:rsidR="00B76ECC" w:rsidRPr="00D34265" w14:paraId="4A60ACAA" w14:textId="77777777" w:rsidTr="00B76E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7" w:type="pct"/>
            <w:hideMark/>
          </w:tcPr>
          <w:p w14:paraId="0AF5A62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CF4021C" w14:textId="32EB1207"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949" w:type="pct"/>
            <w:hideMark/>
          </w:tcPr>
          <w:p w14:paraId="08019AC8" w14:textId="17961051"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Indirect Owner/Partner Names</w:t>
            </w:r>
          </w:p>
        </w:tc>
        <w:tc>
          <w:tcPr>
            <w:tcW w:w="719" w:type="pct"/>
            <w:hideMark/>
          </w:tcPr>
          <w:p w14:paraId="409B9D62" w14:textId="422FD0F3"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2CF19151" w14:textId="72E5E4FA"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indirect owners’ names of the business that also own the nursing facility.</w:t>
            </w:r>
          </w:p>
        </w:tc>
      </w:tr>
      <w:tr w:rsidR="00B76ECC" w:rsidRPr="00D34265" w14:paraId="04D33E09"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79CCC03C"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3EF7ACC4" w14:textId="72C077B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949" w:type="pct"/>
            <w:hideMark/>
          </w:tcPr>
          <w:p w14:paraId="3EABB57E" w14:textId="64DB3543"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Parent Organization Names</w:t>
            </w:r>
          </w:p>
        </w:tc>
        <w:tc>
          <w:tcPr>
            <w:tcW w:w="719" w:type="pct"/>
            <w:hideMark/>
          </w:tcPr>
          <w:p w14:paraId="5C5E77E4" w14:textId="2CB37A0A"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Test</w:t>
            </w:r>
          </w:p>
        </w:tc>
        <w:tc>
          <w:tcPr>
            <w:tcW w:w="2639" w:type="pct"/>
            <w:hideMark/>
          </w:tcPr>
          <w:p w14:paraId="2F2A4CDB" w14:textId="14CA40AE"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names of the parent organization.</w:t>
            </w:r>
          </w:p>
        </w:tc>
      </w:tr>
    </w:tbl>
    <w:p w14:paraId="4409F39C" w14:textId="3B8CF91E" w:rsidR="007B1C2B" w:rsidRDefault="007B1C2B" w:rsidP="007B1C2B"/>
    <w:p w14:paraId="2A3DCAD1" w14:textId="77777777" w:rsidR="007A566E" w:rsidRPr="007B1C2B" w:rsidRDefault="007A566E" w:rsidP="007B1C2B"/>
    <w:p w14:paraId="632B5DB1" w14:textId="0CC5BEF0" w:rsidR="00C7096C" w:rsidRDefault="00143AE2" w:rsidP="00C7096C">
      <w:pPr>
        <w:pStyle w:val="Heading3"/>
      </w:pPr>
      <w:bookmarkStart w:id="62" w:name="_Toc756604079"/>
      <w:bookmarkStart w:id="63" w:name="_Toc157425768"/>
      <w:r>
        <w:t xml:space="preserve">SCHEDULE 2 </w:t>
      </w:r>
      <w:r w:rsidR="008245F2">
        <w:t>–</w:t>
      </w:r>
      <w:r>
        <w:t xml:space="preserve"> REVENUE</w:t>
      </w:r>
      <w:bookmarkEnd w:id="62"/>
      <w:bookmarkEnd w:id="63"/>
    </w:p>
    <w:p w14:paraId="5DDA62C1" w14:textId="4E3078EF" w:rsidR="0016630B" w:rsidRPr="0016630B" w:rsidRDefault="0016630B" w:rsidP="0016630B">
      <w:pPr>
        <w:spacing w:line="260" w:lineRule="exact"/>
        <w:rPr>
          <w:bCs/>
        </w:rPr>
      </w:pPr>
      <w:r w:rsidRPr="0016630B">
        <w:rPr>
          <w:bCs/>
        </w:rPr>
        <w:t xml:space="preserve">Nursing facilities are required to complete Schedule </w:t>
      </w:r>
      <w:r>
        <w:rPr>
          <w:bCs/>
        </w:rPr>
        <w:t>2 Revenue</w:t>
      </w:r>
      <w:r w:rsidR="00824EE3">
        <w:rPr>
          <w:bCs/>
        </w:rPr>
        <w:t xml:space="preserve">. </w:t>
      </w:r>
      <w:r w:rsidRPr="0016630B">
        <w:rPr>
          <w:bCs/>
        </w:rPr>
        <w:t>There are</w:t>
      </w:r>
      <w:r>
        <w:rPr>
          <w:bCs/>
        </w:rPr>
        <w:t xml:space="preserve"> </w:t>
      </w:r>
      <w:r w:rsidR="0077517F">
        <w:rPr>
          <w:bCs/>
        </w:rPr>
        <w:t>five (</w:t>
      </w:r>
      <w:r w:rsidR="000D7B72">
        <w:rPr>
          <w:bCs/>
        </w:rPr>
        <w:t>5</w:t>
      </w:r>
      <w:r w:rsidRPr="0016630B">
        <w:rPr>
          <w:bCs/>
        </w:rPr>
        <w:t xml:space="preserve">) tables in this schedule that cost report preparers must complete. </w:t>
      </w:r>
      <w:r w:rsidR="0077517F">
        <w:rPr>
          <w:bCs/>
        </w:rPr>
        <w:t>A few</w:t>
      </w:r>
      <w:r w:rsidRPr="0016630B">
        <w:rPr>
          <w:bCs/>
        </w:rPr>
        <w:t xml:space="preserve"> </w:t>
      </w:r>
      <w:r w:rsidR="00081FCC">
        <w:rPr>
          <w:bCs/>
        </w:rPr>
        <w:t>cells</w:t>
      </w:r>
      <w:r w:rsidRPr="0016630B">
        <w:rPr>
          <w:bCs/>
        </w:rPr>
        <w:t xml:space="preserve"> in this schedule are linked to other lines either within this schedule or on other schedules</w:t>
      </w:r>
      <w:r w:rsidR="0077517F">
        <w:rPr>
          <w:bCs/>
        </w:rPr>
        <w:t xml:space="preserve"> (refer to color-coded cells that are yellow or teal blue dotted)</w:t>
      </w:r>
      <w:r w:rsidRPr="0016630B">
        <w:rPr>
          <w:bCs/>
        </w:rPr>
        <w:t xml:space="preserve">. Also, </w:t>
      </w:r>
      <w:r w:rsidR="0077517F">
        <w:rPr>
          <w:bCs/>
        </w:rPr>
        <w:t>several</w:t>
      </w:r>
      <w:r w:rsidRPr="0016630B">
        <w:rPr>
          <w:bCs/>
        </w:rPr>
        <w:t xml:space="preserve"> lines have checks and balances to ensure that information reported on lines</w:t>
      </w:r>
      <w:r w:rsidR="0077517F">
        <w:rPr>
          <w:bCs/>
        </w:rPr>
        <w:t xml:space="preserve"> in this schedule are</w:t>
      </w:r>
      <w:r w:rsidRPr="0016630B">
        <w:rPr>
          <w:bCs/>
        </w:rPr>
        <w:t xml:space="preserve"> consistent with information reported elsewhere in the SNF-CR.</w:t>
      </w:r>
      <w:r w:rsidR="00920F01" w:rsidRPr="00920F01">
        <w:t xml:space="preserve"> </w:t>
      </w:r>
      <w:r w:rsidR="00920F01">
        <w:t>This schedule requires you to enter all types of revenue earned by your facility</w:t>
      </w:r>
      <w:r w:rsidR="00B332A8">
        <w:t>.</w:t>
      </w:r>
    </w:p>
    <w:p w14:paraId="348EA600" w14:textId="2A933A1F" w:rsidR="003462EB" w:rsidRDefault="00A34DA4" w:rsidP="00A34DA4">
      <w:pPr>
        <w:pStyle w:val="Heading4"/>
      </w:pPr>
      <w:r>
        <w:t>Table 1 – Nursing Facility Revenue</w:t>
      </w:r>
    </w:p>
    <w:p w14:paraId="6D297872" w14:textId="004D2054" w:rsidR="00275391" w:rsidRDefault="00684352" w:rsidP="00275391">
      <w:r>
        <w:t xml:space="preserve">This table has payer descriptions that correspond with the payer descriptions for reporting patient day information on Schedule 9. </w:t>
      </w:r>
      <w:r w:rsidR="0064578F">
        <w:t>Please use the following definitions when reporting revenues by payer.</w:t>
      </w:r>
    </w:p>
    <w:p w14:paraId="10F8E9F0" w14:textId="77777777" w:rsidR="0064578F" w:rsidRDefault="0064578F" w:rsidP="0064578F">
      <w:pPr>
        <w:spacing w:before="0" w:after="0" w:line="240" w:lineRule="auto"/>
        <w:ind w:left="460"/>
      </w:pPr>
      <w:r>
        <w:rPr>
          <w:b/>
          <w:bCs/>
          <w:spacing w:val="1"/>
          <w:u w:val="single" w:color="000000"/>
        </w:rPr>
        <w:t>Private Pay</w:t>
      </w:r>
      <w:r w:rsidRPr="00295A65">
        <w:rPr>
          <w:b/>
          <w:bCs/>
          <w:u w:val="single" w:color="000000"/>
        </w:rPr>
        <w:t>:</w:t>
      </w:r>
      <w:r w:rsidRPr="00295A65">
        <w:rPr>
          <w:u w:val="single" w:color="000000"/>
        </w:rPr>
        <w:t xml:space="preserve"> </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rPr>
          <w:spacing w:val="2"/>
        </w:rPr>
        <w:t>p</w:t>
      </w:r>
      <w:r w:rsidRPr="00295A65">
        <w:rPr>
          <w:spacing w:val="1"/>
        </w:rPr>
        <w:t>a</w:t>
      </w:r>
      <w:r w:rsidRPr="00295A65">
        <w:rPr>
          <w:spacing w:val="-5"/>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t>de</w:t>
      </w:r>
      <w:r w:rsidRPr="00295A65">
        <w:rPr>
          <w:spacing w:val="-1"/>
        </w:rPr>
        <w:t xml:space="preserve"> </w:t>
      </w:r>
      <w:r w:rsidRPr="00295A65">
        <w:t>dir</w:t>
      </w:r>
      <w:r w:rsidRPr="00295A65">
        <w:rPr>
          <w:spacing w:val="1"/>
        </w:rPr>
        <w:t>e</w:t>
      </w:r>
      <w:r w:rsidRPr="00295A65">
        <w:rPr>
          <w:spacing w:val="-1"/>
        </w:rPr>
        <w:t>c</w:t>
      </w:r>
      <w:r w:rsidRPr="00295A65">
        <w:t>t</w:t>
      </w:r>
      <w:r w:rsidRPr="00295A65">
        <w:rPr>
          <w:spacing w:val="3"/>
        </w:rPr>
        <w:t>l</w:t>
      </w:r>
      <w:r w:rsidRPr="00295A65">
        <w:t>y</w:t>
      </w:r>
      <w:r w:rsidRPr="00295A65">
        <w:rPr>
          <w:spacing w:val="-5"/>
        </w:rPr>
        <w:t xml:space="preserve"> </w:t>
      </w:r>
      <w:r w:rsidRPr="00295A65">
        <w:t>to</w:t>
      </w:r>
      <w:r w:rsidRPr="00295A65">
        <w:rPr>
          <w:spacing w:val="3"/>
        </w:rPr>
        <w:t xml:space="preserve"> </w:t>
      </w:r>
      <w:r w:rsidRPr="00295A65">
        <w:t xml:space="preserve">the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3"/>
        </w:rPr>
        <w:t xml:space="preserve"> </w:t>
      </w:r>
      <w:r w:rsidRPr="00295A65">
        <w:t>f</w:t>
      </w:r>
      <w:r w:rsidRPr="00295A65">
        <w:rPr>
          <w:spacing w:val="-1"/>
        </w:rPr>
        <w:t>r</w:t>
      </w:r>
      <w:r w:rsidRPr="00295A65">
        <w:t xml:space="preserve">om a </w:t>
      </w:r>
      <w:r w:rsidRPr="00295A65">
        <w:rPr>
          <w:spacing w:val="2"/>
        </w:rPr>
        <w:t>p</w:t>
      </w:r>
      <w:r w:rsidRPr="00295A65">
        <w:rPr>
          <w:spacing w:val="-1"/>
        </w:rPr>
        <w:t>a</w:t>
      </w:r>
      <w:r w:rsidRPr="00295A65">
        <w:t>t</w:t>
      </w:r>
      <w:r w:rsidRPr="00295A65">
        <w:rPr>
          <w:spacing w:val="1"/>
        </w:rPr>
        <w:t>i</w:t>
      </w:r>
      <w:r w:rsidRPr="00295A65">
        <w:rPr>
          <w:spacing w:val="-1"/>
        </w:rPr>
        <w:t>e</w:t>
      </w:r>
      <w:r w:rsidRPr="00295A65">
        <w:rPr>
          <w:spacing w:val="2"/>
        </w:rPr>
        <w:t>n</w:t>
      </w:r>
      <w:r w:rsidRPr="00295A65">
        <w:t>t or his or h</w:t>
      </w:r>
      <w:r w:rsidRPr="00295A65">
        <w:rPr>
          <w:spacing w:val="-1"/>
        </w:rPr>
        <w:t>e</w:t>
      </w:r>
      <w:r w:rsidRPr="00295A65">
        <w:t>r f</w:t>
      </w:r>
      <w:r w:rsidRPr="00295A65">
        <w:rPr>
          <w:spacing w:val="-2"/>
        </w:rPr>
        <w:t>a</w:t>
      </w:r>
      <w:r w:rsidRPr="00295A65">
        <w:t>m</w:t>
      </w:r>
      <w:r w:rsidRPr="00295A65">
        <w:rPr>
          <w:spacing w:val="1"/>
        </w:rPr>
        <w:t>i</w:t>
      </w:r>
      <w:r w:rsidRPr="00295A65">
        <w:rPr>
          <w:spacing w:val="3"/>
        </w:rPr>
        <w:t>l</w:t>
      </w:r>
      <w:r w:rsidRPr="00295A65">
        <w:rPr>
          <w:spacing w:val="-5"/>
        </w:rPr>
        <w:t>y</w:t>
      </w:r>
      <w:r w:rsidRPr="00295A65">
        <w:t>. D</w:t>
      </w:r>
      <w:r w:rsidRPr="00295A65">
        <w:rPr>
          <w:spacing w:val="2"/>
        </w:rPr>
        <w:t>o</w:t>
      </w:r>
      <w:r w:rsidRPr="00295A65">
        <w:rPr>
          <w:spacing w:val="-1"/>
        </w:rPr>
        <w:t>e</w:t>
      </w:r>
      <w:r w:rsidRPr="00295A65">
        <w:t>s not include</w:t>
      </w:r>
      <w:r w:rsidRPr="00295A65">
        <w:rPr>
          <w:spacing w:val="1"/>
        </w:rPr>
        <w:t xml:space="preserve"> </w:t>
      </w:r>
      <w:r w:rsidRPr="00295A65">
        <w:rPr>
          <w:spacing w:val="-1"/>
        </w:rPr>
        <w:t>a</w:t>
      </w:r>
      <w:r w:rsidRPr="00295A65">
        <w:rPr>
          <w:spacing w:val="2"/>
        </w:rPr>
        <w:t>n</w:t>
      </w:r>
      <w:r w:rsidRPr="00295A65">
        <w:t>y</w:t>
      </w:r>
      <w:r w:rsidRPr="00295A65">
        <w:rPr>
          <w:spacing w:val="-5"/>
        </w:rPr>
        <w:t xml:space="preserve"> </w:t>
      </w:r>
      <w:r w:rsidRPr="00295A65">
        <w:rPr>
          <w:spacing w:val="2"/>
        </w:rPr>
        <w:t>p</w:t>
      </w:r>
      <w:r w:rsidRPr="00295A65">
        <w:rPr>
          <w:spacing w:val="4"/>
        </w:rPr>
        <w:t>a</w:t>
      </w:r>
      <w:r w:rsidRPr="00295A65">
        <w:rPr>
          <w:spacing w:val="-5"/>
        </w:rPr>
        <w:t>y</w:t>
      </w:r>
      <w:r w:rsidRPr="00295A65">
        <w:t>ments m</w:t>
      </w:r>
      <w:r w:rsidRPr="00295A65">
        <w:rPr>
          <w:spacing w:val="-1"/>
        </w:rPr>
        <w:t>a</w:t>
      </w:r>
      <w:r w:rsidRPr="00295A65">
        <w:t>de</w:t>
      </w:r>
      <w:r w:rsidRPr="00295A65">
        <w:rPr>
          <w:spacing w:val="4"/>
        </w:rPr>
        <w:t xml:space="preserve"> </w:t>
      </w:r>
      <w:r w:rsidRPr="00295A65">
        <w:t>f</w:t>
      </w:r>
      <w:r w:rsidRPr="00295A65">
        <w:rPr>
          <w:spacing w:val="-1"/>
        </w:rPr>
        <w:t>r</w:t>
      </w:r>
      <w:r w:rsidRPr="00295A65">
        <w:t>om</w:t>
      </w:r>
      <w:r w:rsidRPr="00295A65">
        <w:rPr>
          <w:spacing w:val="3"/>
        </w:rPr>
        <w:t xml:space="preserve"> </w:t>
      </w:r>
      <w:r w:rsidRPr="00295A65">
        <w:rPr>
          <w:spacing w:val="-1"/>
        </w:rPr>
        <w:t>c</w:t>
      </w:r>
      <w:r w:rsidRPr="00295A65">
        <w:t>om</w:t>
      </w:r>
      <w:r w:rsidRPr="00295A65">
        <w:rPr>
          <w:spacing w:val="1"/>
        </w:rPr>
        <w:t>m</w:t>
      </w:r>
      <w:r w:rsidRPr="00295A65">
        <w:rPr>
          <w:spacing w:val="-1"/>
        </w:rPr>
        <w:t>e</w:t>
      </w:r>
      <w:r w:rsidRPr="00295A65">
        <w:t>r</w:t>
      </w:r>
      <w:r w:rsidRPr="00295A65">
        <w:rPr>
          <w:spacing w:val="-2"/>
        </w:rPr>
        <w:t>c</w:t>
      </w:r>
      <w:r w:rsidRPr="00295A65">
        <w:t>ial or</w:t>
      </w:r>
      <w:r w:rsidRPr="00295A65">
        <w:rPr>
          <w:spacing w:val="1"/>
        </w:rPr>
        <w:t xml:space="preserve"> </w:t>
      </w:r>
      <w:r w:rsidRPr="00295A65">
        <w:rPr>
          <w:spacing w:val="-2"/>
        </w:rPr>
        <w:t>g</w:t>
      </w:r>
      <w:r w:rsidRPr="00295A65">
        <w:t>o</w:t>
      </w:r>
      <w:r w:rsidRPr="00295A65">
        <w:rPr>
          <w:spacing w:val="2"/>
        </w:rPr>
        <w:t>v</w:t>
      </w:r>
      <w:r w:rsidRPr="00295A65">
        <w:rPr>
          <w:spacing w:val="-1"/>
        </w:rPr>
        <w:t>e</w:t>
      </w:r>
      <w:r w:rsidRPr="00295A65">
        <w:t>rn</w:t>
      </w:r>
      <w:r w:rsidRPr="00295A65">
        <w:rPr>
          <w:spacing w:val="2"/>
        </w:rPr>
        <w:t>m</w:t>
      </w:r>
      <w:r w:rsidRPr="00295A65">
        <w:rPr>
          <w:spacing w:val="-1"/>
        </w:rPr>
        <w:t>e</w:t>
      </w:r>
      <w:r w:rsidRPr="00295A65">
        <w:t xml:space="preserve">nt </w:t>
      </w:r>
      <w:r w:rsidRPr="00295A65">
        <w:rPr>
          <w:spacing w:val="1"/>
        </w:rPr>
        <w:t>i</w:t>
      </w:r>
      <w:r w:rsidRPr="00295A65">
        <w:t>nsur</w:t>
      </w:r>
      <w:r w:rsidRPr="00295A65">
        <w:rPr>
          <w:spacing w:val="-1"/>
        </w:rPr>
        <w:t>a</w:t>
      </w:r>
      <w:r w:rsidRPr="00295A65">
        <w:t>n</w:t>
      </w:r>
      <w:r w:rsidRPr="00295A65">
        <w:rPr>
          <w:spacing w:val="-1"/>
        </w:rPr>
        <w:t>c</w:t>
      </w:r>
      <w:r w:rsidRPr="00295A65">
        <w:t>e p</w:t>
      </w:r>
      <w:r w:rsidRPr="00295A65">
        <w:rPr>
          <w:spacing w:val="-1"/>
        </w:rPr>
        <w:t>r</w:t>
      </w:r>
      <w:r w:rsidRPr="00295A65">
        <w:t>ogr</w:t>
      </w:r>
      <w:r w:rsidRPr="00295A65">
        <w:rPr>
          <w:spacing w:val="-2"/>
        </w:rPr>
        <w:t>a</w:t>
      </w:r>
      <w:r w:rsidRPr="00295A65">
        <w:t>ms</w:t>
      </w:r>
      <w:r>
        <w:t>.</w:t>
      </w:r>
    </w:p>
    <w:p w14:paraId="38335B5A" w14:textId="77777777" w:rsidR="0064578F" w:rsidRPr="00295A65" w:rsidRDefault="0064578F" w:rsidP="0064578F">
      <w:pPr>
        <w:spacing w:before="0" w:after="0" w:line="240" w:lineRule="auto"/>
        <w:ind w:left="460"/>
      </w:pPr>
      <w:r>
        <w:rPr>
          <w:b/>
          <w:bCs/>
          <w:u w:val="single" w:color="000000"/>
        </w:rPr>
        <w:t xml:space="preserve">Commercial </w:t>
      </w:r>
      <w:r w:rsidRPr="00295A65">
        <w:rPr>
          <w:b/>
          <w:bCs/>
          <w:u w:val="single" w:color="000000"/>
        </w:rPr>
        <w:t>Mana</w:t>
      </w:r>
      <w:r w:rsidRPr="00295A65">
        <w:rPr>
          <w:b/>
          <w:bCs/>
          <w:spacing w:val="-2"/>
          <w:u w:val="single" w:color="000000"/>
        </w:rPr>
        <w:t>g</w:t>
      </w:r>
      <w:r w:rsidRPr="00295A65">
        <w:rPr>
          <w:b/>
          <w:bCs/>
          <w:spacing w:val="-1"/>
          <w:u w:val="single" w:color="000000"/>
        </w:rPr>
        <w:t>e</w:t>
      </w:r>
      <w:r w:rsidRPr="00295A65">
        <w:rPr>
          <w:b/>
          <w:bCs/>
          <w:u w:val="single" w:color="000000"/>
        </w:rPr>
        <w:t>d Ca</w:t>
      </w:r>
      <w:r w:rsidRPr="00295A65">
        <w:rPr>
          <w:b/>
          <w:bCs/>
          <w:spacing w:val="1"/>
          <w:u w:val="single" w:color="000000"/>
        </w:rPr>
        <w:t>r</w:t>
      </w:r>
      <w:r w:rsidRPr="00295A65">
        <w:rPr>
          <w:b/>
          <w:bCs/>
          <w:spacing w:val="-1"/>
          <w:u w:val="single" w:color="000000"/>
        </w:rPr>
        <w:t>e</w:t>
      </w:r>
      <w:r w:rsidRPr="00295A65">
        <w:rPr>
          <w:b/>
          <w:bCs/>
          <w:u w:val="single" w:color="000000"/>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H</w:t>
      </w:r>
      <w:r w:rsidRPr="00295A65">
        <w:rPr>
          <w:spacing w:val="-1"/>
        </w:rPr>
        <w:t>ea</w:t>
      </w:r>
      <w:r w:rsidRPr="00295A65">
        <w:t>l</w:t>
      </w:r>
      <w:r w:rsidRPr="00295A65">
        <w:rPr>
          <w:spacing w:val="1"/>
        </w:rPr>
        <w:t>t</w:t>
      </w:r>
      <w:r w:rsidRPr="00295A65">
        <w:t>h M</w:t>
      </w:r>
      <w:r w:rsidRPr="00295A65">
        <w:rPr>
          <w:spacing w:val="-1"/>
        </w:rPr>
        <w:t>a</w:t>
      </w:r>
      <w:r w:rsidRPr="00295A65">
        <w:t>in</w:t>
      </w:r>
      <w:r w:rsidRPr="00295A65">
        <w:rPr>
          <w:spacing w:val="1"/>
        </w:rPr>
        <w:t>t</w:t>
      </w:r>
      <w:r w:rsidRPr="00295A65">
        <w:rPr>
          <w:spacing w:val="-1"/>
        </w:rPr>
        <w:t>e</w:t>
      </w:r>
      <w:r w:rsidRPr="00295A65">
        <w:t>n</w:t>
      </w:r>
      <w:r w:rsidRPr="00295A65">
        <w:rPr>
          <w:spacing w:val="-1"/>
        </w:rPr>
        <w:t>a</w:t>
      </w:r>
      <w:r w:rsidRPr="00295A65">
        <w:rPr>
          <w:spacing w:val="2"/>
        </w:rPr>
        <w:t>n</w:t>
      </w:r>
      <w:r w:rsidRPr="00295A65">
        <w:rPr>
          <w:spacing w:val="-1"/>
        </w:rPr>
        <w:t>c</w:t>
      </w:r>
      <w:r w:rsidRPr="00295A65">
        <w:t>e</w:t>
      </w:r>
      <w:r w:rsidRPr="00295A65">
        <w:rPr>
          <w:spacing w:val="-1"/>
        </w:rPr>
        <w:t xml:space="preserve"> </w:t>
      </w:r>
      <w:r w:rsidRPr="00295A65">
        <w:rPr>
          <w:spacing w:val="2"/>
        </w:rPr>
        <w:t>O</w:t>
      </w:r>
      <w:r w:rsidRPr="00295A65">
        <w:rPr>
          <w:spacing w:val="1"/>
        </w:rPr>
        <w:t>r</w:t>
      </w:r>
      <w:r w:rsidRPr="00295A65">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ons (</w:t>
      </w:r>
      <w:r w:rsidRPr="00295A65">
        <w:rPr>
          <w:spacing w:val="-1"/>
        </w:rPr>
        <w:t>H</w:t>
      </w:r>
      <w:r w:rsidRPr="00295A65">
        <w:t>MOs)</w:t>
      </w:r>
      <w:r w:rsidRPr="00295A65">
        <w:rPr>
          <w:spacing w:val="-1"/>
        </w:rPr>
        <w:t xml:space="preserve"> a</w:t>
      </w:r>
      <w:r w:rsidRPr="00295A65">
        <w:t xml:space="preserve">nd </w:t>
      </w:r>
      <w:r w:rsidRPr="00295A65">
        <w:rPr>
          <w:spacing w:val="1"/>
        </w:rPr>
        <w:t>P</w:t>
      </w:r>
      <w:r w:rsidRPr="00295A65">
        <w:t>r</w:t>
      </w:r>
      <w:r w:rsidRPr="00295A65">
        <w:rPr>
          <w:spacing w:val="-2"/>
        </w:rPr>
        <w:t>e</w:t>
      </w:r>
      <w:r w:rsidRPr="00295A65">
        <w:t>fer</w:t>
      </w:r>
      <w:r w:rsidRPr="00295A65">
        <w:rPr>
          <w:spacing w:val="-1"/>
        </w:rPr>
        <w:t>re</w:t>
      </w:r>
      <w:r w:rsidRPr="00295A65">
        <w:t>d</w:t>
      </w:r>
    </w:p>
    <w:p w14:paraId="25446A42" w14:textId="77777777" w:rsidR="0064578F" w:rsidRPr="00295A65" w:rsidRDefault="0064578F" w:rsidP="0064578F">
      <w:pPr>
        <w:spacing w:before="0" w:after="0" w:line="240" w:lineRule="auto"/>
        <w:ind w:left="460"/>
      </w:pPr>
      <w:r w:rsidRPr="00295A65">
        <w:rPr>
          <w:spacing w:val="1"/>
        </w:rPr>
        <w:t>P</w:t>
      </w:r>
      <w:r w:rsidRPr="00295A65">
        <w:t>rovider</w:t>
      </w:r>
      <w:r w:rsidRPr="00295A65">
        <w:rPr>
          <w:spacing w:val="-1"/>
        </w:rPr>
        <w:t xml:space="preserve"> </w:t>
      </w:r>
      <w:r w:rsidRPr="00295A65">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ons </w:t>
      </w:r>
      <w:r w:rsidRPr="00295A65">
        <w:rPr>
          <w:spacing w:val="2"/>
        </w:rPr>
        <w:t>(</w:t>
      </w:r>
      <w:r w:rsidRPr="00295A65">
        <w:rPr>
          <w:spacing w:val="1"/>
        </w:rPr>
        <w:t>PP</w:t>
      </w:r>
      <w:r w:rsidRPr="00295A65">
        <w:t>Os)</w:t>
      </w:r>
      <w:r w:rsidRPr="00295A65">
        <w:rPr>
          <w:spacing w:val="-1"/>
        </w:rPr>
        <w:t xml:space="preserve"> </w:t>
      </w:r>
      <w:r w:rsidRPr="00295A65">
        <w:t xml:space="preserve">that </w:t>
      </w:r>
      <w:r w:rsidRPr="00295A65">
        <w:rPr>
          <w:spacing w:val="-1"/>
        </w:rPr>
        <w:t>a</w:t>
      </w:r>
      <w:r w:rsidRPr="00295A65">
        <w:t>re</w:t>
      </w:r>
      <w:r w:rsidRPr="00295A65">
        <w:rPr>
          <w:spacing w:val="-2"/>
        </w:rPr>
        <w:t xml:space="preserve"> </w:t>
      </w:r>
      <w:r w:rsidRPr="00295A65">
        <w:t>not M</w:t>
      </w:r>
      <w:r w:rsidRPr="00295A65">
        <w:rPr>
          <w:spacing w:val="-1"/>
        </w:rPr>
        <w:t>e</w:t>
      </w:r>
      <w:r w:rsidRPr="00295A65">
        <w:t>di</w:t>
      </w:r>
      <w:r w:rsidRPr="00295A65">
        <w:rPr>
          <w:spacing w:val="2"/>
        </w:rPr>
        <w:t>c</w:t>
      </w:r>
      <w:r w:rsidRPr="00295A65">
        <w:rPr>
          <w:spacing w:val="-1"/>
        </w:rPr>
        <w:t>a</w:t>
      </w:r>
      <w:r w:rsidRPr="00295A65">
        <w:t>r</w:t>
      </w:r>
      <w:r w:rsidRPr="00295A65">
        <w:rPr>
          <w:spacing w:val="-2"/>
        </w:rPr>
        <w:t>e</w:t>
      </w:r>
      <w:r w:rsidRPr="00295A65">
        <w:t>+</w:t>
      </w:r>
      <w:r w:rsidRPr="00295A65">
        <w:rPr>
          <w:spacing w:val="-1"/>
        </w:rPr>
        <w:t xml:space="preserve"> </w:t>
      </w:r>
      <w:r w:rsidRPr="00295A65">
        <w:t>Choi</w:t>
      </w:r>
      <w:r w:rsidRPr="00295A65">
        <w:rPr>
          <w:spacing w:val="2"/>
        </w:rPr>
        <w:t>c</w:t>
      </w:r>
      <w:r w:rsidRPr="00295A65">
        <w:t>e</w:t>
      </w:r>
      <w:r w:rsidRPr="00295A65">
        <w:rPr>
          <w:spacing w:val="-1"/>
        </w:rPr>
        <w:t xml:space="preserve"> </w:t>
      </w:r>
      <w:r w:rsidRPr="00295A65">
        <w:t>plans</w:t>
      </w:r>
      <w:r>
        <w:t xml:space="preserve"> or Medicaid</w:t>
      </w:r>
      <w:r w:rsidRPr="00295A65">
        <w:t>.</w:t>
      </w:r>
    </w:p>
    <w:p w14:paraId="4CAD224B" w14:textId="77777777" w:rsidR="0064578F" w:rsidRPr="00295A65" w:rsidRDefault="0064578F" w:rsidP="0064578F">
      <w:pPr>
        <w:spacing w:before="0" w:after="0" w:line="240" w:lineRule="auto"/>
        <w:ind w:left="460" w:right="272"/>
      </w:pPr>
      <w:r>
        <w:rPr>
          <w:b/>
          <w:bCs/>
          <w:u w:val="single" w:color="000000"/>
        </w:rPr>
        <w:t xml:space="preserve">Commercial </w:t>
      </w:r>
      <w:r w:rsidRPr="00096824">
        <w:rPr>
          <w:b/>
          <w:bCs/>
          <w:u w:val="single" w:color="000000"/>
        </w:rPr>
        <w:t>Non</w:t>
      </w:r>
      <w:r w:rsidRPr="00096824">
        <w:rPr>
          <w:b/>
          <w:bCs/>
          <w:spacing w:val="-1"/>
          <w:u w:val="single" w:color="000000"/>
        </w:rPr>
        <w:t>-</w:t>
      </w:r>
      <w:r w:rsidRPr="00096824">
        <w:rPr>
          <w:b/>
          <w:bCs/>
          <w:u w:val="single" w:color="000000"/>
        </w:rPr>
        <w:t>Manag</w:t>
      </w:r>
      <w:r w:rsidRPr="00096824">
        <w:rPr>
          <w:b/>
          <w:bCs/>
          <w:spacing w:val="-1"/>
          <w:u w:val="single" w:color="000000"/>
        </w:rPr>
        <w:t>e</w:t>
      </w:r>
      <w:r w:rsidRPr="00096824">
        <w:rPr>
          <w:b/>
          <w:bCs/>
          <w:u w:val="single" w:color="000000"/>
        </w:rPr>
        <w:t>d Ca</w:t>
      </w:r>
      <w:r w:rsidRPr="00096824">
        <w:rPr>
          <w:b/>
          <w:bCs/>
          <w:spacing w:val="-1"/>
          <w:u w:val="single" w:color="000000"/>
        </w:rPr>
        <w:t>r</w:t>
      </w:r>
      <w:r w:rsidRPr="00096824">
        <w:rPr>
          <w:b/>
          <w:bCs/>
          <w:u w:val="single" w:color="000000"/>
        </w:rPr>
        <w:t>e</w:t>
      </w:r>
      <w:r w:rsidRPr="00295A65">
        <w:rPr>
          <w:u w:val="single" w:color="000000"/>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comme</w:t>
      </w:r>
      <w:r w:rsidRPr="00295A65">
        <w:rPr>
          <w:spacing w:val="-1"/>
        </w:rPr>
        <w:t>rc</w:t>
      </w:r>
      <w:r w:rsidRPr="00295A65">
        <w:rPr>
          <w:spacing w:val="3"/>
        </w:rPr>
        <w:t>i</w:t>
      </w:r>
      <w:r w:rsidRPr="00295A65">
        <w:rPr>
          <w:spacing w:val="-1"/>
        </w:rPr>
        <w:t>a</w:t>
      </w:r>
      <w:r w:rsidRPr="00295A65">
        <w:t xml:space="preserve">l </w:t>
      </w:r>
      <w:r w:rsidRPr="00295A65">
        <w:rPr>
          <w:spacing w:val="1"/>
        </w:rPr>
        <w:t>i</w:t>
      </w:r>
      <w:r w:rsidRPr="00295A65">
        <w:t>nd</w:t>
      </w:r>
      <w:r w:rsidRPr="00295A65">
        <w:rPr>
          <w:spacing w:val="-1"/>
        </w:rPr>
        <w:t>e</w:t>
      </w:r>
      <w:r w:rsidRPr="00295A65">
        <w:t>mn</w:t>
      </w:r>
      <w:r w:rsidRPr="00295A65">
        <w:rPr>
          <w:spacing w:val="1"/>
        </w:rPr>
        <w:t>i</w:t>
      </w:r>
      <w:r w:rsidRPr="00295A65">
        <w:rPr>
          <w:spacing w:val="3"/>
        </w:rPr>
        <w:t>t</w:t>
      </w:r>
      <w:r w:rsidRPr="00295A65">
        <w:t>y</w:t>
      </w:r>
      <w:r w:rsidRPr="00295A65">
        <w:rPr>
          <w:spacing w:val="-5"/>
        </w:rPr>
        <w:t xml:space="preserve"> </w:t>
      </w:r>
      <w:r w:rsidRPr="00295A65">
        <w:t>pro</w:t>
      </w:r>
      <w:r w:rsidRPr="00295A65">
        <w:rPr>
          <w:spacing w:val="-1"/>
        </w:rPr>
        <w:t>d</w:t>
      </w:r>
      <w:r w:rsidRPr="00295A65">
        <w:t>u</w:t>
      </w:r>
      <w:r w:rsidRPr="00295A65">
        <w:rPr>
          <w:spacing w:val="-1"/>
        </w:rPr>
        <w:t>c</w:t>
      </w:r>
      <w:r w:rsidRPr="00295A65">
        <w:t>ts and lo</w:t>
      </w:r>
      <w:r w:rsidRPr="00295A65">
        <w:rPr>
          <w:spacing w:val="2"/>
        </w:rPr>
        <w:t>n</w:t>
      </w:r>
      <w:r w:rsidRPr="00295A65">
        <w:t>g</w:t>
      </w:r>
      <w:r w:rsidRPr="00295A65">
        <w:rPr>
          <w:spacing w:val="-2"/>
        </w:rPr>
        <w:t>-term</w:t>
      </w:r>
      <w:r w:rsidRPr="00295A65">
        <w:t xml:space="preserve"> c</w:t>
      </w:r>
      <w:r w:rsidRPr="00295A65">
        <w:rPr>
          <w:spacing w:val="-1"/>
        </w:rPr>
        <w:t>a</w:t>
      </w:r>
      <w:r w:rsidRPr="00295A65">
        <w:t>re insur</w:t>
      </w:r>
      <w:r w:rsidRPr="00295A65">
        <w:rPr>
          <w:spacing w:val="-1"/>
        </w:rPr>
        <w:t>a</w:t>
      </w:r>
      <w:r w:rsidRPr="00295A65">
        <w:t>n</w:t>
      </w:r>
      <w:r w:rsidRPr="00295A65">
        <w:rPr>
          <w:spacing w:val="-1"/>
        </w:rPr>
        <w:t>c</w:t>
      </w:r>
      <w:r w:rsidRPr="00295A65">
        <w:t>e</w:t>
      </w:r>
      <w:r w:rsidRPr="00295A65">
        <w:rPr>
          <w:spacing w:val="-1"/>
        </w:rPr>
        <w:t xml:space="preserve"> </w:t>
      </w:r>
      <w:r w:rsidRPr="00295A65">
        <w:rPr>
          <w:spacing w:val="2"/>
        </w:rPr>
        <w:t>p</w:t>
      </w:r>
      <w:r w:rsidRPr="00295A65">
        <w:rPr>
          <w:spacing w:val="4"/>
        </w:rPr>
        <w:t>a</w:t>
      </w:r>
      <w:r w:rsidRPr="00295A65">
        <w:rPr>
          <w:spacing w:val="-7"/>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rPr>
          <w:spacing w:val="2"/>
        </w:rPr>
        <w:t>d</w:t>
      </w:r>
      <w:r w:rsidRPr="00295A65">
        <w:t>e</w:t>
      </w:r>
      <w:r w:rsidRPr="00295A65">
        <w:rPr>
          <w:spacing w:val="-1"/>
        </w:rPr>
        <w:t xml:space="preserve"> </w:t>
      </w:r>
      <w:r w:rsidRPr="00295A65">
        <w:t>dir</w:t>
      </w:r>
      <w:r w:rsidRPr="00295A65">
        <w:rPr>
          <w:spacing w:val="-1"/>
        </w:rPr>
        <w:t>ec</w:t>
      </w:r>
      <w:r w:rsidRPr="00295A65">
        <w:t>t</w:t>
      </w:r>
      <w:r w:rsidRPr="00295A65">
        <w:rPr>
          <w:spacing w:val="6"/>
        </w:rPr>
        <w:t>l</w:t>
      </w:r>
      <w:r w:rsidRPr="00295A65">
        <w:t>y</w:t>
      </w:r>
      <w:r w:rsidRPr="00295A65">
        <w:rPr>
          <w:spacing w:val="-5"/>
        </w:rPr>
        <w:t xml:space="preserve"> </w:t>
      </w:r>
      <w:r w:rsidRPr="00295A65">
        <w:t>to f</w:t>
      </w:r>
      <w:r w:rsidRPr="00295A65">
        <w:rPr>
          <w:spacing w:val="1"/>
        </w:rPr>
        <w:t>a</w:t>
      </w:r>
      <w:r w:rsidRPr="00295A65">
        <w:rPr>
          <w:spacing w:val="-1"/>
        </w:rPr>
        <w:t>c</w:t>
      </w:r>
      <w:r w:rsidRPr="00295A65">
        <w:t>i</w:t>
      </w:r>
      <w:r w:rsidRPr="00295A65">
        <w:rPr>
          <w:spacing w:val="1"/>
        </w:rPr>
        <w:t>l</w:t>
      </w:r>
      <w:r w:rsidRPr="00295A65">
        <w:t>i</w:t>
      </w:r>
      <w:r w:rsidRPr="00295A65">
        <w:rPr>
          <w:spacing w:val="1"/>
        </w:rPr>
        <w:t>t</w:t>
      </w:r>
      <w:r w:rsidRPr="00295A65">
        <w:t xml:space="preserve">ies, </w:t>
      </w:r>
      <w:r w:rsidRPr="00295A65">
        <w:rPr>
          <w:spacing w:val="-1"/>
        </w:rPr>
        <w:t>e</w:t>
      </w:r>
      <w:r w:rsidRPr="00295A65">
        <w:t>x</w:t>
      </w:r>
      <w:r w:rsidRPr="00295A65">
        <w:rPr>
          <w:spacing w:val="-1"/>
        </w:rPr>
        <w:t>c</w:t>
      </w:r>
      <w:r w:rsidRPr="00295A65">
        <w:t>lud</w:t>
      </w:r>
      <w:r w:rsidRPr="00295A65">
        <w:rPr>
          <w:spacing w:val="1"/>
        </w:rPr>
        <w:t>i</w:t>
      </w:r>
      <w:r w:rsidRPr="00295A65">
        <w:t>ng</w:t>
      </w:r>
      <w:r w:rsidRPr="00295A65">
        <w:rPr>
          <w:spacing w:val="-2"/>
        </w:rPr>
        <w:t xml:space="preserve"> </w:t>
      </w:r>
      <w:r w:rsidRPr="00295A65">
        <w:t>HM</w:t>
      </w:r>
      <w:r w:rsidRPr="00295A65">
        <w:rPr>
          <w:spacing w:val="-1"/>
        </w:rPr>
        <w:t>O</w:t>
      </w:r>
      <w:r w:rsidRPr="00295A65">
        <w:rPr>
          <w:spacing w:val="4"/>
        </w:rPr>
        <w:t>s</w:t>
      </w:r>
      <w:r w:rsidRPr="00295A65">
        <w:t xml:space="preserve">, </w:t>
      </w:r>
      <w:r w:rsidRPr="00295A65">
        <w:rPr>
          <w:spacing w:val="1"/>
        </w:rPr>
        <w:t>PP</w:t>
      </w:r>
      <w:r w:rsidRPr="00295A65">
        <w:t xml:space="preserve">Os, </w:t>
      </w:r>
      <w:r w:rsidRPr="00295A65">
        <w:rPr>
          <w:spacing w:val="-1"/>
        </w:rPr>
        <w:t>a</w:t>
      </w:r>
      <w:r w:rsidRPr="00295A65">
        <w:rPr>
          <w:spacing w:val="2"/>
        </w:rPr>
        <w:t>n</w:t>
      </w:r>
      <w:r w:rsidRPr="00295A65">
        <w:t>d M</w:t>
      </w:r>
      <w:r w:rsidRPr="00295A65">
        <w:rPr>
          <w:spacing w:val="-1"/>
        </w:rPr>
        <w:t>e</w:t>
      </w:r>
      <w:r w:rsidRPr="00295A65">
        <w:t>dic</w:t>
      </w:r>
      <w:r w:rsidRPr="00295A65">
        <w:rPr>
          <w:spacing w:val="-1"/>
        </w:rPr>
        <w:t>a</w:t>
      </w:r>
      <w:r w:rsidRPr="00295A65">
        <w:rPr>
          <w:spacing w:val="1"/>
        </w:rPr>
        <w:t>r</w:t>
      </w:r>
      <w:r w:rsidRPr="00295A65">
        <w:rPr>
          <w:spacing w:val="-1"/>
        </w:rPr>
        <w:t>e</w:t>
      </w:r>
      <w:r w:rsidRPr="00295A65">
        <w:t>+ Choice</w:t>
      </w:r>
      <w:r w:rsidRPr="00295A65">
        <w:rPr>
          <w:spacing w:val="-1"/>
        </w:rPr>
        <w:t xml:space="preserve"> </w:t>
      </w:r>
      <w:r w:rsidRPr="00295A65">
        <w:t>plans</w:t>
      </w:r>
      <w:r>
        <w:t xml:space="preserve"> or Medicaid</w:t>
      </w:r>
      <w:r w:rsidRPr="00295A65">
        <w:t>.</w:t>
      </w:r>
    </w:p>
    <w:p w14:paraId="55FF4B1C" w14:textId="07CEFC10"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Pr>
          <w:b/>
          <w:bCs/>
          <w:spacing w:val="-1"/>
          <w:u w:val="single" w:color="000000"/>
        </w:rPr>
        <w:t>Fee-For-Service</w:t>
      </w:r>
      <w:r w:rsidRPr="00295A65">
        <w:rPr>
          <w:u w:val="single" w:color="000000"/>
        </w:rPr>
        <w:t>:</w:t>
      </w:r>
      <w:r w:rsidRPr="00295A65">
        <w:rPr>
          <w:spacing w:val="3"/>
        </w:rPr>
        <w:t xml:space="preserve"> </w:t>
      </w:r>
      <w:r w:rsidRPr="00295A65">
        <w:rPr>
          <w:spacing w:val="-3"/>
        </w:rPr>
        <w:t>I</w:t>
      </w:r>
      <w:r w:rsidRPr="00295A65">
        <w:t>n</w:t>
      </w:r>
      <w:r w:rsidRPr="00295A65">
        <w:rPr>
          <w:spacing w:val="-1"/>
        </w:rPr>
        <w:t>c</w:t>
      </w:r>
      <w:r w:rsidRPr="00295A65">
        <w:t xml:space="preserve">ludes </w:t>
      </w:r>
      <w:r w:rsidRPr="00295A65">
        <w:rPr>
          <w:spacing w:val="2"/>
        </w:rPr>
        <w:t>M</w:t>
      </w:r>
      <w:r w:rsidRPr="00295A65">
        <w:rPr>
          <w:spacing w:val="-1"/>
        </w:rPr>
        <w:t>e</w:t>
      </w:r>
      <w:r w:rsidRPr="00295A65">
        <w:t>dic</w:t>
      </w:r>
      <w:r w:rsidRPr="00295A65">
        <w:rPr>
          <w:spacing w:val="1"/>
        </w:rPr>
        <w:t>a</w:t>
      </w:r>
      <w:r w:rsidRPr="00295A65">
        <w:t xml:space="preserve">re </w:t>
      </w:r>
      <w:r w:rsidRPr="00295A65">
        <w:rPr>
          <w:spacing w:val="1"/>
        </w:rPr>
        <w:t>P</w:t>
      </w:r>
      <w:r w:rsidRPr="00295A65">
        <w:rPr>
          <w:spacing w:val="-1"/>
        </w:rPr>
        <w:t>a</w:t>
      </w:r>
      <w:r w:rsidRPr="00295A65">
        <w:t xml:space="preserve">rts A &amp; </w:t>
      </w:r>
      <w:r w:rsidR="00824EE3" w:rsidRPr="00295A65">
        <w:rPr>
          <w:spacing w:val="-2"/>
        </w:rPr>
        <w:t>B</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2C0E56F2" w14:textId="4F39A821"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sidRPr="00096824">
        <w:rPr>
          <w:b/>
          <w:bCs/>
          <w:u w:val="single" w:color="000000"/>
        </w:rPr>
        <w:t>Ma</w:t>
      </w:r>
      <w:r w:rsidRPr="00096824">
        <w:rPr>
          <w:b/>
          <w:bCs/>
          <w:spacing w:val="-1"/>
          <w:u w:val="single" w:color="000000"/>
        </w:rPr>
        <w:t>n</w:t>
      </w:r>
      <w:r w:rsidRPr="00096824">
        <w:rPr>
          <w:b/>
          <w:bCs/>
          <w:spacing w:val="1"/>
          <w:u w:val="single" w:color="000000"/>
        </w:rPr>
        <w:t>a</w:t>
      </w:r>
      <w:r w:rsidRPr="00096824">
        <w:rPr>
          <w:b/>
          <w:bCs/>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Pr>
          <w:b/>
          <w:bCs/>
          <w:spacing w:val="-1"/>
          <w:u w:val="single" w:color="000000"/>
        </w:rPr>
        <w:t xml:space="preserve"> (Part C)</w:t>
      </w:r>
      <w:r w:rsidRPr="00096824">
        <w:rPr>
          <w:b/>
          <w:bCs/>
          <w:u w:val="single" w:color="000000"/>
        </w:rPr>
        <w:t>:</w:t>
      </w:r>
      <w:r w:rsidRPr="00096824">
        <w:t xml:space="preserve"> </w:t>
      </w:r>
      <w:r w:rsidRPr="00295A65">
        <w:t>A h</w:t>
      </w:r>
      <w:r w:rsidRPr="00295A65">
        <w:rPr>
          <w:spacing w:val="-1"/>
        </w:rPr>
        <w:t>ea</w:t>
      </w:r>
      <w:r w:rsidRPr="00295A65">
        <w:t>l</w:t>
      </w:r>
      <w:r w:rsidRPr="00295A65">
        <w:rPr>
          <w:spacing w:val="1"/>
        </w:rPr>
        <w:t>t</w:t>
      </w:r>
      <w:r w:rsidRPr="00295A65">
        <w:t>h plan, su</w:t>
      </w:r>
      <w:r w:rsidRPr="00295A65">
        <w:rPr>
          <w:spacing w:val="-1"/>
        </w:rPr>
        <w:t>c</w:t>
      </w:r>
      <w:r w:rsidRPr="00295A65">
        <w:t xml:space="preserve">h </w:t>
      </w:r>
      <w:r w:rsidRPr="00295A65">
        <w:rPr>
          <w:spacing w:val="-1"/>
        </w:rPr>
        <w:t>a</w:t>
      </w:r>
      <w:r w:rsidRPr="00295A65">
        <w:t>s</w:t>
      </w:r>
      <w:r w:rsidRPr="00295A65">
        <w:rPr>
          <w:spacing w:val="2"/>
        </w:rPr>
        <w:t xml:space="preserve"> </w:t>
      </w:r>
      <w:r w:rsidRPr="00295A65">
        <w:t>a</w:t>
      </w:r>
      <w:r w:rsidRPr="00295A65">
        <w:rPr>
          <w:spacing w:val="1"/>
        </w:rPr>
        <w:t xml:space="preserve"> </w:t>
      </w:r>
      <w:r w:rsidRPr="00295A65">
        <w:t>Medi</w:t>
      </w:r>
      <w:r w:rsidRPr="00295A65">
        <w:rPr>
          <w:spacing w:val="-1"/>
        </w:rPr>
        <w:t>ca</w:t>
      </w:r>
      <w:r w:rsidRPr="00295A65">
        <w:rPr>
          <w:spacing w:val="1"/>
        </w:rPr>
        <w:t>r</w:t>
      </w:r>
      <w:r w:rsidRPr="00295A65">
        <w:t>e</w:t>
      </w:r>
      <w:r w:rsidRPr="00295A65">
        <w:rPr>
          <w:spacing w:val="-1"/>
        </w:rPr>
        <w:t xml:space="preserve"> </w:t>
      </w:r>
      <w:r w:rsidRPr="00295A65">
        <w:t>man</w:t>
      </w:r>
      <w:r w:rsidRPr="00295A65">
        <w:rPr>
          <w:spacing w:val="1"/>
        </w:rPr>
        <w:t>a</w:t>
      </w:r>
      <w:r w:rsidRPr="00295A65">
        <w:t>g</w:t>
      </w:r>
      <w:r w:rsidRPr="00295A65">
        <w:rPr>
          <w:spacing w:val="-1"/>
        </w:rPr>
        <w:t>e</w:t>
      </w:r>
      <w:r w:rsidRPr="00295A65">
        <w:t xml:space="preserve">d </w:t>
      </w:r>
      <w:r w:rsidRPr="00295A65">
        <w:rPr>
          <w:spacing w:val="-1"/>
        </w:rPr>
        <w:t>c</w:t>
      </w:r>
      <w:r w:rsidRPr="00295A65">
        <w:rPr>
          <w:spacing w:val="1"/>
        </w:rPr>
        <w:t>a</w:t>
      </w:r>
      <w:r w:rsidRPr="00295A65">
        <w:t>re plan or</w:t>
      </w:r>
      <w:r w:rsidRPr="00295A65">
        <w:rPr>
          <w:spacing w:val="-1"/>
        </w:rPr>
        <w:t xml:space="preserve"> </w:t>
      </w:r>
      <w:r w:rsidRPr="00295A65">
        <w:rPr>
          <w:spacing w:val="1"/>
        </w:rPr>
        <w:t>P</w:t>
      </w:r>
      <w:r w:rsidRPr="00295A65">
        <w:t>riv</w:t>
      </w:r>
      <w:r w:rsidRPr="00295A65">
        <w:rPr>
          <w:spacing w:val="-1"/>
        </w:rPr>
        <w:t>a</w:t>
      </w:r>
      <w:r w:rsidRPr="00295A65">
        <w:t xml:space="preserve">te </w:t>
      </w:r>
      <w:r w:rsidRPr="00295A65">
        <w:rPr>
          <w:spacing w:val="-1"/>
        </w:rPr>
        <w:t>Fe</w:t>
      </w:r>
      <w:r w:rsidRPr="00295A65">
        <w:rPr>
          <w:spacing w:val="1"/>
        </w:rPr>
        <w:t>e</w:t>
      </w:r>
      <w:r w:rsidRPr="00295A65">
        <w:rPr>
          <w:spacing w:val="-1"/>
        </w:rPr>
        <w:t>-</w:t>
      </w:r>
      <w:r w:rsidRPr="00295A65">
        <w:t>fo</w:t>
      </w:r>
      <w:r w:rsidRPr="00295A65">
        <w:rPr>
          <w:spacing w:val="1"/>
        </w:rPr>
        <w:t>r</w:t>
      </w:r>
      <w:r w:rsidRPr="00295A65">
        <w:rPr>
          <w:spacing w:val="-1"/>
        </w:rPr>
        <w:t>-</w:t>
      </w:r>
      <w:r w:rsidRPr="00295A65">
        <w:rPr>
          <w:spacing w:val="1"/>
        </w:rPr>
        <w:t>S</w:t>
      </w:r>
      <w:r w:rsidRPr="00295A65">
        <w:rPr>
          <w:spacing w:val="-1"/>
        </w:rPr>
        <w:t>e</w:t>
      </w:r>
      <w:r w:rsidRPr="00295A65">
        <w:t>rvi</w:t>
      </w:r>
      <w:r w:rsidRPr="00295A65">
        <w:rPr>
          <w:spacing w:val="-1"/>
        </w:rPr>
        <w:t>c</w:t>
      </w:r>
      <w:r w:rsidRPr="00295A65">
        <w:t>e</w:t>
      </w:r>
      <w:r w:rsidRPr="00295A65">
        <w:rPr>
          <w:spacing w:val="-1"/>
        </w:rPr>
        <w:t xml:space="preserve"> </w:t>
      </w:r>
      <w:r w:rsidRPr="00295A65">
        <w:t>p</w:t>
      </w:r>
      <w:r w:rsidRPr="00295A65">
        <w:rPr>
          <w:spacing w:val="3"/>
        </w:rPr>
        <w:t>l</w:t>
      </w:r>
      <w:r w:rsidRPr="00295A65">
        <w:rPr>
          <w:spacing w:val="-1"/>
        </w:rPr>
        <w:t>a</w:t>
      </w:r>
      <w:r w:rsidRPr="00295A65">
        <w:t>n of</w:t>
      </w:r>
      <w:r w:rsidRPr="00295A65">
        <w:rPr>
          <w:spacing w:val="1"/>
        </w:rPr>
        <w:t>fer</w:t>
      </w:r>
      <w:r w:rsidRPr="00295A65">
        <w:rPr>
          <w:spacing w:val="-1"/>
        </w:rPr>
        <w:t>e</w:t>
      </w:r>
      <w:r w:rsidRPr="00295A65">
        <w:t xml:space="preserve">d </w:t>
      </w:r>
      <w:r w:rsidRPr="00295A65">
        <w:rPr>
          <w:spacing w:val="5"/>
        </w:rPr>
        <w:t>b</w:t>
      </w:r>
      <w:r w:rsidRPr="00295A65">
        <w:t>y</w:t>
      </w:r>
      <w:r w:rsidRPr="00295A65">
        <w:rPr>
          <w:spacing w:val="-5"/>
        </w:rPr>
        <w:t xml:space="preserve"> </w:t>
      </w:r>
      <w:r w:rsidRPr="00295A65">
        <w:t>a</w:t>
      </w:r>
      <w:r w:rsidRPr="00295A65">
        <w:rPr>
          <w:spacing w:val="-1"/>
        </w:rPr>
        <w:t xml:space="preserve"> </w:t>
      </w:r>
      <w:r w:rsidRPr="00295A65">
        <w:t>pri</w:t>
      </w:r>
      <w:r w:rsidRPr="00295A65">
        <w:rPr>
          <w:spacing w:val="2"/>
        </w:rPr>
        <w:t>v</w:t>
      </w:r>
      <w:r w:rsidRPr="00295A65">
        <w:rPr>
          <w:spacing w:val="-1"/>
        </w:rPr>
        <w:t>a</w:t>
      </w:r>
      <w:r w:rsidRPr="00295A65">
        <w:t xml:space="preserve">te </w:t>
      </w:r>
      <w:r w:rsidRPr="00295A65">
        <w:rPr>
          <w:spacing w:val="-1"/>
        </w:rPr>
        <w:t>c</w:t>
      </w:r>
      <w:r w:rsidRPr="00295A65">
        <w:t>ompa</w:t>
      </w:r>
      <w:r w:rsidRPr="00295A65">
        <w:rPr>
          <w:spacing w:val="4"/>
        </w:rPr>
        <w:t>n</w:t>
      </w:r>
      <w:r w:rsidRPr="00295A65">
        <w:t>y</w:t>
      </w:r>
      <w:r w:rsidRPr="00295A65">
        <w:rPr>
          <w:spacing w:val="-2"/>
        </w:rPr>
        <w:t xml:space="preserve"> </w:t>
      </w:r>
      <w:r w:rsidRPr="00295A65">
        <w:rPr>
          <w:spacing w:val="-1"/>
        </w:rPr>
        <w:t>a</w:t>
      </w:r>
      <w:r w:rsidRPr="00295A65">
        <w:t xml:space="preserve">nd </w:t>
      </w:r>
      <w:r w:rsidRPr="00295A65">
        <w:rPr>
          <w:spacing w:val="-1"/>
        </w:rPr>
        <w:t>a</w:t>
      </w:r>
      <w:r w:rsidRPr="00295A65">
        <w:t>ppro</w:t>
      </w:r>
      <w:r w:rsidRPr="00295A65">
        <w:rPr>
          <w:spacing w:val="-1"/>
        </w:rPr>
        <w:t>ve</w:t>
      </w:r>
      <w:r w:rsidRPr="00295A65">
        <w:t>d</w:t>
      </w:r>
      <w:r w:rsidRPr="00295A65">
        <w:rPr>
          <w:spacing w:val="2"/>
        </w:rPr>
        <w:t xml:space="preserve"> </w:t>
      </w:r>
      <w:r w:rsidRPr="00295A65">
        <w:rPr>
          <w:spacing w:val="5"/>
        </w:rPr>
        <w:t>b</w:t>
      </w:r>
      <w:r w:rsidRPr="00295A65">
        <w:t>y</w:t>
      </w:r>
      <w:r w:rsidRPr="00295A65">
        <w:rPr>
          <w:spacing w:val="-5"/>
        </w:rPr>
        <w:t xml:space="preserve"> </w:t>
      </w:r>
      <w:r w:rsidRPr="00295A65">
        <w:t>Me</w:t>
      </w:r>
      <w:r w:rsidRPr="00295A65">
        <w:rPr>
          <w:spacing w:val="-1"/>
        </w:rPr>
        <w:t>d</w:t>
      </w:r>
      <w:r w:rsidRPr="00295A65">
        <w:t>ic</w:t>
      </w:r>
      <w:r w:rsidRPr="00295A65">
        <w:rPr>
          <w:spacing w:val="1"/>
        </w:rPr>
        <w:t>a</w:t>
      </w:r>
      <w:r w:rsidRPr="00295A65">
        <w:t>r</w:t>
      </w:r>
      <w:r w:rsidRPr="00295A65">
        <w:rPr>
          <w:spacing w:val="-2"/>
        </w:rPr>
        <w:t>e</w:t>
      </w:r>
      <w:r w:rsidR="00824EE3" w:rsidRPr="00295A65">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Medi</w:t>
      </w:r>
      <w:r w:rsidRPr="00295A65">
        <w:rPr>
          <w:spacing w:val="-1"/>
        </w:rPr>
        <w:t>ca</w:t>
      </w:r>
      <w:r w:rsidRPr="00295A65">
        <w:rPr>
          <w:spacing w:val="1"/>
        </w:rPr>
        <w:t>r</w:t>
      </w:r>
      <w:r w:rsidRPr="00295A65">
        <w:rPr>
          <w:spacing w:val="-1"/>
        </w:rPr>
        <w:t>e</w:t>
      </w:r>
      <w:r w:rsidRPr="00295A65">
        <w:t>+</w:t>
      </w:r>
      <w:r w:rsidRPr="00295A65">
        <w:rPr>
          <w:spacing w:val="-1"/>
        </w:rPr>
        <w:t xml:space="preserve"> </w:t>
      </w:r>
      <w:r w:rsidRPr="00295A65">
        <w:t>Choice</w:t>
      </w:r>
      <w:r w:rsidRPr="00295A65">
        <w:rPr>
          <w:spacing w:val="-1"/>
        </w:rPr>
        <w:t xml:space="preserve"> </w:t>
      </w:r>
      <w:r w:rsidRPr="00295A65">
        <w:t>plans</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013A52CC" w14:textId="31D5EBDE" w:rsidR="0064578F" w:rsidRPr="00295A65" w:rsidRDefault="0064578F" w:rsidP="00705CCD">
      <w:pPr>
        <w:spacing w:before="0" w:after="0" w:line="240" w:lineRule="auto"/>
        <w:ind w:left="460" w:right="77"/>
      </w:pPr>
      <w:r>
        <w:rPr>
          <w:b/>
          <w:bCs/>
          <w:u w:val="single" w:color="000000"/>
        </w:rPr>
        <w:t>MassHealth Fee-For-Service</w:t>
      </w:r>
      <w:r w:rsidRPr="00096824">
        <w:rPr>
          <w:b/>
          <w:bCs/>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f</w:t>
      </w:r>
      <w:r w:rsidRPr="00295A65">
        <w:rPr>
          <w:spacing w:val="-1"/>
        </w:rPr>
        <w:t>e</w:t>
      </w:r>
      <w:r w:rsidRPr="00295A65">
        <w:rPr>
          <w:spacing w:val="2"/>
        </w:rPr>
        <w:t>e</w:t>
      </w:r>
      <w:r w:rsidRPr="00295A65">
        <w:rPr>
          <w:spacing w:val="-1"/>
        </w:rPr>
        <w:t>-</w:t>
      </w:r>
      <w:r w:rsidRPr="00295A65">
        <w:t>fo</w:t>
      </w:r>
      <w:r w:rsidRPr="00295A65">
        <w:rPr>
          <w:spacing w:val="1"/>
        </w:rPr>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Ma</w:t>
      </w:r>
      <w:r w:rsidRPr="00295A65">
        <w:rPr>
          <w:spacing w:val="2"/>
        </w:rPr>
        <w:t>s</w:t>
      </w:r>
      <w:r w:rsidRPr="00295A65">
        <w:t>sH</w:t>
      </w:r>
      <w:r w:rsidRPr="00295A65">
        <w:rPr>
          <w:spacing w:val="-1"/>
        </w:rPr>
        <w:t>ea</w:t>
      </w:r>
      <w:r w:rsidRPr="00295A65">
        <w:t>l</w:t>
      </w:r>
      <w:r w:rsidRPr="00295A65">
        <w:rPr>
          <w:spacing w:val="1"/>
        </w:rPr>
        <w:t>t</w:t>
      </w:r>
      <w:r w:rsidRPr="00295A65">
        <w:t>h, Mass</w:t>
      </w:r>
      <w:r w:rsidRPr="00295A65">
        <w:rPr>
          <w:spacing w:val="-1"/>
        </w:rPr>
        <w:t>ac</w:t>
      </w:r>
      <w:r w:rsidRPr="00295A65">
        <w:t xml:space="preserve">husetts </w:t>
      </w:r>
      <w:r w:rsidRPr="00295A65">
        <w:rPr>
          <w:spacing w:val="1"/>
        </w:rPr>
        <w:t>C</w:t>
      </w:r>
      <w:r w:rsidRPr="00295A65">
        <w:t>om</w:t>
      </w:r>
      <w:r w:rsidRPr="00295A65">
        <w:rPr>
          <w:spacing w:val="1"/>
        </w:rPr>
        <w:t>m</w:t>
      </w:r>
      <w:r w:rsidRPr="00295A65">
        <w:t>is</w:t>
      </w:r>
      <w:r w:rsidRPr="00295A65">
        <w:rPr>
          <w:spacing w:val="1"/>
        </w:rPr>
        <w:t>s</w:t>
      </w:r>
      <w:r w:rsidRPr="00295A65">
        <w:rPr>
          <w:spacing w:val="-2"/>
        </w:rPr>
        <w:t>i</w:t>
      </w:r>
      <w:r w:rsidRPr="00295A65">
        <w:t>on f</w:t>
      </w:r>
      <w:r w:rsidRPr="00295A65">
        <w:rPr>
          <w:spacing w:val="-1"/>
        </w:rPr>
        <w:t>o</w:t>
      </w:r>
      <w:r w:rsidRPr="00295A65">
        <w:t>r the</w:t>
      </w:r>
      <w:r w:rsidRPr="00295A65">
        <w:rPr>
          <w:spacing w:val="1"/>
        </w:rPr>
        <w:t xml:space="preserve"> </w:t>
      </w:r>
      <w:r w:rsidRPr="00295A65">
        <w:rPr>
          <w:spacing w:val="-2"/>
        </w:rPr>
        <w:t>B</w:t>
      </w:r>
      <w:r w:rsidRPr="00295A65">
        <w:t>l</w:t>
      </w:r>
      <w:r w:rsidRPr="00295A65">
        <w:rPr>
          <w:spacing w:val="1"/>
        </w:rPr>
        <w:t>i</w:t>
      </w:r>
      <w:r w:rsidRPr="00295A65">
        <w:t xml:space="preserve">nd, </w:t>
      </w:r>
      <w:r w:rsidRPr="00295A65">
        <w:rPr>
          <w:spacing w:val="-1"/>
        </w:rPr>
        <w:t>a</w:t>
      </w:r>
      <w:r w:rsidRPr="00295A65">
        <w:t>nd other</w:t>
      </w:r>
      <w:r w:rsidRPr="00295A65">
        <w:rPr>
          <w:spacing w:val="-1"/>
        </w:rPr>
        <w:t xml:space="preserve"> f</w:t>
      </w:r>
      <w:r w:rsidRPr="00295A65">
        <w:rPr>
          <w:spacing w:val="1"/>
        </w:rPr>
        <w:t>ee</w:t>
      </w:r>
      <w:r w:rsidRPr="00295A65">
        <w:rPr>
          <w:spacing w:val="-1"/>
        </w:rPr>
        <w:t>-</w:t>
      </w:r>
      <w:r w:rsidRPr="00295A65">
        <w:t>f</w:t>
      </w:r>
      <w:r w:rsidRPr="00295A65">
        <w:rPr>
          <w:spacing w:val="1"/>
        </w:rPr>
        <w:t>o</w:t>
      </w:r>
      <w:r w:rsidRPr="00295A65">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 xml:space="preserve">Title </w:t>
      </w:r>
      <w:r w:rsidRPr="00295A65">
        <w:rPr>
          <w:spacing w:val="1"/>
        </w:rPr>
        <w:t>X</w:t>
      </w:r>
      <w:r w:rsidRPr="00295A65">
        <w:rPr>
          <w:spacing w:val="-3"/>
        </w:rPr>
        <w:t>I</w:t>
      </w:r>
      <w:r w:rsidRPr="00295A65">
        <w:t>X</w:t>
      </w:r>
      <w:r w:rsidRPr="00295A65">
        <w:rPr>
          <w:spacing w:val="2"/>
        </w:rPr>
        <w:t xml:space="preserve"> </w:t>
      </w:r>
      <w:r w:rsidRPr="00295A65">
        <w:t>d</w:t>
      </w:r>
      <w:r w:rsidRPr="00295A65">
        <w:rPr>
          <w:spacing w:val="4"/>
        </w:rPr>
        <w:t>a</w:t>
      </w:r>
      <w:r w:rsidRPr="00295A65">
        <w:rPr>
          <w:spacing w:val="-5"/>
        </w:rPr>
        <w:t>y</w:t>
      </w:r>
      <w:r w:rsidRPr="00295A65">
        <w:t xml:space="preserve">s </w:t>
      </w:r>
      <w:r w:rsidRPr="00295A65">
        <w:rPr>
          <w:spacing w:val="-1"/>
        </w:rPr>
        <w:t>a</w:t>
      </w:r>
      <w:r w:rsidRPr="00295A65">
        <w:t>ssoci</w:t>
      </w:r>
      <w:r w:rsidRPr="00295A65">
        <w:rPr>
          <w:spacing w:val="-1"/>
        </w:rPr>
        <w:t>a</w:t>
      </w:r>
      <w:r w:rsidRPr="00295A65">
        <w:t xml:space="preserve">ted </w:t>
      </w:r>
      <w:r w:rsidRPr="00295A65">
        <w:rPr>
          <w:spacing w:val="-1"/>
        </w:rPr>
        <w:t>w</w:t>
      </w:r>
      <w:r w:rsidRPr="00295A65">
        <w:t>i</w:t>
      </w:r>
      <w:r w:rsidRPr="00295A65">
        <w:rPr>
          <w:spacing w:val="1"/>
        </w:rPr>
        <w:t>t</w:t>
      </w:r>
      <w:r w:rsidRPr="00295A65">
        <w:t>h the M</w:t>
      </w:r>
      <w:r w:rsidRPr="00295A65">
        <w:rPr>
          <w:spacing w:val="-1"/>
        </w:rPr>
        <w:t>a</w:t>
      </w:r>
      <w:r w:rsidRPr="00295A65">
        <w:t>s</w:t>
      </w:r>
      <w:r w:rsidRPr="00295A65">
        <w:rPr>
          <w:spacing w:val="3"/>
        </w:rPr>
        <w:t>s</w:t>
      </w:r>
      <w:r w:rsidRPr="00295A65">
        <w:rPr>
          <w:spacing w:val="-1"/>
        </w:rPr>
        <w:t>ac</w:t>
      </w:r>
      <w:r w:rsidRPr="00295A65">
        <w:t>husetts M</w:t>
      </w:r>
      <w:r w:rsidRPr="00295A65">
        <w:rPr>
          <w:spacing w:val="-1"/>
        </w:rPr>
        <w:t>e</w:t>
      </w:r>
      <w:r w:rsidRPr="00295A65">
        <w:t>dic</w:t>
      </w:r>
      <w:r w:rsidRPr="00295A65">
        <w:rPr>
          <w:spacing w:val="-1"/>
        </w:rPr>
        <w:t>a</w:t>
      </w:r>
      <w:r w:rsidRPr="00295A65">
        <w:t xml:space="preserve">id </w:t>
      </w:r>
      <w:r w:rsidRPr="00295A65">
        <w:rPr>
          <w:spacing w:val="1"/>
        </w:rPr>
        <w:t>P</w:t>
      </w:r>
      <w:r w:rsidRPr="00295A65">
        <w:t>r</w:t>
      </w:r>
      <w:r w:rsidRPr="00295A65">
        <w:rPr>
          <w:spacing w:val="1"/>
        </w:rPr>
        <w:t>o</w:t>
      </w:r>
      <w:r w:rsidRPr="00295A65">
        <w:rPr>
          <w:spacing w:val="-2"/>
        </w:rPr>
        <w:t>g</w:t>
      </w:r>
      <w:r w:rsidRPr="00295A65">
        <w:rPr>
          <w:spacing w:val="1"/>
        </w:rPr>
        <w:t>r</w:t>
      </w:r>
      <w:r w:rsidRPr="00295A65">
        <w:rPr>
          <w:spacing w:val="-1"/>
        </w:rPr>
        <w:t>a</w:t>
      </w:r>
      <w:r w:rsidRPr="00295A65">
        <w:t>m, 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xml:space="preserve">, </w:t>
      </w:r>
      <w:r w:rsidR="00590EE6">
        <w:t>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When using this description to complete Schedule 9, you will not be able to enter patient days in this category for r</w:t>
      </w:r>
      <w:r w:rsidRPr="00295A65">
        <w:rPr>
          <w:spacing w:val="-1"/>
        </w:rPr>
        <w:t>e</w:t>
      </w:r>
      <w:r w:rsidRPr="00295A65">
        <w:t>sident</w:t>
      </w:r>
      <w:r w:rsidRPr="00295A65">
        <w:rPr>
          <w:spacing w:val="1"/>
        </w:rPr>
        <w:t xml:space="preserve"> </w:t>
      </w:r>
      <w:r w:rsidR="00705CCD">
        <w:rPr>
          <w:spacing w:val="3"/>
        </w:rPr>
        <w:t>c</w:t>
      </w:r>
      <w:r w:rsidRPr="00295A65">
        <w:rPr>
          <w:spacing w:val="-1"/>
        </w:rPr>
        <w:t>a</w:t>
      </w:r>
      <w:r w:rsidRPr="00295A65">
        <w:t>re</w:t>
      </w:r>
      <w:r w:rsidRPr="00295A65">
        <w:rPr>
          <w:spacing w:val="-2"/>
        </w:rPr>
        <w:t xml:space="preserve"> </w:t>
      </w:r>
      <w:r w:rsidRPr="00295A65">
        <w:t>d</w:t>
      </w:r>
      <w:r w:rsidRPr="00295A65">
        <w:rPr>
          <w:spacing w:val="4"/>
        </w:rPr>
        <w:t>a</w:t>
      </w:r>
      <w:r w:rsidRPr="00295A65">
        <w:rPr>
          <w:spacing w:val="-5"/>
        </w:rPr>
        <w:t>y</w:t>
      </w:r>
      <w:r w:rsidRPr="00295A65">
        <w:t>s</w:t>
      </w:r>
      <w:r w:rsidR="00705CCD">
        <w:t xml:space="preserve"> (Level IV beds)</w:t>
      </w:r>
      <w:r w:rsidRPr="00295A65">
        <w:t>.</w:t>
      </w:r>
    </w:p>
    <w:p w14:paraId="35870818" w14:textId="3802737F" w:rsidR="0064578F" w:rsidRPr="00295A65" w:rsidRDefault="0064578F" w:rsidP="00705CCD">
      <w:pPr>
        <w:spacing w:before="0" w:after="0" w:line="240" w:lineRule="auto"/>
        <w:ind w:left="460" w:right="211"/>
      </w:pPr>
      <w:r w:rsidRPr="00096824">
        <w:rPr>
          <w:b/>
          <w:bCs/>
          <w:u w:val="single" w:color="000000"/>
        </w:rPr>
        <w:t>MassHealth Man</w:t>
      </w:r>
      <w:r w:rsidRPr="00096824">
        <w:rPr>
          <w:b/>
          <w:bCs/>
          <w:spacing w:val="1"/>
          <w:u w:val="single" w:color="000000"/>
        </w:rPr>
        <w:t>a</w:t>
      </w:r>
      <w:r w:rsidRPr="00096824">
        <w:rPr>
          <w:b/>
          <w:bCs/>
          <w:spacing w:val="-2"/>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sidRPr="00096824">
        <w:rPr>
          <w:b/>
          <w:bCs/>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d</w:t>
      </w:r>
      <w:r w:rsidRPr="00295A65">
        <w:rPr>
          <w:spacing w:val="1"/>
        </w:rPr>
        <w:t>a</w:t>
      </w:r>
      <w:r w:rsidRPr="00295A65">
        <w:rPr>
          <w:spacing w:val="-5"/>
        </w:rPr>
        <w:t>y</w:t>
      </w:r>
      <w:r w:rsidRPr="00295A65">
        <w:t>s</w:t>
      </w:r>
      <w:r w:rsidRPr="00295A65">
        <w:rPr>
          <w:spacing w:val="2"/>
        </w:rPr>
        <w:t xml:space="preserve"> </w:t>
      </w:r>
      <w:r w:rsidRPr="00295A65">
        <w:rPr>
          <w:spacing w:val="-1"/>
        </w:rPr>
        <w:t>a</w:t>
      </w:r>
      <w:r w:rsidRPr="00295A65">
        <w:t>ssoci</w:t>
      </w:r>
      <w:r w:rsidRPr="00295A65">
        <w:rPr>
          <w:spacing w:val="-1"/>
        </w:rPr>
        <w:t>a</w:t>
      </w:r>
      <w:r w:rsidRPr="00295A65">
        <w:t>ted</w:t>
      </w:r>
      <w:r w:rsidRPr="00295A65">
        <w:rPr>
          <w:spacing w:val="2"/>
        </w:rPr>
        <w:t xml:space="preserve"> </w:t>
      </w:r>
      <w:r w:rsidRPr="00295A65">
        <w:t>with ben</w:t>
      </w:r>
      <w:r w:rsidRPr="00295A65">
        <w:rPr>
          <w:spacing w:val="-1"/>
        </w:rPr>
        <w:t>e</w:t>
      </w:r>
      <w:r w:rsidRPr="00295A65">
        <w:t>fi</w:t>
      </w:r>
      <w:r w:rsidRPr="00295A65">
        <w:rPr>
          <w:spacing w:val="-1"/>
        </w:rPr>
        <w:t>c</w:t>
      </w:r>
      <w:r w:rsidRPr="00295A65">
        <w:t>ia</w:t>
      </w:r>
      <w:r w:rsidRPr="00295A65">
        <w:rPr>
          <w:spacing w:val="-1"/>
        </w:rPr>
        <w:t>r</w:t>
      </w:r>
      <w:r w:rsidRPr="00295A65">
        <w:rPr>
          <w:spacing w:val="3"/>
        </w:rPr>
        <w:t>i</w:t>
      </w:r>
      <w:r w:rsidRPr="00295A65">
        <w:rPr>
          <w:spacing w:val="-1"/>
        </w:rPr>
        <w:t>e</w:t>
      </w:r>
      <w:r w:rsidRPr="00295A65">
        <w:t xml:space="preserve">s </w:t>
      </w:r>
      <w:r w:rsidRPr="00295A65">
        <w:rPr>
          <w:spacing w:val="-1"/>
        </w:rPr>
        <w:t>e</w:t>
      </w:r>
      <w:r w:rsidRPr="00295A65">
        <w:t>n</w:t>
      </w:r>
      <w:r w:rsidRPr="00295A65">
        <w:rPr>
          <w:spacing w:val="-1"/>
        </w:rPr>
        <w:t>r</w:t>
      </w:r>
      <w:r w:rsidRPr="00295A65">
        <w:t>ol</w:t>
      </w:r>
      <w:r w:rsidRPr="00295A65">
        <w:rPr>
          <w:spacing w:val="1"/>
        </w:rPr>
        <w:t>l</w:t>
      </w:r>
      <w:r w:rsidRPr="00295A65">
        <w:rPr>
          <w:spacing w:val="-1"/>
        </w:rPr>
        <w:t>e</w:t>
      </w:r>
      <w:r w:rsidRPr="00295A65">
        <w:t>d in a M</w:t>
      </w:r>
      <w:r w:rsidRPr="00295A65">
        <w:rPr>
          <w:spacing w:val="-1"/>
        </w:rPr>
        <w:t>a</w:t>
      </w:r>
      <w:r w:rsidRPr="00295A65">
        <w:t>ss</w:t>
      </w:r>
      <w:r w:rsidRPr="00295A65">
        <w:rPr>
          <w:spacing w:val="2"/>
        </w:rPr>
        <w:t>H</w:t>
      </w:r>
      <w:r w:rsidRPr="00295A65">
        <w:rPr>
          <w:spacing w:val="-1"/>
        </w:rPr>
        <w:t>ea</w:t>
      </w:r>
      <w:r w:rsidRPr="00295A65">
        <w:t>l</w:t>
      </w:r>
      <w:r w:rsidRPr="00295A65">
        <w:rPr>
          <w:spacing w:val="1"/>
        </w:rPr>
        <w:t>t</w:t>
      </w:r>
      <w:r w:rsidRPr="00295A65">
        <w:t>h</w:t>
      </w:r>
      <w:r w:rsidRPr="00295A65">
        <w:rPr>
          <w:spacing w:val="2"/>
        </w:rPr>
        <w:t xml:space="preserve"> </w:t>
      </w:r>
      <w:r w:rsidRPr="00295A65">
        <w:t>man</w:t>
      </w:r>
      <w:r w:rsidRPr="00295A65">
        <w:rPr>
          <w:spacing w:val="1"/>
        </w:rPr>
        <w:t>a</w:t>
      </w:r>
      <w:r w:rsidRPr="00295A65">
        <w:rPr>
          <w:spacing w:val="-2"/>
        </w:rPr>
        <w:t>g</w:t>
      </w:r>
      <w:r w:rsidRPr="00295A65">
        <w:rPr>
          <w:spacing w:val="-1"/>
        </w:rPr>
        <w:t>e</w:t>
      </w:r>
      <w:r w:rsidRPr="00295A65">
        <w:t xml:space="preserve">d </w:t>
      </w:r>
      <w:r w:rsidRPr="00295A65">
        <w:rPr>
          <w:spacing w:val="1"/>
        </w:rPr>
        <w:t>c</w:t>
      </w:r>
      <w:r w:rsidRPr="00295A65">
        <w:rPr>
          <w:spacing w:val="-1"/>
        </w:rPr>
        <w:t>a</w:t>
      </w:r>
      <w:r w:rsidRPr="00295A65">
        <w:t>re</w:t>
      </w:r>
      <w:r w:rsidRPr="00295A65">
        <w:rPr>
          <w:spacing w:val="-2"/>
        </w:rPr>
        <w:t xml:space="preserve"> </w:t>
      </w:r>
      <w:r w:rsidRPr="00295A65">
        <w:rPr>
          <w:spacing w:val="2"/>
        </w:rPr>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 </w:t>
      </w:r>
      <w:r w:rsidRPr="00295A65">
        <w:rPr>
          <w:spacing w:val="-1"/>
        </w:rPr>
        <w:t>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 xml:space="preserve">When using this description to </w:t>
      </w:r>
      <w:r w:rsidR="00705CCD">
        <w:rPr>
          <w:spacing w:val="1"/>
        </w:rPr>
        <w:lastRenderedPageBreak/>
        <w:t>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184E4C1A" w14:textId="48E8629D" w:rsidR="0064578F" w:rsidRDefault="0064578F" w:rsidP="0064578F">
      <w:pPr>
        <w:spacing w:before="0" w:after="0" w:line="240" w:lineRule="auto"/>
        <w:ind w:left="460" w:right="91"/>
      </w:pPr>
      <w:r w:rsidRPr="00086226">
        <w:rPr>
          <w:b/>
          <w:bCs/>
          <w:spacing w:val="1"/>
          <w:u w:val="single" w:color="000000"/>
        </w:rPr>
        <w:t>S</w:t>
      </w:r>
      <w:r w:rsidRPr="00086226">
        <w:rPr>
          <w:b/>
          <w:bCs/>
          <w:spacing w:val="-1"/>
          <w:u w:val="single" w:color="000000"/>
        </w:rPr>
        <w:t>e</w:t>
      </w:r>
      <w:r w:rsidRPr="00086226">
        <w:rPr>
          <w:b/>
          <w:bCs/>
          <w:u w:val="single" w:color="000000"/>
        </w:rPr>
        <w:t>nior Ca</w:t>
      </w:r>
      <w:r w:rsidRPr="00086226">
        <w:rPr>
          <w:b/>
          <w:bCs/>
          <w:spacing w:val="-1"/>
          <w:u w:val="single" w:color="000000"/>
        </w:rPr>
        <w:t>r</w:t>
      </w:r>
      <w:r w:rsidRPr="00086226">
        <w:rPr>
          <w:b/>
          <w:bCs/>
          <w:u w:val="single" w:color="000000"/>
        </w:rPr>
        <w:t>e</w:t>
      </w:r>
      <w:r w:rsidRPr="00086226">
        <w:rPr>
          <w:b/>
          <w:bCs/>
          <w:spacing w:val="-1"/>
          <w:u w:val="single" w:color="000000"/>
        </w:rPr>
        <w:t xml:space="preserve"> </w:t>
      </w:r>
      <w:r w:rsidRPr="00086226">
        <w:rPr>
          <w:b/>
          <w:bCs/>
          <w:u w:val="single" w:color="000000"/>
        </w:rPr>
        <w:t>Options:</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sidRPr="00295A65">
        <w:rPr>
          <w:spacing w:val="3"/>
        </w:rPr>
        <w:t>S</w:t>
      </w:r>
      <w:r w:rsidRPr="00295A65">
        <w:rPr>
          <w:spacing w:val="-1"/>
        </w:rPr>
        <w:t>e</w:t>
      </w:r>
      <w:r w:rsidRPr="00295A65">
        <w:t>nior Ca</w:t>
      </w:r>
      <w:r w:rsidRPr="00295A65">
        <w:rPr>
          <w:spacing w:val="-1"/>
        </w:rPr>
        <w:t>r</w:t>
      </w:r>
      <w:r w:rsidRPr="00295A65">
        <w:t xml:space="preserve">e Options </w:t>
      </w:r>
      <w:r w:rsidR="00143035">
        <w:t>(SCO)</w:t>
      </w:r>
      <w:r w:rsidRPr="00295A65">
        <w:t xml:space="preserv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r w:rsidRPr="00295A65">
        <w:t xml:space="preserve"> </w:t>
      </w:r>
    </w:p>
    <w:p w14:paraId="7E883176" w14:textId="06CE4F13" w:rsidR="0064578F" w:rsidRPr="00295A65" w:rsidRDefault="0064578F" w:rsidP="0064578F">
      <w:pPr>
        <w:spacing w:before="0" w:after="0" w:line="240" w:lineRule="auto"/>
        <w:ind w:left="460" w:right="91"/>
      </w:pPr>
      <w:r w:rsidRPr="00086226">
        <w:rPr>
          <w:b/>
          <w:bCs/>
          <w:spacing w:val="1"/>
          <w:u w:val="single" w:color="000000"/>
        </w:rPr>
        <w:t>OneCare: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Pr>
          <w:spacing w:val="3"/>
        </w:rPr>
        <w:t>One</w:t>
      </w:r>
      <w:r w:rsidRPr="00295A65">
        <w:t>Ca</w:t>
      </w:r>
      <w:r w:rsidRPr="00295A65">
        <w:rPr>
          <w:spacing w:val="-1"/>
        </w:rPr>
        <w:t>r</w:t>
      </w:r>
      <w:r w:rsidRPr="00295A65">
        <w:t>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p>
    <w:p w14:paraId="003B5ED5" w14:textId="77777777" w:rsidR="002962CD" w:rsidRPr="00086226" w:rsidRDefault="002962CD" w:rsidP="002962CD">
      <w:pPr>
        <w:spacing w:before="0" w:after="0" w:line="240" w:lineRule="auto"/>
        <w:ind w:left="460" w:right="91"/>
        <w:rPr>
          <w:spacing w:val="1"/>
        </w:rPr>
      </w:pPr>
      <w:r w:rsidRPr="00086226">
        <w:rPr>
          <w:b/>
          <w:bCs/>
          <w:spacing w:val="3"/>
          <w:u w:val="single" w:color="000000"/>
        </w:rPr>
        <w:t>P</w:t>
      </w:r>
      <w:r w:rsidRPr="00086226">
        <w:rPr>
          <w:b/>
          <w:bCs/>
          <w:u w:val="single" w:color="000000"/>
        </w:rPr>
        <w:t>ACE: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s</w:t>
      </w:r>
      <w:r>
        <w:t xml:space="preserve"> 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Pr>
          <w:spacing w:val="1"/>
        </w:rPr>
        <w:t xml:space="preserve">the </w:t>
      </w:r>
      <w:r w:rsidRPr="00295A65">
        <w:t>Pr</w:t>
      </w:r>
      <w:r w:rsidRPr="00295A65">
        <w:rPr>
          <w:spacing w:val="2"/>
        </w:rPr>
        <w:t>o</w:t>
      </w:r>
      <w:r w:rsidRPr="00295A65">
        <w:rPr>
          <w:spacing w:val="-2"/>
        </w:rPr>
        <w:t>g</w:t>
      </w:r>
      <w:r w:rsidRPr="00295A65">
        <w:rPr>
          <w:spacing w:val="1"/>
        </w:rPr>
        <w:t>r</w:t>
      </w:r>
      <w:r w:rsidRPr="00295A65">
        <w:rPr>
          <w:spacing w:val="-1"/>
        </w:rPr>
        <w:t>a</w:t>
      </w:r>
      <w:r w:rsidRPr="00295A65">
        <w:t>ms of</w:t>
      </w:r>
      <w:r w:rsidRPr="00295A65">
        <w:rPr>
          <w:spacing w:val="2"/>
        </w:rPr>
        <w:t xml:space="preserve"> </w:t>
      </w:r>
      <w:r w:rsidRPr="00295A65">
        <w:t>Al</w:t>
      </w:r>
      <w:r w:rsidRPr="00295A65">
        <w:rPr>
          <w:spacing w:val="2"/>
        </w:rPr>
        <w:t>l</w:t>
      </w:r>
      <w:r w:rsidRPr="00295A65">
        <w:rPr>
          <w:spacing w:val="-1"/>
        </w:rPr>
        <w:t>-</w:t>
      </w:r>
      <w:r w:rsidRPr="00295A65">
        <w:t>inclusive</w:t>
      </w:r>
      <w:r w:rsidRPr="00295A65">
        <w:rPr>
          <w:spacing w:val="-1"/>
        </w:rPr>
        <w:t xml:space="preserve"> </w:t>
      </w:r>
      <w:r w:rsidRPr="00295A65">
        <w:t>C</w:t>
      </w:r>
      <w:r w:rsidRPr="00295A65">
        <w:rPr>
          <w:spacing w:val="-1"/>
        </w:rPr>
        <w:t>a</w:t>
      </w:r>
      <w:r w:rsidRPr="00295A65">
        <w:t>re</w:t>
      </w:r>
      <w:r w:rsidRPr="00295A65">
        <w:rPr>
          <w:spacing w:val="-2"/>
        </w:rPr>
        <w:t xml:space="preserve"> </w:t>
      </w:r>
      <w:r w:rsidRPr="00295A65">
        <w:rPr>
          <w:spacing w:val="-1"/>
        </w:rPr>
        <w:t>f</w:t>
      </w:r>
      <w:r w:rsidRPr="00295A65">
        <w:rPr>
          <w:spacing w:val="2"/>
        </w:rPr>
        <w:t>o</w:t>
      </w:r>
      <w:r w:rsidRPr="00295A65">
        <w:t>r the</w:t>
      </w:r>
      <w:r w:rsidRPr="00295A65">
        <w:rPr>
          <w:spacing w:val="-1"/>
        </w:rPr>
        <w:t xml:space="preserve"> </w:t>
      </w:r>
      <w:r w:rsidRPr="00295A65">
        <w:t>El</w:t>
      </w:r>
      <w:r w:rsidRPr="00295A65">
        <w:rPr>
          <w:spacing w:val="1"/>
        </w:rPr>
        <w:t>d</w:t>
      </w:r>
      <w:r w:rsidRPr="00295A65">
        <w:rPr>
          <w:spacing w:val="-1"/>
        </w:rPr>
        <w:t>e</w:t>
      </w:r>
      <w:r w:rsidRPr="00295A65">
        <w:t>r</w:t>
      </w:r>
      <w:r w:rsidRPr="00295A65">
        <w:rPr>
          <w:spacing w:val="4"/>
        </w:rPr>
        <w:t>l</w:t>
      </w:r>
      <w:r w:rsidRPr="00295A65">
        <w:t>y</w:t>
      </w:r>
      <w:r w:rsidRPr="00295A65">
        <w:rPr>
          <w:spacing w:val="-5"/>
        </w:rPr>
        <w:t xml:space="preserve"> </w:t>
      </w:r>
      <w:r w:rsidRPr="00295A65">
        <w:rPr>
          <w:spacing w:val="-1"/>
        </w:rPr>
        <w:t>(</w:t>
      </w:r>
      <w:r w:rsidRPr="00295A65">
        <w:rPr>
          <w:spacing w:val="1"/>
        </w:rPr>
        <w:t>P</w:t>
      </w:r>
      <w:r w:rsidRPr="00295A65">
        <w:t>ACE</w:t>
      </w:r>
      <w:r w:rsidRPr="00295A65">
        <w:rPr>
          <w:spacing w:val="-1"/>
        </w:rPr>
        <w:t>)</w:t>
      </w:r>
      <w:r w:rsidRPr="00295A65">
        <w:t>.</w:t>
      </w:r>
    </w:p>
    <w:p w14:paraId="49DE8A88" w14:textId="715EC6B9" w:rsidR="0064578F" w:rsidRPr="00295A65" w:rsidRDefault="0064578F" w:rsidP="0064578F">
      <w:pPr>
        <w:spacing w:before="0" w:after="0" w:line="240" w:lineRule="auto"/>
        <w:ind w:left="460"/>
        <w:rPr>
          <w:position w:val="-1"/>
        </w:rPr>
      </w:pPr>
      <w:r w:rsidRPr="00086226">
        <w:rPr>
          <w:b/>
          <w:bCs/>
          <w:position w:val="-1"/>
          <w:u w:val="single" w:color="000000"/>
        </w:rPr>
        <w:t>Medi</w:t>
      </w:r>
      <w:r w:rsidRPr="00086226">
        <w:rPr>
          <w:b/>
          <w:bCs/>
          <w:spacing w:val="-1"/>
          <w:position w:val="-1"/>
          <w:u w:val="single" w:color="000000"/>
        </w:rPr>
        <w:t>ca</w:t>
      </w:r>
      <w:r w:rsidRPr="00086226">
        <w:rPr>
          <w:b/>
          <w:bCs/>
          <w:position w:val="-1"/>
          <w:u w:val="single" w:color="000000"/>
        </w:rPr>
        <w:t>id</w:t>
      </w:r>
      <w:r w:rsidR="002962CD" w:rsidRPr="002962CD">
        <w:rPr>
          <w:b/>
          <w:bCs/>
          <w:position w:val="-1"/>
          <w:u w:val="single" w:color="000000"/>
        </w:rPr>
        <w:t xml:space="preserve"> </w:t>
      </w:r>
      <w:r w:rsidR="002962CD" w:rsidRPr="00086226">
        <w:rPr>
          <w:b/>
          <w:bCs/>
          <w:position w:val="-1"/>
          <w:u w:val="single" w:color="000000"/>
        </w:rPr>
        <w:t>Out-of-State</w:t>
      </w:r>
      <w:r w:rsidRPr="00086226">
        <w:rPr>
          <w:b/>
          <w:bCs/>
          <w:position w:val="-1"/>
          <w:u w:val="single" w:color="000000"/>
        </w:rPr>
        <w:t>:</w:t>
      </w:r>
      <w:r w:rsidRPr="00295A65">
        <w:rPr>
          <w:spacing w:val="4"/>
          <w:position w:val="-1"/>
        </w:rPr>
        <w:t xml:space="preserve"> </w:t>
      </w:r>
      <w:r w:rsidRPr="00295A65">
        <w:rPr>
          <w:spacing w:val="-3"/>
          <w:position w:val="-1"/>
        </w:rPr>
        <w:t>I</w:t>
      </w:r>
      <w:r w:rsidRPr="00295A65">
        <w:rPr>
          <w:position w:val="-1"/>
        </w:rPr>
        <w:t>n</w:t>
      </w:r>
      <w:r w:rsidRPr="00295A65">
        <w:rPr>
          <w:spacing w:val="-1"/>
          <w:position w:val="-1"/>
        </w:rPr>
        <w:t>c</w:t>
      </w:r>
      <w:r w:rsidRPr="00295A65">
        <w:rPr>
          <w:position w:val="-1"/>
        </w:rPr>
        <w:t>ludes</w:t>
      </w:r>
      <w:r w:rsidRPr="00295A65">
        <w:rPr>
          <w:spacing w:val="2"/>
          <w:position w:val="-1"/>
        </w:rPr>
        <w:t xml:space="preserve"> </w:t>
      </w:r>
      <w:r w:rsidRPr="00295A65">
        <w:rPr>
          <w:spacing w:val="-1"/>
          <w:position w:val="-1"/>
        </w:rPr>
        <w:t>a</w:t>
      </w:r>
      <w:r w:rsidRPr="00295A65">
        <w:rPr>
          <w:spacing w:val="5"/>
          <w:position w:val="-1"/>
        </w:rPr>
        <w:t>n</w:t>
      </w:r>
      <w:r w:rsidRPr="00295A65">
        <w:rPr>
          <w:position w:val="-1"/>
        </w:rPr>
        <w:t>y</w:t>
      </w:r>
      <w:r w:rsidRPr="00295A65">
        <w:rPr>
          <w:spacing w:val="-5"/>
          <w:position w:val="-1"/>
        </w:rPr>
        <w:t xml:space="preserve"> </w:t>
      </w:r>
      <w:r w:rsidRPr="00295A65">
        <w:rPr>
          <w:position w:val="-1"/>
        </w:rPr>
        <w:t>other</w:t>
      </w:r>
      <w:r w:rsidRPr="00295A65">
        <w:rPr>
          <w:spacing w:val="-1"/>
          <w:position w:val="-1"/>
        </w:rPr>
        <w:t xml:space="preserve"> </w:t>
      </w:r>
      <w:r w:rsidRPr="00295A65">
        <w:rPr>
          <w:spacing w:val="2"/>
          <w:position w:val="-1"/>
        </w:rPr>
        <w:t>s</w:t>
      </w:r>
      <w:r w:rsidRPr="00295A65">
        <w:rPr>
          <w:position w:val="-1"/>
        </w:rPr>
        <w:t>tate</w:t>
      </w:r>
      <w:r w:rsidRPr="00295A65">
        <w:rPr>
          <w:spacing w:val="-1"/>
          <w:position w:val="-1"/>
        </w:rPr>
        <w:t xml:space="preserve"> </w:t>
      </w:r>
      <w:r w:rsidRPr="00295A65">
        <w:rPr>
          <w:position w:val="-1"/>
        </w:rPr>
        <w:t>Me</w:t>
      </w:r>
      <w:r w:rsidRPr="00295A65">
        <w:rPr>
          <w:spacing w:val="-1"/>
          <w:position w:val="-1"/>
        </w:rPr>
        <w:t>d</w:t>
      </w:r>
      <w:r w:rsidRPr="00295A65">
        <w:rPr>
          <w:position w:val="-1"/>
        </w:rPr>
        <w:t>ic</w:t>
      </w:r>
      <w:r w:rsidRPr="00295A65">
        <w:rPr>
          <w:spacing w:val="-1"/>
          <w:position w:val="-1"/>
        </w:rPr>
        <w:t>a</w:t>
      </w:r>
      <w:r w:rsidRPr="00295A65">
        <w:rPr>
          <w:position w:val="-1"/>
        </w:rPr>
        <w:t>id pr</w:t>
      </w:r>
      <w:r w:rsidRPr="00295A65">
        <w:rPr>
          <w:spacing w:val="2"/>
          <w:position w:val="-1"/>
        </w:rPr>
        <w:t>o</w:t>
      </w:r>
      <w:r w:rsidRPr="00295A65">
        <w:rPr>
          <w:position w:val="-1"/>
        </w:rPr>
        <w:t>g</w:t>
      </w:r>
      <w:r w:rsidRPr="00295A65">
        <w:rPr>
          <w:spacing w:val="-1"/>
          <w:position w:val="-1"/>
        </w:rPr>
        <w:t>ra</w:t>
      </w:r>
      <w:r w:rsidRPr="00295A65">
        <w:rPr>
          <w:position w:val="-1"/>
        </w:rPr>
        <w:t>m</w:t>
      </w:r>
      <w:r>
        <w:rPr>
          <w:position w:val="-1"/>
        </w:rPr>
        <w:t xml:space="preserve"> except Massachusetts</w:t>
      </w:r>
      <w:r w:rsidR="00824EE3" w:rsidRPr="00295A65">
        <w:rPr>
          <w:position w:val="-1"/>
        </w:rPr>
        <w:t>.</w:t>
      </w:r>
      <w:r w:rsidR="00824EE3">
        <w:rPr>
          <w:position w:val="-1"/>
        </w:rPr>
        <w:t xml:space="preserve"> </w:t>
      </w:r>
    </w:p>
    <w:p w14:paraId="7975573F" w14:textId="3209C082" w:rsidR="0064578F" w:rsidRDefault="0064578F" w:rsidP="0064578F">
      <w:pPr>
        <w:spacing w:before="0" w:after="0" w:line="240" w:lineRule="auto"/>
        <w:ind w:left="460" w:right="321"/>
        <w:rPr>
          <w:b/>
        </w:rPr>
      </w:pPr>
      <w:r w:rsidRPr="00781117">
        <w:rPr>
          <w:b/>
          <w:bCs/>
          <w:u w:val="single" w:color="000000"/>
        </w:rPr>
        <w:t>V</w:t>
      </w:r>
      <w:r w:rsidRPr="00781117">
        <w:rPr>
          <w:b/>
          <w:bCs/>
          <w:spacing w:val="-1"/>
          <w:u w:val="single" w:color="000000"/>
        </w:rPr>
        <w:t>e</w:t>
      </w:r>
      <w:r w:rsidRPr="00781117">
        <w:rPr>
          <w:b/>
          <w:bCs/>
          <w:u w:val="single" w:color="000000"/>
        </w:rPr>
        <w:t>te</w:t>
      </w:r>
      <w:r w:rsidRPr="00781117">
        <w:rPr>
          <w:b/>
          <w:bCs/>
          <w:spacing w:val="-1"/>
          <w:u w:val="single" w:color="000000"/>
        </w:rPr>
        <w:t>ra</w:t>
      </w:r>
      <w:r w:rsidRPr="00781117">
        <w:rPr>
          <w:b/>
          <w:bCs/>
          <w:u w:val="single" w:color="000000"/>
        </w:rPr>
        <w:t xml:space="preserve">n’s </w:t>
      </w:r>
      <w:r w:rsidR="00A21301">
        <w:rPr>
          <w:b/>
          <w:bCs/>
          <w:u w:val="single" w:color="000000"/>
        </w:rPr>
        <w:t>Affairs</w:t>
      </w:r>
      <w:r w:rsidRPr="00781117">
        <w:rPr>
          <w:b/>
          <w:bCs/>
          <w:u w:val="single" w:color="000000"/>
        </w:rPr>
        <w:t xml:space="preserve"> </w:t>
      </w:r>
      <w:r w:rsidRPr="00781117">
        <w:rPr>
          <w:b/>
          <w:bCs/>
          <w:spacing w:val="-1"/>
          <w:u w:val="single" w:color="000000"/>
        </w:rPr>
        <w:t>a</w:t>
      </w:r>
      <w:r w:rsidRPr="00781117">
        <w:rPr>
          <w:b/>
          <w:bCs/>
          <w:u w:val="single" w:color="000000"/>
        </w:rPr>
        <w:t>nd Oth</w:t>
      </w:r>
      <w:r w:rsidRPr="00781117">
        <w:rPr>
          <w:b/>
          <w:bCs/>
          <w:spacing w:val="1"/>
          <w:u w:val="single" w:color="000000"/>
        </w:rPr>
        <w:t>e</w:t>
      </w:r>
      <w:r w:rsidRPr="00781117">
        <w:rPr>
          <w:b/>
          <w:bCs/>
          <w:u w:val="single" w:color="000000"/>
        </w:rPr>
        <w:t>r Public:</w:t>
      </w:r>
      <w:r w:rsidRPr="00295A65">
        <w:rPr>
          <w:spacing w:val="1"/>
        </w:rPr>
        <w:t xml:space="preserve"> </w:t>
      </w:r>
      <w:r>
        <w:rPr>
          <w:spacing w:val="1"/>
        </w:rPr>
        <w:t xml:space="preserve">Includes patient days for </w:t>
      </w:r>
      <w:r w:rsidRPr="00295A65">
        <w:t>V</w:t>
      </w:r>
      <w:r w:rsidRPr="00295A65">
        <w:rPr>
          <w:spacing w:val="-1"/>
        </w:rPr>
        <w:t>e</w:t>
      </w:r>
      <w:r w:rsidRPr="00295A65">
        <w:t>t</w:t>
      </w:r>
      <w:r w:rsidRPr="00295A65">
        <w:rPr>
          <w:spacing w:val="2"/>
        </w:rPr>
        <w:t>e</w:t>
      </w:r>
      <w:r w:rsidRPr="00295A65">
        <w:rPr>
          <w:spacing w:val="1"/>
        </w:rPr>
        <w:t>r</w:t>
      </w:r>
      <w:r w:rsidRPr="00295A65">
        <w:rPr>
          <w:spacing w:val="-1"/>
        </w:rPr>
        <w:t>a</w:t>
      </w:r>
      <w:r w:rsidRPr="00295A65">
        <w:t>n</w:t>
      </w:r>
      <w:r w:rsidRPr="00295A65">
        <w:rPr>
          <w:spacing w:val="-1"/>
        </w:rPr>
        <w:t>’</w:t>
      </w:r>
      <w:r w:rsidRPr="00295A65">
        <w:t>s Admin</w:t>
      </w:r>
      <w:r w:rsidRPr="00295A65">
        <w:rPr>
          <w:spacing w:val="1"/>
        </w:rPr>
        <w:t>i</w:t>
      </w:r>
      <w:r w:rsidRPr="00295A65">
        <w:t>s</w:t>
      </w:r>
      <w:r w:rsidRPr="00295A65">
        <w:rPr>
          <w:spacing w:val="1"/>
        </w:rPr>
        <w:t>t</w:t>
      </w:r>
      <w:r w:rsidRPr="00295A65">
        <w:t>r</w:t>
      </w:r>
      <w:r w:rsidRPr="00295A65">
        <w:rPr>
          <w:spacing w:val="-2"/>
        </w:rPr>
        <w:t>a</w:t>
      </w:r>
      <w:r w:rsidRPr="00295A65">
        <w:t>t</w:t>
      </w:r>
      <w:r w:rsidRPr="00295A65">
        <w:rPr>
          <w:spacing w:val="1"/>
        </w:rPr>
        <w:t>i</w:t>
      </w:r>
      <w:r w:rsidRPr="00295A65">
        <w:t>on or</w:t>
      </w:r>
      <w:r w:rsidRPr="00295A65">
        <w:rPr>
          <w:spacing w:val="-1"/>
        </w:rPr>
        <w:t xml:space="preserve"> </w:t>
      </w:r>
      <w:r w:rsidRPr="00295A65">
        <w:t>other</w:t>
      </w:r>
      <w:r w:rsidRPr="00295A65">
        <w:rPr>
          <w:spacing w:val="-1"/>
        </w:rPr>
        <w:t xml:space="preserve"> </w:t>
      </w:r>
      <w:r w:rsidRPr="00295A65">
        <w:t>no</w:t>
      </w:r>
      <w:r w:rsidRPr="00295A65">
        <w:rPr>
          <w:spacing w:val="1"/>
        </w:rPr>
        <w:t>n</w:t>
      </w:r>
      <w:r w:rsidRPr="00295A65">
        <w:rPr>
          <w:spacing w:val="-1"/>
        </w:rPr>
        <w:t>-</w:t>
      </w:r>
      <w:r w:rsidRPr="00295A65">
        <w:t>Tit</w:t>
      </w:r>
      <w:r w:rsidRPr="00295A65">
        <w:rPr>
          <w:spacing w:val="1"/>
        </w:rPr>
        <w:t>l</w:t>
      </w:r>
      <w:r w:rsidRPr="00295A65">
        <w:t>e</w:t>
      </w:r>
      <w:r w:rsidRPr="00295A65">
        <w:rPr>
          <w:spacing w:val="-1"/>
        </w:rPr>
        <w:t xml:space="preserve"> </w:t>
      </w:r>
      <w:r w:rsidRPr="00295A65">
        <w:rPr>
          <w:spacing w:val="2"/>
        </w:rPr>
        <w:t>X</w:t>
      </w:r>
      <w:r w:rsidRPr="00295A65">
        <w:rPr>
          <w:spacing w:val="-3"/>
        </w:rPr>
        <w:t>I</w:t>
      </w:r>
      <w:r w:rsidRPr="00295A65">
        <w:t>X st</w:t>
      </w:r>
      <w:r w:rsidRPr="00295A65">
        <w:rPr>
          <w:spacing w:val="-1"/>
        </w:rPr>
        <w:t>a</w:t>
      </w:r>
      <w:r w:rsidRPr="00295A65">
        <w:t>te or</w:t>
      </w:r>
      <w:r w:rsidRPr="00295A65">
        <w:rPr>
          <w:spacing w:val="1"/>
        </w:rPr>
        <w:t xml:space="preserve"> </w:t>
      </w:r>
      <w:r w:rsidRPr="00295A65">
        <w:t>f</w:t>
      </w:r>
      <w:r w:rsidRPr="00295A65">
        <w:rPr>
          <w:spacing w:val="-2"/>
        </w:rPr>
        <w:t>e</w:t>
      </w:r>
      <w:r w:rsidRPr="00295A65">
        <w:rPr>
          <w:spacing w:val="2"/>
        </w:rPr>
        <w:t>d</w:t>
      </w:r>
      <w:r w:rsidRPr="00295A65">
        <w:rPr>
          <w:spacing w:val="-1"/>
        </w:rPr>
        <w:t>e</w:t>
      </w:r>
      <w:r w:rsidRPr="00295A65">
        <w:t>r</w:t>
      </w:r>
      <w:r w:rsidRPr="00295A65">
        <w:rPr>
          <w:spacing w:val="-2"/>
        </w:rPr>
        <w:t>a</w:t>
      </w:r>
      <w:r w:rsidRPr="00295A65">
        <w:t>l p</w:t>
      </w:r>
      <w:r w:rsidRPr="00295A65">
        <w:rPr>
          <w:spacing w:val="4"/>
        </w:rPr>
        <w:t>a</w:t>
      </w:r>
      <w:r w:rsidRPr="00295A65">
        <w:rPr>
          <w:spacing w:val="-5"/>
        </w:rPr>
        <w:t>y</w:t>
      </w:r>
      <w:r w:rsidRPr="00295A65">
        <w:t>ment</w:t>
      </w:r>
      <w:r w:rsidRPr="00295A65">
        <w:rPr>
          <w:spacing w:val="2"/>
        </w:rPr>
        <w:t>s</w:t>
      </w:r>
      <w:r w:rsidRPr="00295A65">
        <w:t>, such</w:t>
      </w:r>
      <w:r w:rsidRPr="00295A65">
        <w:rPr>
          <w:spacing w:val="1"/>
        </w:rPr>
        <w:t xml:space="preserve"> </w:t>
      </w:r>
      <w:r w:rsidRPr="00295A65">
        <w:rPr>
          <w:spacing w:val="-1"/>
        </w:rPr>
        <w:t>a</w:t>
      </w:r>
      <w:r w:rsidRPr="00295A65">
        <w:t>s t</w:t>
      </w:r>
      <w:r w:rsidRPr="00295A65">
        <w:rPr>
          <w:spacing w:val="3"/>
        </w:rPr>
        <w:t>h</w:t>
      </w:r>
      <w:r w:rsidRPr="00295A65">
        <w:t>e</w:t>
      </w:r>
      <w:r w:rsidRPr="00295A65">
        <w:rPr>
          <w:spacing w:val="-1"/>
        </w:rPr>
        <w:t xml:space="preserve"> </w:t>
      </w:r>
      <w:r w:rsidRPr="00295A65">
        <w:t>T</w:t>
      </w:r>
      <w:r w:rsidRPr="00295A65">
        <w:rPr>
          <w:spacing w:val="-1"/>
        </w:rPr>
        <w:t>r</w:t>
      </w:r>
      <w:r w:rsidRPr="00295A65">
        <w:t>i</w:t>
      </w:r>
      <w:r w:rsidRPr="00295A65">
        <w:rPr>
          <w:spacing w:val="1"/>
        </w:rPr>
        <w:t>C</w:t>
      </w:r>
      <w:r w:rsidRPr="00295A65">
        <w:rPr>
          <w:spacing w:val="-1"/>
        </w:rPr>
        <w:t>a</w:t>
      </w:r>
      <w:r w:rsidRPr="00295A65">
        <w:t>re p</w:t>
      </w:r>
      <w:r w:rsidRPr="00295A65">
        <w:rPr>
          <w:spacing w:val="-1"/>
        </w:rPr>
        <w:t>r</w:t>
      </w:r>
      <w:r w:rsidRPr="00295A65">
        <w:t>ogr</w:t>
      </w:r>
      <w:r w:rsidRPr="00295A65">
        <w:rPr>
          <w:spacing w:val="-2"/>
        </w:rPr>
        <w:t>a</w:t>
      </w:r>
      <w:r w:rsidRPr="00295A65">
        <w:t>m for</w:t>
      </w:r>
      <w:r w:rsidRPr="00295A65">
        <w:rPr>
          <w:spacing w:val="-1"/>
        </w:rPr>
        <w:t xml:space="preserve"> </w:t>
      </w:r>
      <w:r w:rsidRPr="00295A65">
        <w:t>m</w:t>
      </w:r>
      <w:r w:rsidRPr="00295A65">
        <w:rPr>
          <w:spacing w:val="1"/>
        </w:rPr>
        <w:t>i</w:t>
      </w:r>
      <w:r w:rsidRPr="00295A65">
        <w:t>l</w:t>
      </w:r>
      <w:r w:rsidRPr="00295A65">
        <w:rPr>
          <w:spacing w:val="1"/>
        </w:rPr>
        <w:t>i</w:t>
      </w:r>
      <w:r w:rsidRPr="00295A65">
        <w:t>ta</w:t>
      </w:r>
      <w:r w:rsidRPr="00295A65">
        <w:rPr>
          <w:spacing w:val="3"/>
        </w:rPr>
        <w:t>r</w:t>
      </w:r>
      <w:r w:rsidRPr="00295A65">
        <w:t>y</w:t>
      </w:r>
      <w:r w:rsidRPr="00295A65">
        <w:rPr>
          <w:spacing w:val="-5"/>
        </w:rPr>
        <w:t xml:space="preserve"> </w:t>
      </w:r>
      <w:r w:rsidRPr="00295A65">
        <w:rPr>
          <w:spacing w:val="-1"/>
        </w:rPr>
        <w:t>e</w:t>
      </w:r>
      <w:r w:rsidRPr="00295A65">
        <w:t>m</w:t>
      </w:r>
      <w:r w:rsidRPr="00295A65">
        <w:rPr>
          <w:spacing w:val="3"/>
        </w:rPr>
        <w:t>p</w:t>
      </w:r>
      <w:r w:rsidRPr="00295A65">
        <w:t>l</w:t>
      </w:r>
      <w:r w:rsidRPr="00295A65">
        <w:rPr>
          <w:spacing w:val="3"/>
        </w:rPr>
        <w:t>o</w:t>
      </w:r>
      <w:r w:rsidRPr="00295A65">
        <w:rPr>
          <w:spacing w:val="-5"/>
        </w:rPr>
        <w:t>y</w:t>
      </w:r>
      <w:r w:rsidRPr="00295A65">
        <w:rPr>
          <w:spacing w:val="1"/>
        </w:rPr>
        <w:t>e</w:t>
      </w:r>
      <w:r w:rsidRPr="00295A65">
        <w:rPr>
          <w:spacing w:val="-1"/>
        </w:rPr>
        <w:t>e</w:t>
      </w:r>
      <w:r w:rsidRPr="00295A65">
        <w:t xml:space="preserve">s or </w:t>
      </w:r>
      <w:r w:rsidRPr="00295A65">
        <w:rPr>
          <w:spacing w:val="-1"/>
        </w:rPr>
        <w:t>re</w:t>
      </w:r>
      <w:r w:rsidRPr="00295A65">
        <w:t>t</w:t>
      </w:r>
      <w:r w:rsidRPr="00295A65">
        <w:rPr>
          <w:spacing w:val="1"/>
        </w:rPr>
        <w:t>ir</w:t>
      </w:r>
      <w:r w:rsidRPr="00295A65">
        <w:rPr>
          <w:spacing w:val="-1"/>
        </w:rPr>
        <w:t>ee</w:t>
      </w:r>
      <w:r w:rsidRPr="00295A65">
        <w:rPr>
          <w:spacing w:val="3"/>
        </w:rPr>
        <w:t>s</w:t>
      </w:r>
      <w:r w:rsidRPr="00295A65">
        <w:rPr>
          <w:b/>
        </w:rPr>
        <w:t>.</w:t>
      </w:r>
    </w:p>
    <w:p w14:paraId="25A115E8" w14:textId="5D4DAD9A" w:rsidR="0064578F" w:rsidRPr="00295A65" w:rsidRDefault="0064578F" w:rsidP="0064578F">
      <w:pPr>
        <w:spacing w:before="0" w:after="0" w:line="240" w:lineRule="auto"/>
        <w:ind w:left="460" w:right="321"/>
      </w:pPr>
      <w:r w:rsidRPr="00525B69">
        <w:rPr>
          <w:b/>
          <w:bCs/>
          <w:u w:val="single" w:color="000000"/>
        </w:rPr>
        <w:t>DTA</w:t>
      </w:r>
      <w:r w:rsidRPr="00525B69">
        <w:rPr>
          <w:b/>
          <w:bCs/>
          <w:spacing w:val="-1"/>
          <w:u w:val="single" w:color="000000"/>
        </w:rPr>
        <w:t xml:space="preserve"> </w:t>
      </w:r>
      <w:r>
        <w:rPr>
          <w:b/>
          <w:bCs/>
          <w:spacing w:val="-1"/>
          <w:u w:val="single" w:color="000000"/>
        </w:rPr>
        <w:t>&amp;</w:t>
      </w:r>
      <w:r w:rsidR="00FD3641">
        <w:rPr>
          <w:b/>
          <w:bCs/>
          <w:spacing w:val="-1"/>
          <w:u w:val="single" w:color="000000"/>
        </w:rPr>
        <w:t xml:space="preserve"> </w:t>
      </w:r>
      <w:r>
        <w:rPr>
          <w:b/>
          <w:bCs/>
          <w:spacing w:val="-1"/>
          <w:u w:val="single" w:color="000000"/>
        </w:rPr>
        <w:t>EAEDC</w:t>
      </w:r>
      <w:r w:rsidRPr="00525B69">
        <w:rPr>
          <w:b/>
          <w:bCs/>
          <w:u w:val="single" w:color="000000"/>
        </w:rPr>
        <w:t>:</w:t>
      </w:r>
      <w:r w:rsidRPr="00295A65">
        <w:rPr>
          <w:spacing w:val="1"/>
        </w:rPr>
        <w:t xml:space="preserve"> </w:t>
      </w:r>
      <w:r w:rsidRPr="00295A65">
        <w:rPr>
          <w:spacing w:val="-3"/>
        </w:rPr>
        <w:t>I</w:t>
      </w:r>
      <w:r w:rsidRPr="00295A65">
        <w:rPr>
          <w:spacing w:val="2"/>
        </w:rPr>
        <w:t>n</w:t>
      </w:r>
      <w:r w:rsidRPr="00295A65">
        <w:rPr>
          <w:spacing w:val="-1"/>
        </w:rPr>
        <w:t>c</w:t>
      </w:r>
      <w:r w:rsidRPr="00295A65">
        <w:t>ludes D</w:t>
      </w:r>
      <w:r w:rsidRPr="00295A65">
        <w:rPr>
          <w:spacing w:val="-1"/>
        </w:rPr>
        <w:t>e</w:t>
      </w:r>
      <w:r w:rsidRPr="00295A65">
        <w:rPr>
          <w:spacing w:val="2"/>
        </w:rPr>
        <w:t>p</w:t>
      </w:r>
      <w:r w:rsidRPr="00295A65">
        <w:rPr>
          <w:spacing w:val="-1"/>
        </w:rPr>
        <w:t>a</w:t>
      </w:r>
      <w:r w:rsidRPr="00295A65">
        <w:t>rtme</w:t>
      </w:r>
      <w:r w:rsidRPr="00295A65">
        <w:rPr>
          <w:spacing w:val="-1"/>
        </w:rPr>
        <w:t>n</w:t>
      </w:r>
      <w:r w:rsidRPr="00295A65">
        <w:t>t of</w:t>
      </w:r>
      <w:r w:rsidRPr="00295A65">
        <w:rPr>
          <w:spacing w:val="2"/>
        </w:rPr>
        <w:t xml:space="preserve"> </w:t>
      </w:r>
      <w:r w:rsidRPr="00295A65">
        <w:t>T</w:t>
      </w:r>
      <w:r w:rsidRPr="00295A65">
        <w:rPr>
          <w:spacing w:val="-1"/>
        </w:rPr>
        <w:t>ra</w:t>
      </w:r>
      <w:r w:rsidRPr="00295A65">
        <w:t>nsi</w:t>
      </w:r>
      <w:r w:rsidRPr="00295A65">
        <w:rPr>
          <w:spacing w:val="1"/>
        </w:rPr>
        <w:t>t</w:t>
      </w:r>
      <w:r w:rsidRPr="00295A65">
        <w:t>ional Assistan</w:t>
      </w:r>
      <w:r w:rsidRPr="00295A65">
        <w:rPr>
          <w:spacing w:val="-1"/>
        </w:rPr>
        <w:t>c</w:t>
      </w:r>
      <w:r w:rsidRPr="00295A65">
        <w:t>e</w:t>
      </w:r>
      <w:r w:rsidRPr="00295A65">
        <w:rPr>
          <w:spacing w:val="-1"/>
        </w:rPr>
        <w:t xml:space="preserve"> (</w:t>
      </w:r>
      <w:r w:rsidRPr="00295A65">
        <w:t>D</w:t>
      </w:r>
      <w:r w:rsidRPr="00295A65">
        <w:rPr>
          <w:spacing w:val="1"/>
        </w:rPr>
        <w:t>T</w:t>
      </w:r>
      <w:r w:rsidRPr="00295A65">
        <w:t>A)</w:t>
      </w:r>
      <w:r w:rsidRPr="00295A65">
        <w:rPr>
          <w:spacing w:val="-1"/>
        </w:rPr>
        <w:t xml:space="preserve"> </w:t>
      </w:r>
      <w:r w:rsidRPr="00295A65">
        <w:t>d</w:t>
      </w:r>
      <w:r w:rsidRPr="00295A65">
        <w:rPr>
          <w:spacing w:val="4"/>
        </w:rPr>
        <w:t>a</w:t>
      </w:r>
      <w:r w:rsidRPr="00295A65">
        <w:rPr>
          <w:spacing w:val="-5"/>
        </w:rPr>
        <w:t>y</w:t>
      </w:r>
      <w:r w:rsidRPr="00295A65">
        <w:t xml:space="preserve">s </w:t>
      </w:r>
      <w:r w:rsidRPr="00295A65">
        <w:rPr>
          <w:spacing w:val="2"/>
        </w:rPr>
        <w:t>f</w:t>
      </w:r>
      <w:r w:rsidRPr="00295A65">
        <w:t>or</w:t>
      </w:r>
      <w:r>
        <w:t xml:space="preserve"> DTA or Emergency Aid for the Elderly and Disabled (EAEDC)</w:t>
      </w:r>
      <w:r w:rsidRPr="00295A65">
        <w:rPr>
          <w:spacing w:val="-1"/>
        </w:rPr>
        <w:t xml:space="preserve"> </w:t>
      </w:r>
      <w:r w:rsidRPr="00295A65">
        <w:t>p</w:t>
      </w:r>
      <w:r w:rsidRPr="00295A65">
        <w:rPr>
          <w:spacing w:val="-1"/>
        </w:rPr>
        <w:t>a</w:t>
      </w:r>
      <w:r w:rsidRPr="00295A65">
        <w:t>t</w:t>
      </w:r>
      <w:r w:rsidRPr="00295A65">
        <w:rPr>
          <w:spacing w:val="1"/>
        </w:rPr>
        <w:t>i</w:t>
      </w:r>
      <w:r w:rsidRPr="00295A65">
        <w:rPr>
          <w:spacing w:val="-1"/>
        </w:rPr>
        <w:t>e</w:t>
      </w:r>
      <w:r w:rsidRPr="00295A65">
        <w:t xml:space="preserve">nts </w:t>
      </w:r>
      <w:r w:rsidRPr="00295A65">
        <w:rPr>
          <w:spacing w:val="1"/>
        </w:rPr>
        <w:t>i</w:t>
      </w:r>
      <w:r w:rsidRPr="00295A65">
        <w:t>n</w:t>
      </w:r>
      <w:r w:rsidRPr="00295A65">
        <w:rPr>
          <w:spacing w:val="2"/>
        </w:rPr>
        <w:t xml:space="preserve"> </w:t>
      </w:r>
      <w:r w:rsidRPr="00295A65">
        <w:t>R</w:t>
      </w:r>
      <w:r w:rsidRPr="00295A65">
        <w:rPr>
          <w:spacing w:val="-1"/>
        </w:rPr>
        <w:t>e</w:t>
      </w:r>
      <w:r w:rsidRPr="00295A65">
        <w:t>sident</w:t>
      </w:r>
      <w:r w:rsidRPr="00295A65">
        <w:rPr>
          <w:spacing w:val="1"/>
        </w:rPr>
        <w:t xml:space="preserve"> </w:t>
      </w:r>
      <w:r w:rsidRPr="00295A65">
        <w:rPr>
          <w:spacing w:val="-1"/>
        </w:rPr>
        <w:t>c</w:t>
      </w:r>
      <w:r w:rsidRPr="00295A65">
        <w:rPr>
          <w:spacing w:val="1"/>
        </w:rPr>
        <w:t>a</w:t>
      </w:r>
      <w:r w:rsidRPr="00295A65">
        <w:t>re</w:t>
      </w:r>
      <w:r w:rsidRPr="00295A65">
        <w:rPr>
          <w:spacing w:val="-1"/>
        </w:rPr>
        <w:t xml:space="preserve"> </w:t>
      </w:r>
      <w:r w:rsidRPr="00295A65">
        <w:t>b</w:t>
      </w:r>
      <w:r w:rsidRPr="00295A65">
        <w:rPr>
          <w:spacing w:val="-1"/>
        </w:rPr>
        <w:t>e</w:t>
      </w:r>
      <w:r w:rsidRPr="00295A65">
        <w:t xml:space="preserve">ds </w:t>
      </w:r>
      <w:r w:rsidRPr="00295A65">
        <w:rPr>
          <w:spacing w:val="1"/>
        </w:rPr>
        <w:t>(</w:t>
      </w:r>
      <w:r w:rsidRPr="00295A65">
        <w:t>L</w:t>
      </w:r>
      <w:r w:rsidR="00015220">
        <w:t xml:space="preserve">evel </w:t>
      </w:r>
      <w:r w:rsidRPr="00295A65">
        <w:rPr>
          <w:spacing w:val="-3"/>
        </w:rPr>
        <w:t>I</w:t>
      </w:r>
      <w:r w:rsidRPr="00295A65">
        <w:t>V)</w:t>
      </w:r>
      <w:r>
        <w:rPr>
          <w:spacing w:val="2"/>
        </w:rPr>
        <w:t>.</w:t>
      </w:r>
    </w:p>
    <w:p w14:paraId="2FD22F3D" w14:textId="2BED3501" w:rsidR="0064578F" w:rsidRDefault="0064578F" w:rsidP="0064578F">
      <w:pPr>
        <w:spacing w:before="0" w:after="0" w:line="240" w:lineRule="auto"/>
        <w:ind w:left="460"/>
      </w:pPr>
      <w:r w:rsidRPr="00525B69">
        <w:rPr>
          <w:b/>
          <w:bCs/>
          <w:u w:val="single" w:color="000000"/>
        </w:rPr>
        <w:t>Oth</w:t>
      </w:r>
      <w:r w:rsidRPr="00525B69">
        <w:rPr>
          <w:b/>
          <w:bCs/>
          <w:spacing w:val="-1"/>
          <w:u w:val="single" w:color="000000"/>
        </w:rPr>
        <w:t>e</w:t>
      </w:r>
      <w:r w:rsidRPr="00525B69">
        <w:rPr>
          <w:b/>
          <w:bCs/>
          <w:u w:val="single" w:color="000000"/>
        </w:rPr>
        <w:t>r:</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t>other</w:t>
      </w:r>
      <w:r w:rsidRPr="00295A65">
        <w:rPr>
          <w:spacing w:val="1"/>
        </w:rPr>
        <w:t xml:space="preserve"> </w:t>
      </w:r>
      <w:r w:rsidRPr="00295A65">
        <w:t>pro</w:t>
      </w:r>
      <w:r w:rsidRPr="00295A65">
        <w:rPr>
          <w:spacing w:val="-1"/>
        </w:rPr>
        <w:t>d</w:t>
      </w:r>
      <w:r w:rsidRPr="00295A65">
        <w:t>u</w:t>
      </w:r>
      <w:r w:rsidRPr="00295A65">
        <w:rPr>
          <w:spacing w:val="-1"/>
        </w:rPr>
        <w:t>c</w:t>
      </w:r>
      <w:r w:rsidRPr="00295A65">
        <w:t>t not</w:t>
      </w:r>
      <w:r w:rsidRPr="00295A65">
        <w:rPr>
          <w:spacing w:val="1"/>
        </w:rPr>
        <w:t xml:space="preserve"> </w:t>
      </w:r>
      <w:r w:rsidRPr="00295A65">
        <w:rPr>
          <w:spacing w:val="-1"/>
        </w:rPr>
        <w:t>ca</w:t>
      </w:r>
      <w:r w:rsidRPr="00295A65">
        <w:t>t</w:t>
      </w:r>
      <w:r w:rsidRPr="00295A65">
        <w:rPr>
          <w:spacing w:val="2"/>
        </w:rPr>
        <w:t>e</w:t>
      </w:r>
      <w:r w:rsidRPr="00295A65">
        <w:rPr>
          <w:spacing w:val="-2"/>
        </w:rPr>
        <w:t>g</w:t>
      </w:r>
      <w:r w:rsidRPr="00295A65">
        <w:rPr>
          <w:spacing w:val="2"/>
        </w:rPr>
        <w:t>o</w:t>
      </w:r>
      <w:r w:rsidRPr="00295A65">
        <w:t>ri</w:t>
      </w:r>
      <w:r w:rsidRPr="00295A65">
        <w:rPr>
          <w:spacing w:val="1"/>
        </w:rPr>
        <w:t>z</w:t>
      </w:r>
      <w:r w:rsidRPr="00295A65">
        <w:rPr>
          <w:spacing w:val="-1"/>
        </w:rPr>
        <w:t>e</w:t>
      </w:r>
      <w:r w:rsidRPr="00295A65">
        <w:t xml:space="preserve">d </w:t>
      </w:r>
      <w:r w:rsidRPr="00295A65">
        <w:rPr>
          <w:spacing w:val="-1"/>
        </w:rPr>
        <w:t>a</w:t>
      </w:r>
      <w:r w:rsidRPr="00295A65">
        <w:t>bov</w:t>
      </w:r>
      <w:r w:rsidRPr="00295A65">
        <w:rPr>
          <w:spacing w:val="-1"/>
        </w:rPr>
        <w:t>e</w:t>
      </w:r>
      <w:r w:rsidRPr="00295A65">
        <w:t>.</w:t>
      </w:r>
    </w:p>
    <w:p w14:paraId="46172D6C" w14:textId="77777777" w:rsidR="0064578F" w:rsidRPr="00295A65" w:rsidRDefault="0064578F" w:rsidP="0064578F">
      <w:pPr>
        <w:spacing w:before="0" w:after="0" w:line="240" w:lineRule="auto"/>
        <w:ind w:left="460"/>
      </w:pPr>
    </w:p>
    <w:tbl>
      <w:tblPr>
        <w:tblStyle w:val="GridTable4-Accent5"/>
        <w:tblW w:w="9720" w:type="dxa"/>
        <w:tblLayout w:type="fixed"/>
        <w:tblLook w:val="04A0" w:firstRow="1" w:lastRow="0" w:firstColumn="1" w:lastColumn="0" w:noHBand="0" w:noVBand="1"/>
      </w:tblPr>
      <w:tblGrid>
        <w:gridCol w:w="625"/>
        <w:gridCol w:w="579"/>
        <w:gridCol w:w="2571"/>
        <w:gridCol w:w="1890"/>
        <w:gridCol w:w="990"/>
        <w:gridCol w:w="3065"/>
      </w:tblGrid>
      <w:tr w:rsidR="00BE340C" w:rsidRPr="00275391" w14:paraId="3A5E88E7" w14:textId="77777777" w:rsidTr="00BE340C">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25" w:type="dxa"/>
          </w:tcPr>
          <w:p w14:paraId="2DF81767" w14:textId="00CF39AC" w:rsidR="00BE340C" w:rsidRPr="00275391" w:rsidRDefault="00BE340C" w:rsidP="00275391">
            <w:pPr>
              <w:spacing w:before="0"/>
              <w:rPr>
                <w:rFonts w:ascii="Calibri" w:eastAsia="Times New Roman" w:hAnsi="Calibri" w:cs="Calibri"/>
              </w:rPr>
            </w:pPr>
            <w:r>
              <w:rPr>
                <w:rFonts w:ascii="Calibri" w:eastAsia="Times New Roman" w:hAnsi="Calibri" w:cs="Calibri"/>
              </w:rPr>
              <w:t>Line</w:t>
            </w:r>
          </w:p>
        </w:tc>
        <w:tc>
          <w:tcPr>
            <w:tcW w:w="579" w:type="dxa"/>
          </w:tcPr>
          <w:p w14:paraId="5D17CC6E" w14:textId="5F945D36" w:rsidR="00BE340C" w:rsidRDefault="00BE340C" w:rsidP="00DC0D4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2571" w:type="dxa"/>
          </w:tcPr>
          <w:p w14:paraId="21A6A4EF" w14:textId="46C70BAD"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890" w:type="dxa"/>
          </w:tcPr>
          <w:p w14:paraId="1112287D" w14:textId="7E5B5AAE"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w:t>
            </w:r>
          </w:p>
        </w:tc>
        <w:tc>
          <w:tcPr>
            <w:tcW w:w="990" w:type="dxa"/>
          </w:tcPr>
          <w:p w14:paraId="00A7F7B7" w14:textId="154B68F5"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065" w:type="dxa"/>
          </w:tcPr>
          <w:p w14:paraId="46D6D2B7" w14:textId="210AA4E0"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E340C" w:rsidRPr="00275391" w14:paraId="6D92D0CE"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1A542" w14:textId="77777777" w:rsidR="00BE340C" w:rsidRPr="00275391" w:rsidRDefault="00BE340C" w:rsidP="0026284A">
            <w:pPr>
              <w:spacing w:before="0"/>
              <w:rPr>
                <w:rFonts w:ascii="Calibri" w:eastAsia="Times New Roman" w:hAnsi="Calibri" w:cs="Calibri"/>
              </w:rPr>
            </w:pPr>
            <w:r w:rsidRPr="00275391">
              <w:rPr>
                <w:rFonts w:ascii="Calibri" w:eastAsia="Times New Roman" w:hAnsi="Calibri" w:cs="Calibri"/>
              </w:rPr>
              <w:t>1.1</w:t>
            </w:r>
          </w:p>
        </w:tc>
        <w:tc>
          <w:tcPr>
            <w:tcW w:w="579" w:type="dxa"/>
          </w:tcPr>
          <w:p w14:paraId="2D82EE39" w14:textId="6C408B79"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6A6DA8D2" w14:textId="750A76F8"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hideMark/>
          </w:tcPr>
          <w:p w14:paraId="0BF263F2" w14:textId="0E4DF964"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6CF104B7" w14:textId="77777777"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54EDD75" w14:textId="630ACE6B"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routine revenue.</w:t>
            </w:r>
          </w:p>
        </w:tc>
      </w:tr>
      <w:tr w:rsidR="00BE340C" w:rsidRPr="00275391" w14:paraId="285F064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5F0A41F3" w14:textId="0866F9B1" w:rsidR="00BE340C" w:rsidRPr="00275391" w:rsidRDefault="00BE340C" w:rsidP="00D71D25">
            <w:pPr>
              <w:spacing w:before="0"/>
              <w:rPr>
                <w:rFonts w:ascii="Calibri" w:eastAsia="Times New Roman" w:hAnsi="Calibri" w:cs="Calibri"/>
              </w:rPr>
            </w:pPr>
            <w:r w:rsidRPr="00275391">
              <w:rPr>
                <w:rFonts w:ascii="Calibri" w:eastAsia="Times New Roman" w:hAnsi="Calibri" w:cs="Calibri"/>
              </w:rPr>
              <w:t>1.1</w:t>
            </w:r>
          </w:p>
        </w:tc>
        <w:tc>
          <w:tcPr>
            <w:tcW w:w="579" w:type="dxa"/>
          </w:tcPr>
          <w:p w14:paraId="13D51A78" w14:textId="2D69FA43"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790EDEE" w14:textId="12F9CA5D"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tcPr>
          <w:p w14:paraId="7E049774" w14:textId="604E496F"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11332EBC" w14:textId="074A83C4"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394A3DB" w14:textId="57B0AEFC"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ancillary revenue.</w:t>
            </w:r>
          </w:p>
        </w:tc>
      </w:tr>
      <w:tr w:rsidR="00BE340C" w:rsidRPr="00275391" w14:paraId="5F0422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D66EAF3"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50CC3489" w14:textId="07BADB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7050765E" w14:textId="7165286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hideMark/>
          </w:tcPr>
          <w:p w14:paraId="59D9EB5C" w14:textId="6BAFF02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82701F7"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B831688" w14:textId="69048FBC"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routine revenue.</w:t>
            </w:r>
          </w:p>
        </w:tc>
      </w:tr>
      <w:tr w:rsidR="00BE340C" w:rsidRPr="00275391" w14:paraId="150AA748"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78A81400" w14:textId="01412368"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6C09A4D2" w14:textId="4622E96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314483F" w14:textId="4508574B"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tcPr>
          <w:p w14:paraId="1C2489A8" w14:textId="136E4B9D"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40C1B3AB" w14:textId="45AF1B1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62168574" w14:textId="3C5FD1F3"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ancillary revenue.</w:t>
            </w:r>
          </w:p>
        </w:tc>
      </w:tr>
      <w:tr w:rsidR="00BE340C" w:rsidRPr="00275391" w14:paraId="0D532160"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CBC5E19"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5FA66793" w14:textId="69B0ADF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2172BEEC" w14:textId="4904FE8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4A133568" w14:textId="2215505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DF4B02B"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F175636" w14:textId="41AEA8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routine revenue.</w:t>
            </w:r>
          </w:p>
        </w:tc>
      </w:tr>
      <w:tr w:rsidR="00BE340C" w:rsidRPr="00275391" w14:paraId="2AF4000C"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495C8DC"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71B70E3C" w14:textId="22E71262"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14782C1" w14:textId="0DE0520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6F6FEFFD" w14:textId="772F4AD5"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456C0DC"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18CD0" w14:textId="6D7E679A"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ancillary revenue.</w:t>
            </w:r>
          </w:p>
        </w:tc>
      </w:tr>
      <w:tr w:rsidR="00BE340C" w:rsidRPr="00275391" w14:paraId="20DABF8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A01078F"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142D4894" w14:textId="7AE111F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BCBAB" w14:textId="16AA092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12114D58" w14:textId="1BEDC1F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3CD0E3DD"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4C26649" w14:textId="79AAC9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routine revenue.</w:t>
            </w:r>
          </w:p>
        </w:tc>
      </w:tr>
      <w:tr w:rsidR="00BE340C" w:rsidRPr="00275391" w14:paraId="100D9DA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934057D"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217305FC" w14:textId="3A08DE5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BC36D4A" w14:textId="2846067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4344AAC4" w14:textId="51301348"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C57F6D9"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15A5ADEA" w14:textId="4AC3AE3C"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ancillary revenue.</w:t>
            </w:r>
          </w:p>
        </w:tc>
      </w:tr>
      <w:tr w:rsidR="00BE340C" w:rsidRPr="00275391" w14:paraId="6803B99B" w14:textId="77777777" w:rsidTr="00BE34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75652F75"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62D6424F" w14:textId="4461057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5DA9304" w14:textId="54B9469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6D46CF80" w14:textId="3C4D1A40"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093538A"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EF8C0A8" w14:textId="2927201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routine revenue.</w:t>
            </w:r>
          </w:p>
        </w:tc>
      </w:tr>
      <w:tr w:rsidR="00BE340C" w:rsidRPr="00275391" w14:paraId="56B0D1E8" w14:textId="77777777" w:rsidTr="00BE340C">
        <w:trPr>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65E7E9A7"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24585FDE" w14:textId="1AD6693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CFB9D7D" w14:textId="50BAABA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2BD57484" w14:textId="04A6D82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6E3B6F5"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8EEA806" w14:textId="3131B9D1"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ancillary revenue.</w:t>
            </w:r>
          </w:p>
        </w:tc>
      </w:tr>
      <w:tr w:rsidR="00BE340C" w:rsidRPr="00275391" w14:paraId="1D9F8F46"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6089480"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1.6</w:t>
            </w:r>
          </w:p>
        </w:tc>
        <w:tc>
          <w:tcPr>
            <w:tcW w:w="579" w:type="dxa"/>
          </w:tcPr>
          <w:p w14:paraId="78451355" w14:textId="2CB2F8A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235DED9" w14:textId="6D628995"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27B2F77C" w14:textId="0306F51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7CD22EC"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3C1672A" w14:textId="55097FB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routine revenue.</w:t>
            </w:r>
          </w:p>
        </w:tc>
      </w:tr>
      <w:tr w:rsidR="00BE340C" w:rsidRPr="00275391" w14:paraId="5248C8AF"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1F46192"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1.6</w:t>
            </w:r>
          </w:p>
        </w:tc>
        <w:tc>
          <w:tcPr>
            <w:tcW w:w="579" w:type="dxa"/>
          </w:tcPr>
          <w:p w14:paraId="6135FA4E" w14:textId="4D63A699"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7501E51" w14:textId="0D03ADFA"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67A7E210" w14:textId="27537B7B"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2E987B72" w14:textId="77777777"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AC49304" w14:textId="41199D9F"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ancillary revenue.</w:t>
            </w:r>
          </w:p>
        </w:tc>
      </w:tr>
      <w:tr w:rsidR="00BE340C" w:rsidRPr="00275391" w14:paraId="1737E55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7BF4F"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1.7</w:t>
            </w:r>
          </w:p>
        </w:tc>
        <w:tc>
          <w:tcPr>
            <w:tcW w:w="579" w:type="dxa"/>
          </w:tcPr>
          <w:p w14:paraId="4A5E9CAA" w14:textId="276DC78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31C74" w14:textId="6ED05BCC"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hideMark/>
          </w:tcPr>
          <w:p w14:paraId="44E7776A" w14:textId="3894690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7EDCFF36"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7B56C" w14:textId="0536270E"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routine revenue.</w:t>
            </w:r>
          </w:p>
        </w:tc>
      </w:tr>
      <w:tr w:rsidR="00BE340C" w:rsidRPr="00275391" w14:paraId="7A7CC8A9"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F17EA76" w14:textId="599F877A"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1.7</w:t>
            </w:r>
          </w:p>
        </w:tc>
        <w:tc>
          <w:tcPr>
            <w:tcW w:w="579" w:type="dxa"/>
          </w:tcPr>
          <w:p w14:paraId="4CDE7F56" w14:textId="5A35AFBF"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38A8204" w14:textId="2AAD13D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tcPr>
          <w:p w14:paraId="43AAA26D" w14:textId="49B78FCD"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04261AAD" w14:textId="75A1733A"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4DA019D" w14:textId="6042457B"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ancillary revenue.</w:t>
            </w:r>
          </w:p>
        </w:tc>
      </w:tr>
      <w:tr w:rsidR="00BE340C" w:rsidRPr="00275391" w14:paraId="2967E397"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618B89E9"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1.8</w:t>
            </w:r>
          </w:p>
        </w:tc>
        <w:tc>
          <w:tcPr>
            <w:tcW w:w="579" w:type="dxa"/>
          </w:tcPr>
          <w:p w14:paraId="24D55856" w14:textId="0A31C86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1369A45" w14:textId="0EC7DF7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hideMark/>
          </w:tcPr>
          <w:p w14:paraId="66C90EBF" w14:textId="0886E304"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A47B2BE" w14:textId="7777777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BA0F871" w14:textId="0C2593EE"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routine revenue.</w:t>
            </w:r>
          </w:p>
        </w:tc>
      </w:tr>
      <w:tr w:rsidR="00BE340C" w:rsidRPr="00275391" w14:paraId="659E163D"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174261C" w14:textId="0AA883FA"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1.8</w:t>
            </w:r>
          </w:p>
        </w:tc>
        <w:tc>
          <w:tcPr>
            <w:tcW w:w="579" w:type="dxa"/>
          </w:tcPr>
          <w:p w14:paraId="5A118263" w14:textId="16498614"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FE6CDE0" w14:textId="27AAAF3D"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tcPr>
          <w:p w14:paraId="7474CBB6" w14:textId="73A745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FB7EDF1" w14:textId="73302332"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E3014E4" w14:textId="11B56E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ancillary revenue.</w:t>
            </w:r>
          </w:p>
        </w:tc>
      </w:tr>
      <w:tr w:rsidR="00BE340C" w:rsidRPr="00275391" w14:paraId="6F43A94B"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2BE3E47"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1.9</w:t>
            </w:r>
          </w:p>
        </w:tc>
        <w:tc>
          <w:tcPr>
            <w:tcW w:w="579" w:type="dxa"/>
          </w:tcPr>
          <w:p w14:paraId="3509BD32" w14:textId="61562D3A"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17680D73" w14:textId="6CC3F7E3"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hideMark/>
          </w:tcPr>
          <w:p w14:paraId="0DD8BE96" w14:textId="3A94ECB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F1430BF"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49EE853" w14:textId="54FE42B5"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routine revenue.</w:t>
            </w:r>
          </w:p>
        </w:tc>
      </w:tr>
      <w:tr w:rsidR="00BE340C" w:rsidRPr="00275391" w14:paraId="6D2D225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269CE8FF" w14:textId="0209044B"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lastRenderedPageBreak/>
              <w:t>1.9</w:t>
            </w:r>
          </w:p>
        </w:tc>
        <w:tc>
          <w:tcPr>
            <w:tcW w:w="579" w:type="dxa"/>
          </w:tcPr>
          <w:p w14:paraId="4D84627C" w14:textId="5707874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CA34F2F" w14:textId="51ABF9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tcPr>
          <w:p w14:paraId="5021A207" w14:textId="001A96B6"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551CC5F" w14:textId="535D11AF"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1E1A2C95" w14:textId="24B61B49"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ancillary revenue.</w:t>
            </w:r>
          </w:p>
        </w:tc>
      </w:tr>
      <w:tr w:rsidR="00BE340C" w:rsidRPr="00275391" w14:paraId="78D16FB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73104412" w14:textId="11E342FC"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8247388" w14:textId="4E74D6CD"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52104D57" w14:textId="6AC30F0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tcPr>
          <w:p w14:paraId="5673E489" w14:textId="7E68378B"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3713451F" w14:textId="5BD55CA2"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94F7892" w14:textId="06F45DF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routine revenue.</w:t>
            </w:r>
          </w:p>
        </w:tc>
      </w:tr>
      <w:tr w:rsidR="00BE340C" w:rsidRPr="00275391" w14:paraId="3DD6F17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1C286BA"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07870A9" w14:textId="2E8E6D0A"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EB7575F" w14:textId="0971092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hideMark/>
          </w:tcPr>
          <w:p w14:paraId="0A9FD47F" w14:textId="4AD62642"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0A7BEB7" w14:textId="77777777"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E4C3D43" w14:textId="541304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ancillary revenue.</w:t>
            </w:r>
          </w:p>
        </w:tc>
      </w:tr>
      <w:tr w:rsidR="00BE340C" w:rsidRPr="00275391" w14:paraId="7F61AFBC"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0755C30F" w14:textId="239EF102"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1.11</w:t>
            </w:r>
          </w:p>
        </w:tc>
        <w:tc>
          <w:tcPr>
            <w:tcW w:w="579" w:type="dxa"/>
          </w:tcPr>
          <w:p w14:paraId="4C7D517C" w14:textId="6EAC229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0028BB2B" w14:textId="3786E14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tcPr>
          <w:p w14:paraId="35A1143F" w14:textId="50A9629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7F92947E" w14:textId="0D8B910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3557ABAC" w14:textId="56CE5C2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routine revenue.</w:t>
            </w:r>
          </w:p>
        </w:tc>
      </w:tr>
      <w:tr w:rsidR="00BE340C" w:rsidRPr="00275391" w14:paraId="142FC11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9F9DF3B" w14:textId="77777777"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1.11</w:t>
            </w:r>
          </w:p>
        </w:tc>
        <w:tc>
          <w:tcPr>
            <w:tcW w:w="579" w:type="dxa"/>
          </w:tcPr>
          <w:p w14:paraId="233358B9" w14:textId="2A9E9BB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1F5D073" w14:textId="7EABE313"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hideMark/>
          </w:tcPr>
          <w:p w14:paraId="4E4A828D" w14:textId="4D3DF2B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1B7F2C9A" w14:textId="7777777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8DEBE19" w14:textId="7101D702"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ancillary revenue.</w:t>
            </w:r>
          </w:p>
        </w:tc>
      </w:tr>
      <w:tr w:rsidR="00BE340C" w:rsidRPr="00275391" w14:paraId="69876432"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1E56B5F7" w14:textId="73D4B65C"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1.12</w:t>
            </w:r>
          </w:p>
        </w:tc>
        <w:tc>
          <w:tcPr>
            <w:tcW w:w="579" w:type="dxa"/>
          </w:tcPr>
          <w:p w14:paraId="300EB23E" w14:textId="699477E3"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F8F8205" w14:textId="03DF7EC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tcPr>
          <w:p w14:paraId="3F7BE9FC" w14:textId="7CAB7BD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FCC3F3E" w14:textId="259B349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29A2E712" w14:textId="42FE2C6F"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routine revenue.</w:t>
            </w:r>
          </w:p>
        </w:tc>
      </w:tr>
      <w:tr w:rsidR="00BE340C" w:rsidRPr="00275391" w14:paraId="69D8408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070F5A83"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1.12</w:t>
            </w:r>
          </w:p>
        </w:tc>
        <w:tc>
          <w:tcPr>
            <w:tcW w:w="579" w:type="dxa"/>
          </w:tcPr>
          <w:p w14:paraId="1C2CF195" w14:textId="7FA5135E"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73100E2E" w14:textId="3ED8BF3A"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hideMark/>
          </w:tcPr>
          <w:p w14:paraId="49FCFC90" w14:textId="6ED4034F"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0971F1EA"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35A4A10" w14:textId="112D3EFD"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ancillary revenue.</w:t>
            </w:r>
          </w:p>
        </w:tc>
      </w:tr>
      <w:tr w:rsidR="00BE340C" w:rsidRPr="00275391" w14:paraId="0E9F2F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47B1592D" w14:textId="537C22E9"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4A11A275" w14:textId="18C924D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9B6FB0C" w14:textId="033CAEFC"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tcPr>
          <w:p w14:paraId="7BC9E42E" w14:textId="6E199F9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B43BD6A" w14:textId="110C3DC4"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0C632FF" w14:textId="3CF1A023"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routine revenue.</w:t>
            </w:r>
          </w:p>
        </w:tc>
      </w:tr>
      <w:tr w:rsidR="00BE340C" w:rsidRPr="00275391" w14:paraId="0AD4841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8302022"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03249902" w14:textId="1E2A0311"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594D8ED1" w14:textId="2192431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hideMark/>
          </w:tcPr>
          <w:p w14:paraId="0F6CD94C" w14:textId="32A849F8"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5DD8E544"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4E0456E" w14:textId="27FE9C1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ancillary revenue.</w:t>
            </w:r>
          </w:p>
        </w:tc>
      </w:tr>
      <w:tr w:rsidR="00BE340C" w:rsidRPr="00275391" w14:paraId="0F4A1EA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5DC8595"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00FA5802" w14:textId="779BD9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7FD5814" w14:textId="2E0E986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hideMark/>
          </w:tcPr>
          <w:p w14:paraId="5D28E4E2" w14:textId="76F1C791"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04E1A858"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003DD35" w14:textId="48A3A66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routine revenue.</w:t>
            </w:r>
          </w:p>
        </w:tc>
      </w:tr>
      <w:tr w:rsidR="00BE340C" w:rsidRPr="00275391" w14:paraId="72C93DC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0B1FF64" w14:textId="1D522976"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1C26B6A3" w14:textId="77611908"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079F6850" w14:textId="1F0EF70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tcPr>
          <w:p w14:paraId="09717565" w14:textId="10350594"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60B15D3C" w14:textId="06E539F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F52B3D2" w14:textId="43F67F0C"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ancillary revenue.</w:t>
            </w:r>
          </w:p>
        </w:tc>
      </w:tr>
      <w:tr w:rsidR="00BE340C" w:rsidRPr="00275391" w14:paraId="35486B5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986FC28"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7330ED84" w14:textId="660995FB"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3A845E4D" w14:textId="14393EF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hideMark/>
          </w:tcPr>
          <w:p w14:paraId="03228CAA" w14:textId="6C120D5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F7AFD52"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C55090A" w14:textId="608EA2A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routine revenue.</w:t>
            </w:r>
          </w:p>
        </w:tc>
      </w:tr>
      <w:tr w:rsidR="00BE340C" w:rsidRPr="00275391" w14:paraId="21E4914E"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746B05E" w14:textId="0E7B1C1D"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37B3D5E1" w14:textId="4CF1F21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DE8D918" w14:textId="3714E5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tcPr>
          <w:p w14:paraId="58DD4A7B" w14:textId="1924222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C7F2594" w14:textId="6EC07F62"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4D170E2" w14:textId="4A3279B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ancillary revenue.</w:t>
            </w:r>
          </w:p>
        </w:tc>
      </w:tr>
    </w:tbl>
    <w:p w14:paraId="477F9656" w14:textId="42D78CFF" w:rsidR="00275391" w:rsidRPr="00275391" w:rsidRDefault="00275391" w:rsidP="00275391"/>
    <w:p w14:paraId="357778EB" w14:textId="47DDC63D" w:rsidR="00A34DA4" w:rsidRDefault="00A34DA4" w:rsidP="00A34DA4">
      <w:pPr>
        <w:pStyle w:val="Heading4"/>
      </w:pPr>
      <w:r>
        <w:t>Table 2 – Detail of Ancillary Revenue</w:t>
      </w:r>
    </w:p>
    <w:p w14:paraId="690976F3" w14:textId="47805D4D" w:rsidR="00DC26EA" w:rsidRPr="00DC26EA" w:rsidRDefault="00DC26EA" w:rsidP="002C3215">
      <w:r>
        <w:t xml:space="preserve">CHIA is not requiring providers to submit </w:t>
      </w:r>
      <w:r w:rsidR="00051277">
        <w:t>this table. Provider</w:t>
      </w:r>
      <w:r w:rsidR="00B72CF4">
        <w:t>s</w:t>
      </w:r>
      <w:r w:rsidR="00051277">
        <w:t xml:space="preserve"> will see this table in the applications but the cells will </w:t>
      </w:r>
      <w:r w:rsidR="00A53828">
        <w:t>be gray</w:t>
      </w:r>
      <w:r w:rsidR="00051277">
        <w:t xml:space="preserve"> and will not let filers fill in any information as it is not required. </w:t>
      </w:r>
      <w:r w:rsidR="00A53828" w:rsidRPr="00A53828">
        <w:t>For XML Filers, please do not change your schema. Please move to the next table after Schedule 2/Table 2.</w:t>
      </w:r>
    </w:p>
    <w:p w14:paraId="66A488D0" w14:textId="6594D8C3" w:rsidR="00A34DA4" w:rsidRDefault="00A34DA4" w:rsidP="00A34DA4">
      <w:pPr>
        <w:pStyle w:val="Heading4"/>
      </w:pPr>
      <w:r>
        <w:t>Table 3 Other Nursing Facility Revenue</w:t>
      </w:r>
    </w:p>
    <w:p w14:paraId="1A4C93E6" w14:textId="23D6F099" w:rsidR="004C4128" w:rsidRPr="004C4128" w:rsidRDefault="00CB09A8" w:rsidP="004C4128">
      <w:r>
        <w:t xml:space="preserve">This table requires you to enter all other nursing facility revenues. This table and other schedules </w:t>
      </w:r>
      <w:r w:rsidR="001D28FA">
        <w:t>replace</w:t>
      </w:r>
      <w:r>
        <w:t xml:space="preserve"> the Non-Nursing Facility Revenue and Expenses Schedules on the predecessor cost report (HCF-1).</w:t>
      </w:r>
    </w:p>
    <w:tbl>
      <w:tblPr>
        <w:tblStyle w:val="GridTable4-Accent5"/>
        <w:tblW w:w="9805" w:type="dxa"/>
        <w:tblLook w:val="04A0" w:firstRow="1" w:lastRow="0" w:firstColumn="1" w:lastColumn="0" w:noHBand="0" w:noVBand="1"/>
      </w:tblPr>
      <w:tblGrid>
        <w:gridCol w:w="1360"/>
        <w:gridCol w:w="2595"/>
        <w:gridCol w:w="1080"/>
        <w:gridCol w:w="4770"/>
      </w:tblGrid>
      <w:tr w:rsidR="004C4128" w:rsidRPr="004C4128" w14:paraId="565CE4F8" w14:textId="77777777" w:rsidTr="00185AC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60" w:type="dxa"/>
          </w:tcPr>
          <w:p w14:paraId="1E4F7D73" w14:textId="7FDC75DA" w:rsidR="004C4128" w:rsidRPr="004C4128" w:rsidRDefault="004C4128" w:rsidP="004C4128">
            <w:pPr>
              <w:spacing w:before="0"/>
              <w:rPr>
                <w:rFonts w:ascii="Calibri" w:eastAsia="Times New Roman" w:hAnsi="Calibri" w:cs="Calibri"/>
              </w:rPr>
            </w:pPr>
            <w:r>
              <w:rPr>
                <w:rFonts w:ascii="Calibri" w:eastAsia="Times New Roman" w:hAnsi="Calibri" w:cs="Calibri"/>
              </w:rPr>
              <w:t>Line</w:t>
            </w:r>
          </w:p>
        </w:tc>
        <w:tc>
          <w:tcPr>
            <w:tcW w:w="2595" w:type="dxa"/>
          </w:tcPr>
          <w:p w14:paraId="2C88CDE3" w14:textId="792E3D85"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0" w:type="dxa"/>
          </w:tcPr>
          <w:p w14:paraId="4877E244" w14:textId="7478213D" w:rsidR="004C4128" w:rsidRPr="00185AC0"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Usag</w:t>
            </w:r>
            <w:r w:rsidR="00185AC0">
              <w:rPr>
                <w:rFonts w:ascii="Calibri" w:eastAsia="Times New Roman" w:hAnsi="Calibri" w:cs="Calibri"/>
              </w:rPr>
              <w:t>e</w:t>
            </w:r>
          </w:p>
        </w:tc>
        <w:tc>
          <w:tcPr>
            <w:tcW w:w="4770" w:type="dxa"/>
          </w:tcPr>
          <w:p w14:paraId="174F4027" w14:textId="7C3CEDB3"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4C4128" w:rsidRPr="004C4128" w14:paraId="371E6537" w14:textId="77777777" w:rsidTr="00E357A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60" w:type="dxa"/>
            <w:hideMark/>
          </w:tcPr>
          <w:p w14:paraId="3698771C" w14:textId="77777777" w:rsidR="004C4128" w:rsidRPr="004C4128" w:rsidRDefault="004C4128" w:rsidP="0026284A">
            <w:pPr>
              <w:spacing w:before="0"/>
              <w:rPr>
                <w:rFonts w:ascii="Calibri" w:eastAsia="Times New Roman" w:hAnsi="Calibri" w:cs="Calibri"/>
              </w:rPr>
            </w:pPr>
            <w:r w:rsidRPr="004C4128">
              <w:rPr>
                <w:rFonts w:ascii="Calibri" w:eastAsia="Times New Roman" w:hAnsi="Calibri" w:cs="Calibri"/>
              </w:rPr>
              <w:t>3.1</w:t>
            </w:r>
          </w:p>
        </w:tc>
        <w:tc>
          <w:tcPr>
            <w:tcW w:w="2595" w:type="dxa"/>
            <w:hideMark/>
          </w:tcPr>
          <w:p w14:paraId="0F9FACC5" w14:textId="77777777" w:rsidR="004C4128" w:rsidRP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Total Other Business Revenue</w:t>
            </w:r>
          </w:p>
        </w:tc>
        <w:tc>
          <w:tcPr>
            <w:tcW w:w="1080" w:type="dxa"/>
          </w:tcPr>
          <w:p w14:paraId="61DA527B" w14:textId="4F45CE4E"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B3ADC5" w14:textId="0C385196"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4, table 2, line 200.</w:t>
            </w:r>
          </w:p>
        </w:tc>
      </w:tr>
      <w:tr w:rsidR="004C4128" w:rsidRPr="004C4128" w14:paraId="28212C20" w14:textId="77777777" w:rsidTr="00E357A7">
        <w:trPr>
          <w:trHeight w:val="665"/>
        </w:trPr>
        <w:tc>
          <w:tcPr>
            <w:cnfStyle w:val="001000000000" w:firstRow="0" w:lastRow="0" w:firstColumn="1" w:lastColumn="0" w:oddVBand="0" w:evenVBand="0" w:oddHBand="0" w:evenHBand="0" w:firstRowFirstColumn="0" w:firstRowLastColumn="0" w:lastRowFirstColumn="0" w:lastRowLastColumn="0"/>
            <w:tcW w:w="1360" w:type="dxa"/>
            <w:hideMark/>
          </w:tcPr>
          <w:p w14:paraId="29EAEDF3" w14:textId="77777777" w:rsidR="004C4128" w:rsidRPr="004C4128" w:rsidRDefault="004C4128" w:rsidP="004C4128">
            <w:pPr>
              <w:spacing w:before="0"/>
              <w:rPr>
                <w:rFonts w:ascii="Calibri" w:eastAsia="Times New Roman" w:hAnsi="Calibri" w:cs="Calibri"/>
              </w:rPr>
            </w:pPr>
            <w:r w:rsidRPr="004C4128">
              <w:rPr>
                <w:rFonts w:ascii="Calibri" w:eastAsia="Times New Roman" w:hAnsi="Calibri" w:cs="Calibri"/>
              </w:rPr>
              <w:t>3.2</w:t>
            </w:r>
          </w:p>
        </w:tc>
        <w:tc>
          <w:tcPr>
            <w:tcW w:w="2595" w:type="dxa"/>
            <w:hideMark/>
          </w:tcPr>
          <w:p w14:paraId="00234E58" w14:textId="77777777" w:rsidR="004C4128" w:rsidRPr="004C4128" w:rsidRDefault="004C4128"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 xml:space="preserve">Endowment and Other Non-Recoverable Revenue </w:t>
            </w:r>
          </w:p>
        </w:tc>
        <w:tc>
          <w:tcPr>
            <w:tcW w:w="1080" w:type="dxa"/>
          </w:tcPr>
          <w:p w14:paraId="4C30A432" w14:textId="3F0836D9" w:rsidR="004C4128" w:rsidRPr="00E357A7" w:rsidRDefault="00E357A7" w:rsidP="00E357A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(X,XXX) OR XX,XXX</w:t>
            </w:r>
          </w:p>
        </w:tc>
        <w:tc>
          <w:tcPr>
            <w:tcW w:w="4770" w:type="dxa"/>
            <w:hideMark/>
          </w:tcPr>
          <w:p w14:paraId="65813027" w14:textId="63E0A48F" w:rsidR="004C4128" w:rsidRPr="004C4128" w:rsidRDefault="00E357A7"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2, table 4, line 400.</w:t>
            </w:r>
          </w:p>
        </w:tc>
      </w:tr>
      <w:tr w:rsidR="00E357A7" w:rsidRPr="004C4128" w14:paraId="7A5E7D53"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BA69554"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3.3</w:t>
            </w:r>
          </w:p>
        </w:tc>
        <w:tc>
          <w:tcPr>
            <w:tcW w:w="2595" w:type="dxa"/>
            <w:hideMark/>
          </w:tcPr>
          <w:p w14:paraId="215D9A14"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Laundry Revenue</w:t>
            </w:r>
          </w:p>
        </w:tc>
        <w:tc>
          <w:tcPr>
            <w:tcW w:w="1080" w:type="dxa"/>
          </w:tcPr>
          <w:p w14:paraId="0D24BB48" w14:textId="128E8F04"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EECB813" w14:textId="4A2A487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other special laundry services</w:t>
            </w:r>
            <w:r w:rsidR="00CB09A8">
              <w:rPr>
                <w:rFonts w:ascii="Calibri" w:eastAsia="Times New Roman" w:hAnsi="Calibri" w:cs="Calibri"/>
              </w:rPr>
              <w:t xml:space="preserve"> provided to </w:t>
            </w:r>
            <w:r w:rsidR="00684355">
              <w:rPr>
                <w:rFonts w:ascii="Calibri" w:eastAsia="Times New Roman" w:hAnsi="Calibri" w:cs="Calibri"/>
              </w:rPr>
              <w:t xml:space="preserve">nursing </w:t>
            </w:r>
            <w:r w:rsidR="00CB09A8">
              <w:rPr>
                <w:rFonts w:ascii="Calibri" w:eastAsia="Times New Roman" w:hAnsi="Calibri" w:cs="Calibri"/>
              </w:rPr>
              <w:t>residents for a fee</w:t>
            </w:r>
            <w:r>
              <w:rPr>
                <w:rFonts w:ascii="Calibri" w:eastAsia="Times New Roman" w:hAnsi="Calibri" w:cs="Calibri"/>
              </w:rPr>
              <w:t>.</w:t>
            </w:r>
          </w:p>
        </w:tc>
      </w:tr>
      <w:tr w:rsidR="00E357A7" w:rsidRPr="004C4128" w14:paraId="639D7085"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5FAE3D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3.4</w:t>
            </w:r>
          </w:p>
        </w:tc>
        <w:tc>
          <w:tcPr>
            <w:tcW w:w="2595" w:type="dxa"/>
            <w:hideMark/>
          </w:tcPr>
          <w:p w14:paraId="63E5D8A7"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Vending Machine Revenue</w:t>
            </w:r>
          </w:p>
        </w:tc>
        <w:tc>
          <w:tcPr>
            <w:tcW w:w="1080" w:type="dxa"/>
          </w:tcPr>
          <w:p w14:paraId="64271FC4" w14:textId="2E98F720"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03B576DB" w14:textId="784569A8"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vending machines</w:t>
            </w:r>
            <w:r w:rsidR="00684355">
              <w:rPr>
                <w:rFonts w:ascii="Calibri" w:eastAsia="Times New Roman" w:hAnsi="Calibri" w:cs="Calibri"/>
              </w:rPr>
              <w:t xml:space="preserve"> available for nursing facility residents. If the vending machine is located where other business activities occur, e.g., </w:t>
            </w:r>
            <w:r w:rsidR="00684355">
              <w:rPr>
                <w:rFonts w:ascii="Calibri" w:eastAsia="Times New Roman" w:hAnsi="Calibri" w:cs="Calibri"/>
              </w:rPr>
              <w:lastRenderedPageBreak/>
              <w:t>Outpatient Services, then the revenues should be entered in Schedule 4</w:t>
            </w:r>
            <w:r>
              <w:rPr>
                <w:rFonts w:ascii="Calibri" w:eastAsia="Times New Roman" w:hAnsi="Calibri" w:cs="Calibri"/>
              </w:rPr>
              <w:t>.</w:t>
            </w:r>
          </w:p>
        </w:tc>
      </w:tr>
      <w:tr w:rsidR="00E357A7" w:rsidRPr="004C4128" w14:paraId="70ED1FED"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29F28AAA"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lastRenderedPageBreak/>
              <w:t>3.5</w:t>
            </w:r>
          </w:p>
        </w:tc>
        <w:tc>
          <w:tcPr>
            <w:tcW w:w="2595" w:type="dxa"/>
            <w:hideMark/>
          </w:tcPr>
          <w:p w14:paraId="2D623677"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Recovery of Bad Debts</w:t>
            </w:r>
          </w:p>
        </w:tc>
        <w:tc>
          <w:tcPr>
            <w:tcW w:w="1080" w:type="dxa"/>
          </w:tcPr>
          <w:p w14:paraId="64589973" w14:textId="18C6EF9F"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2BD04B7F" w14:textId="7E2D23CC"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recovered from receivables</w:t>
            </w:r>
            <w:r w:rsidR="00684355">
              <w:rPr>
                <w:rFonts w:ascii="Calibri" w:eastAsia="Times New Roman" w:hAnsi="Calibri" w:cs="Calibri"/>
              </w:rPr>
              <w:t xml:space="preserve"> from nursing facility residents</w:t>
            </w:r>
            <w:r>
              <w:rPr>
                <w:rFonts w:ascii="Calibri" w:eastAsia="Times New Roman" w:hAnsi="Calibri" w:cs="Calibri"/>
              </w:rPr>
              <w:t xml:space="preserve"> that were previously written off.</w:t>
            </w:r>
          </w:p>
        </w:tc>
      </w:tr>
      <w:tr w:rsidR="00E357A7" w:rsidRPr="004C4128" w14:paraId="7C85DE7E" w14:textId="77777777" w:rsidTr="00185AC0">
        <w:trPr>
          <w:trHeight w:val="503"/>
        </w:trPr>
        <w:tc>
          <w:tcPr>
            <w:cnfStyle w:val="001000000000" w:firstRow="0" w:lastRow="0" w:firstColumn="1" w:lastColumn="0" w:oddVBand="0" w:evenVBand="0" w:oddHBand="0" w:evenHBand="0" w:firstRowFirstColumn="0" w:firstRowLastColumn="0" w:lastRowFirstColumn="0" w:lastRowLastColumn="0"/>
            <w:tcW w:w="1360" w:type="dxa"/>
            <w:hideMark/>
          </w:tcPr>
          <w:p w14:paraId="53EEAA4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3.6</w:t>
            </w:r>
          </w:p>
        </w:tc>
        <w:tc>
          <w:tcPr>
            <w:tcW w:w="2595" w:type="dxa"/>
            <w:hideMark/>
          </w:tcPr>
          <w:p w14:paraId="69A509A2"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Prior Year Retroactive Revenue</w:t>
            </w:r>
          </w:p>
        </w:tc>
        <w:tc>
          <w:tcPr>
            <w:tcW w:w="1080" w:type="dxa"/>
          </w:tcPr>
          <w:p w14:paraId="4897FFD5" w14:textId="6099AB46"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6F6BC2" w14:textId="4594D945"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prior year revenue</w:t>
            </w:r>
            <w:r w:rsidR="00684355">
              <w:rPr>
                <w:rFonts w:ascii="Calibri" w:eastAsia="Times New Roman" w:hAnsi="Calibri" w:cs="Calibri"/>
              </w:rPr>
              <w:t xml:space="preserve"> for nursing facility services</w:t>
            </w:r>
            <w:r>
              <w:rPr>
                <w:rFonts w:ascii="Calibri" w:eastAsia="Times New Roman" w:hAnsi="Calibri" w:cs="Calibri"/>
              </w:rPr>
              <w:t xml:space="preserve">. </w:t>
            </w:r>
          </w:p>
        </w:tc>
      </w:tr>
      <w:tr w:rsidR="00E357A7" w:rsidRPr="004C4128" w14:paraId="777EC8C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36B59311"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3.7</w:t>
            </w:r>
          </w:p>
        </w:tc>
        <w:tc>
          <w:tcPr>
            <w:tcW w:w="2595" w:type="dxa"/>
            <w:hideMark/>
          </w:tcPr>
          <w:p w14:paraId="5B66FB88"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Interest Income</w:t>
            </w:r>
          </w:p>
        </w:tc>
        <w:tc>
          <w:tcPr>
            <w:tcW w:w="1080" w:type="dxa"/>
          </w:tcPr>
          <w:p w14:paraId="196184CD" w14:textId="4CA20DA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8CC7A5C" w14:textId="0E298096"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interest income earned on investments</w:t>
            </w:r>
            <w:r w:rsidR="00684355">
              <w:rPr>
                <w:rFonts w:ascii="Calibri" w:eastAsia="Times New Roman" w:hAnsi="Calibri" w:cs="Calibri"/>
              </w:rPr>
              <w:t xml:space="preserve"> used for nursing facility purposes</w:t>
            </w:r>
            <w:r>
              <w:rPr>
                <w:rFonts w:ascii="Calibri" w:eastAsia="Times New Roman" w:hAnsi="Calibri" w:cs="Calibri"/>
              </w:rPr>
              <w:t>.</w:t>
            </w:r>
          </w:p>
        </w:tc>
      </w:tr>
      <w:tr w:rsidR="00E357A7" w:rsidRPr="004C4128" w14:paraId="382B6FFD"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55E869D5"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3.8</w:t>
            </w:r>
          </w:p>
        </w:tc>
        <w:tc>
          <w:tcPr>
            <w:tcW w:w="2595" w:type="dxa"/>
            <w:hideMark/>
          </w:tcPr>
          <w:p w14:paraId="7454C63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Nurses' Aid Training Revenue</w:t>
            </w:r>
          </w:p>
        </w:tc>
        <w:tc>
          <w:tcPr>
            <w:tcW w:w="1080" w:type="dxa"/>
          </w:tcPr>
          <w:p w14:paraId="541A1C3C" w14:textId="4558496F"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1B9214F" w14:textId="77777777" w:rsidR="00BE340C" w:rsidRDefault="00185AC0" w:rsidP="00BE340C">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revenue generated from nurses’ aid training programs.</w:t>
            </w:r>
            <w:r w:rsidR="00BE340C">
              <w:rPr>
                <w:rFonts w:ascii="Calibri" w:eastAsia="Times New Roman" w:hAnsi="Calibri" w:cs="Calibri"/>
              </w:rPr>
              <w:t xml:space="preserve"> </w:t>
            </w:r>
            <w:r w:rsidR="00BE340C" w:rsidRPr="00BE340C">
              <w:t>This a</w:t>
            </w:r>
            <w:r w:rsidR="00BE340C" w:rsidRPr="00BE340C">
              <w:rPr>
                <w:spacing w:val="-1"/>
              </w:rPr>
              <w:t>cc</w:t>
            </w:r>
            <w:r w:rsidR="00BE340C" w:rsidRPr="00BE340C">
              <w:t>ount r</w:t>
            </w:r>
            <w:r w:rsidR="00BE340C" w:rsidRPr="00BE340C">
              <w:rPr>
                <w:spacing w:val="-1"/>
              </w:rPr>
              <w:t>e</w:t>
            </w:r>
            <w:r w:rsidR="00BE340C" w:rsidRPr="00BE340C">
              <w:rPr>
                <w:spacing w:val="2"/>
              </w:rPr>
              <w:t>p</w:t>
            </w:r>
            <w:r w:rsidR="00BE340C" w:rsidRPr="00BE340C">
              <w:t>r</w:t>
            </w:r>
            <w:r w:rsidR="00BE340C" w:rsidRPr="00BE340C">
              <w:rPr>
                <w:spacing w:val="-2"/>
              </w:rPr>
              <w:t>e</w:t>
            </w:r>
            <w:r w:rsidR="00BE340C" w:rsidRPr="00BE340C">
              <w:t>s</w:t>
            </w:r>
            <w:r w:rsidR="00BE340C" w:rsidRPr="00BE340C">
              <w:rPr>
                <w:spacing w:val="-1"/>
              </w:rPr>
              <w:t>e</w:t>
            </w:r>
            <w:r w:rsidR="00BE340C" w:rsidRPr="00BE340C">
              <w:t xml:space="preserve">nts </w:t>
            </w:r>
            <w:r w:rsidR="00BE340C" w:rsidRPr="00BE340C">
              <w:rPr>
                <w:spacing w:val="3"/>
              </w:rPr>
              <w:t>t</w:t>
            </w:r>
            <w:r w:rsidR="00BE340C" w:rsidRPr="00BE340C">
              <w:t>he</w:t>
            </w:r>
            <w:r w:rsidR="00BE340C" w:rsidRPr="00BE340C">
              <w:rPr>
                <w:spacing w:val="-1"/>
              </w:rPr>
              <w:t xml:space="preserve"> a</w:t>
            </w:r>
            <w:r w:rsidR="00BE340C" w:rsidRPr="00BE340C">
              <w:t>mount</w:t>
            </w:r>
            <w:r w:rsidR="00BE340C" w:rsidRPr="00BE340C">
              <w:rPr>
                <w:spacing w:val="1"/>
              </w:rPr>
              <w:t xml:space="preserve"> </w:t>
            </w:r>
            <w:r w:rsidR="00BE340C" w:rsidRPr="00BE340C">
              <w:rPr>
                <w:spacing w:val="-1"/>
              </w:rPr>
              <w:t>re</w:t>
            </w:r>
            <w:r w:rsidR="00BE340C" w:rsidRPr="00BE340C">
              <w:rPr>
                <w:spacing w:val="1"/>
              </w:rPr>
              <w:t>c</w:t>
            </w:r>
            <w:r w:rsidR="00BE340C" w:rsidRPr="00BE340C">
              <w:rPr>
                <w:spacing w:val="-1"/>
              </w:rPr>
              <w:t>e</w:t>
            </w:r>
            <w:r w:rsidR="00BE340C" w:rsidRPr="00BE340C">
              <w:t>ived di</w:t>
            </w:r>
            <w:r w:rsidR="00BE340C" w:rsidRPr="00BE340C">
              <w:rPr>
                <w:spacing w:val="1"/>
              </w:rPr>
              <w:t>r</w:t>
            </w:r>
            <w:r w:rsidR="00BE340C" w:rsidRPr="00BE340C">
              <w:rPr>
                <w:spacing w:val="-1"/>
              </w:rPr>
              <w:t>e</w:t>
            </w:r>
            <w:r w:rsidR="00BE340C" w:rsidRPr="00BE340C">
              <w:rPr>
                <w:spacing w:val="1"/>
              </w:rPr>
              <w:t>c</w:t>
            </w:r>
            <w:r w:rsidR="00BE340C" w:rsidRPr="00BE340C">
              <w:t>t</w:t>
            </w:r>
            <w:r w:rsidR="00BE340C" w:rsidRPr="00BE340C">
              <w:rPr>
                <w:spacing w:val="3"/>
              </w:rPr>
              <w:t>l</w:t>
            </w:r>
            <w:r w:rsidR="00BE340C" w:rsidRPr="00BE340C">
              <w:t>y</w:t>
            </w:r>
            <w:r w:rsidR="00BE340C" w:rsidRPr="00BE340C">
              <w:rPr>
                <w:spacing w:val="-5"/>
              </w:rPr>
              <w:t xml:space="preserve"> </w:t>
            </w:r>
            <w:r w:rsidR="00BE340C" w:rsidRPr="00BE340C">
              <w:rPr>
                <w:spacing w:val="-1"/>
              </w:rPr>
              <w:t>f</w:t>
            </w:r>
            <w:r w:rsidR="00BE340C" w:rsidRPr="00BE340C">
              <w:t xml:space="preserve">rom the </w:t>
            </w:r>
            <w:r w:rsidR="00BE340C" w:rsidRPr="00BE340C">
              <w:rPr>
                <w:spacing w:val="1"/>
              </w:rPr>
              <w:t>D</w:t>
            </w:r>
            <w:r w:rsidR="00BE340C" w:rsidRPr="00BE340C">
              <w:rPr>
                <w:spacing w:val="-1"/>
              </w:rPr>
              <w:t>e</w:t>
            </w:r>
            <w:r w:rsidR="00BE340C" w:rsidRPr="00BE340C">
              <w:t>p</w:t>
            </w:r>
            <w:r w:rsidR="00BE340C" w:rsidRPr="00BE340C">
              <w:rPr>
                <w:spacing w:val="-1"/>
              </w:rPr>
              <w:t>a</w:t>
            </w:r>
            <w:r w:rsidR="00BE340C" w:rsidRPr="00BE340C">
              <w:t>rtme</w:t>
            </w:r>
            <w:r w:rsidR="00BE340C" w:rsidRPr="00BE340C">
              <w:rPr>
                <w:spacing w:val="-1"/>
              </w:rPr>
              <w:t>n</w:t>
            </w:r>
            <w:r w:rsidR="00BE340C" w:rsidRPr="00BE340C">
              <w:t>t</w:t>
            </w:r>
            <w:r w:rsidR="00BE340C" w:rsidRPr="00BE340C">
              <w:rPr>
                <w:spacing w:val="3"/>
              </w:rPr>
              <w:t xml:space="preserve"> </w:t>
            </w:r>
            <w:r w:rsidR="00BE340C" w:rsidRPr="00BE340C">
              <w:t xml:space="preserve">of </w:t>
            </w:r>
            <w:r w:rsidR="00BE340C" w:rsidRPr="00BE340C">
              <w:rPr>
                <w:spacing w:val="1"/>
              </w:rPr>
              <w:t>P</w:t>
            </w:r>
            <w:r w:rsidR="00BE340C" w:rsidRPr="00BE340C">
              <w:t>ubl</w:t>
            </w:r>
            <w:r w:rsidR="00BE340C" w:rsidRPr="00BE340C">
              <w:rPr>
                <w:spacing w:val="1"/>
              </w:rPr>
              <w:t>i</w:t>
            </w:r>
            <w:r w:rsidR="00BE340C" w:rsidRPr="00BE340C">
              <w:t>c</w:t>
            </w:r>
            <w:r w:rsidR="00BE340C" w:rsidRPr="00BE340C">
              <w:rPr>
                <w:spacing w:val="-1"/>
              </w:rPr>
              <w:t xml:space="preserve"> </w:t>
            </w:r>
            <w:r w:rsidR="00BE340C" w:rsidRPr="00BE340C">
              <w:t>H</w:t>
            </w:r>
            <w:r w:rsidR="00BE340C" w:rsidRPr="00BE340C">
              <w:rPr>
                <w:spacing w:val="-1"/>
              </w:rPr>
              <w:t>ea</w:t>
            </w:r>
            <w:r w:rsidR="00BE340C" w:rsidRPr="00BE340C">
              <w:t>l</w:t>
            </w:r>
            <w:r w:rsidR="00BE340C" w:rsidRPr="00BE340C">
              <w:rPr>
                <w:spacing w:val="1"/>
              </w:rPr>
              <w:t>t</w:t>
            </w:r>
            <w:r w:rsidR="00BE340C" w:rsidRPr="00BE340C">
              <w:t>h for</w:t>
            </w:r>
            <w:r w:rsidR="00BE340C" w:rsidRPr="00BE340C">
              <w:rPr>
                <w:spacing w:val="-1"/>
              </w:rPr>
              <w:t xml:space="preserve"> </w:t>
            </w:r>
            <w:r w:rsidR="00BE340C" w:rsidRPr="00BE340C">
              <w:t xml:space="preserve">the </w:t>
            </w:r>
            <w:r w:rsidR="00BE340C" w:rsidRPr="00BE340C">
              <w:rPr>
                <w:spacing w:val="-1"/>
              </w:rPr>
              <w:t>a</w:t>
            </w:r>
            <w:r w:rsidR="00BE340C" w:rsidRPr="00BE340C">
              <w:rPr>
                <w:spacing w:val="2"/>
              </w:rPr>
              <w:t>d</w:t>
            </w:r>
            <w:r w:rsidR="00BE340C" w:rsidRPr="00BE340C">
              <w:t>m</w:t>
            </w:r>
            <w:r w:rsidR="00BE340C" w:rsidRPr="00BE340C">
              <w:rPr>
                <w:spacing w:val="1"/>
              </w:rPr>
              <w:t>i</w:t>
            </w:r>
            <w:r w:rsidR="00BE340C" w:rsidRPr="00BE340C">
              <w:t>nis</w:t>
            </w:r>
            <w:r w:rsidR="00BE340C" w:rsidRPr="00BE340C">
              <w:rPr>
                <w:spacing w:val="1"/>
              </w:rPr>
              <w:t>t</w:t>
            </w:r>
            <w:r w:rsidR="00BE340C" w:rsidRPr="00BE340C">
              <w:t>r</w:t>
            </w:r>
            <w:r w:rsidR="00BE340C" w:rsidRPr="00BE340C">
              <w:rPr>
                <w:spacing w:val="-2"/>
              </w:rPr>
              <w:t>a</w:t>
            </w:r>
            <w:r w:rsidR="00BE340C" w:rsidRPr="00BE340C">
              <w:t>t</w:t>
            </w:r>
            <w:r w:rsidR="00BE340C" w:rsidRPr="00BE340C">
              <w:rPr>
                <w:spacing w:val="1"/>
              </w:rPr>
              <w:t>i</w:t>
            </w:r>
            <w:r w:rsidR="00BE340C" w:rsidRPr="00BE340C">
              <w:t>ve</w:t>
            </w:r>
            <w:r w:rsidR="00BE340C" w:rsidRPr="00BE340C">
              <w:rPr>
                <w:spacing w:val="-1"/>
              </w:rPr>
              <w:t xml:space="preserve"> c</w:t>
            </w:r>
            <w:r w:rsidR="00BE340C" w:rsidRPr="00BE340C">
              <w:t>omponent of</w:t>
            </w:r>
            <w:r w:rsidR="00BE340C" w:rsidRPr="00BE340C">
              <w:rPr>
                <w:spacing w:val="-1"/>
              </w:rPr>
              <w:t xml:space="preserve"> </w:t>
            </w:r>
            <w:r w:rsidR="00BE340C" w:rsidRPr="00BE340C">
              <w:t xml:space="preserve">the </w:t>
            </w:r>
            <w:r w:rsidR="00BE340C" w:rsidRPr="00BE340C">
              <w:rPr>
                <w:spacing w:val="-1"/>
              </w:rPr>
              <w:t>N</w:t>
            </w:r>
            <w:r w:rsidR="00BE340C" w:rsidRPr="00BE340C">
              <w:t>u</w:t>
            </w:r>
            <w:r w:rsidR="00BE340C" w:rsidRPr="00BE340C">
              <w:rPr>
                <w:spacing w:val="-1"/>
              </w:rPr>
              <w:t>r</w:t>
            </w:r>
            <w:r w:rsidR="00BE340C" w:rsidRPr="00BE340C">
              <w:t>s</w:t>
            </w:r>
            <w:r w:rsidR="00BE340C" w:rsidRPr="00BE340C">
              <w:rPr>
                <w:spacing w:val="-1"/>
              </w:rPr>
              <w:t>e</w:t>
            </w:r>
            <w:r w:rsidR="00BE340C" w:rsidRPr="00BE340C">
              <w:rPr>
                <w:spacing w:val="2"/>
              </w:rPr>
              <w:t>s</w:t>
            </w:r>
            <w:r w:rsidR="00BE340C" w:rsidRPr="00BE340C">
              <w:t xml:space="preserve">’ </w:t>
            </w:r>
            <w:r w:rsidR="00BE340C" w:rsidRPr="00BE340C">
              <w:rPr>
                <w:spacing w:val="-1"/>
              </w:rPr>
              <w:t>A</w:t>
            </w:r>
            <w:r w:rsidR="00BE340C" w:rsidRPr="00BE340C">
              <w:t xml:space="preserve">ide </w:t>
            </w:r>
            <w:r w:rsidR="00BE340C" w:rsidRPr="00BE340C">
              <w:rPr>
                <w:spacing w:val="-1"/>
              </w:rPr>
              <w:t>T</w:t>
            </w:r>
            <w:r w:rsidR="00BE340C" w:rsidRPr="00BE340C">
              <w:rPr>
                <w:spacing w:val="1"/>
              </w:rPr>
              <w:t>r</w:t>
            </w:r>
            <w:r w:rsidR="00BE340C" w:rsidRPr="00BE340C">
              <w:rPr>
                <w:spacing w:val="-1"/>
              </w:rPr>
              <w:t>a</w:t>
            </w:r>
            <w:r w:rsidR="00BE340C" w:rsidRPr="00BE340C">
              <w:t>in</w:t>
            </w:r>
            <w:r w:rsidR="00BE340C" w:rsidRPr="00BE340C">
              <w:rPr>
                <w:spacing w:val="1"/>
              </w:rPr>
              <w:t>i</w:t>
            </w:r>
            <w:r w:rsidR="00BE340C" w:rsidRPr="00BE340C">
              <w:t xml:space="preserve">ng </w:t>
            </w:r>
            <w:r w:rsidR="00BE340C" w:rsidRPr="00BE340C">
              <w:rPr>
                <w:spacing w:val="1"/>
              </w:rPr>
              <w:t>P</w:t>
            </w:r>
            <w:r w:rsidR="00BE340C" w:rsidRPr="00BE340C">
              <w:t>ro</w:t>
            </w:r>
            <w:r w:rsidR="00BE340C" w:rsidRPr="00BE340C">
              <w:rPr>
                <w:spacing w:val="-3"/>
              </w:rPr>
              <w:t>g</w:t>
            </w:r>
            <w:r w:rsidR="00BE340C" w:rsidRPr="00BE340C">
              <w:rPr>
                <w:spacing w:val="1"/>
              </w:rPr>
              <w:t>r</w:t>
            </w:r>
            <w:r w:rsidR="00BE340C" w:rsidRPr="00BE340C">
              <w:t>am.</w:t>
            </w:r>
          </w:p>
          <w:p w14:paraId="7344F9AE" w14:textId="463FBDCC"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583B750A" w14:textId="77777777" w:rsidTr="0068435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60" w:type="dxa"/>
            <w:hideMark/>
          </w:tcPr>
          <w:p w14:paraId="7574066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3.9</w:t>
            </w:r>
          </w:p>
        </w:tc>
        <w:tc>
          <w:tcPr>
            <w:tcW w:w="2595" w:type="dxa"/>
            <w:hideMark/>
          </w:tcPr>
          <w:p w14:paraId="447B6139"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Administrative and General Recoverable Revenue</w:t>
            </w:r>
          </w:p>
        </w:tc>
        <w:tc>
          <w:tcPr>
            <w:tcW w:w="1080" w:type="dxa"/>
          </w:tcPr>
          <w:p w14:paraId="61A0879A" w14:textId="319220C0"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4C4D9AE1" w14:textId="065DFA13"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administrative and general recoverable revenues.</w:t>
            </w:r>
          </w:p>
        </w:tc>
      </w:tr>
      <w:tr w:rsidR="00E357A7" w:rsidRPr="004C4128" w14:paraId="2E0793AE" w14:textId="77777777" w:rsidTr="00684355">
        <w:trPr>
          <w:trHeight w:val="530"/>
        </w:trPr>
        <w:tc>
          <w:tcPr>
            <w:cnfStyle w:val="001000000000" w:firstRow="0" w:lastRow="0" w:firstColumn="1" w:lastColumn="0" w:oddVBand="0" w:evenVBand="0" w:oddHBand="0" w:evenHBand="0" w:firstRowFirstColumn="0" w:firstRowLastColumn="0" w:lastRowFirstColumn="0" w:lastRowLastColumn="0"/>
            <w:tcW w:w="1360" w:type="dxa"/>
            <w:hideMark/>
          </w:tcPr>
          <w:p w14:paraId="7C05EF86" w14:textId="77777777" w:rsidR="00E357A7" w:rsidRPr="004C4128" w:rsidRDefault="00E357A7" w:rsidP="00684355">
            <w:pPr>
              <w:rPr>
                <w:rFonts w:ascii="Calibri" w:eastAsia="Times New Roman" w:hAnsi="Calibri" w:cs="Calibri"/>
              </w:rPr>
            </w:pPr>
            <w:r w:rsidRPr="004C4128">
              <w:rPr>
                <w:rFonts w:ascii="Calibri" w:eastAsia="Times New Roman" w:hAnsi="Calibri" w:cs="Calibri"/>
              </w:rPr>
              <w:t>3.10</w:t>
            </w:r>
          </w:p>
        </w:tc>
        <w:tc>
          <w:tcPr>
            <w:tcW w:w="2595" w:type="dxa"/>
            <w:hideMark/>
          </w:tcPr>
          <w:p w14:paraId="317AF0D0" w14:textId="77777777"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Nursing Recoverable Revenue</w:t>
            </w:r>
          </w:p>
        </w:tc>
        <w:tc>
          <w:tcPr>
            <w:tcW w:w="1080" w:type="dxa"/>
          </w:tcPr>
          <w:p w14:paraId="3428BA01" w14:textId="1EF2261B"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A745829" w14:textId="0C1A2B3F" w:rsidR="00446217" w:rsidRDefault="00185AC0" w:rsidP="00684355">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any nursing cost recoverable revenue.</w:t>
            </w:r>
            <w:r w:rsidR="00446217">
              <w:rPr>
                <w:rFonts w:ascii="Calibri" w:eastAsia="Times New Roman" w:hAnsi="Calibri" w:cs="Calibri"/>
              </w:rPr>
              <w:t xml:space="preserve"> </w:t>
            </w:r>
          </w:p>
          <w:p w14:paraId="54752B36" w14:textId="3C66F0E4"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45347A5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73B9449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3.11</w:t>
            </w:r>
          </w:p>
        </w:tc>
        <w:tc>
          <w:tcPr>
            <w:tcW w:w="2595" w:type="dxa"/>
            <w:hideMark/>
          </w:tcPr>
          <w:p w14:paraId="1DC47E16"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Variable Recoverable Revenue</w:t>
            </w:r>
          </w:p>
        </w:tc>
        <w:tc>
          <w:tcPr>
            <w:tcW w:w="1080" w:type="dxa"/>
          </w:tcPr>
          <w:p w14:paraId="294D38BA" w14:textId="69E46BFE"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625DA4D" w14:textId="0C11D427"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variable cost recoverable revenue.</w:t>
            </w:r>
          </w:p>
        </w:tc>
      </w:tr>
      <w:tr w:rsidR="00E357A7" w:rsidRPr="004C4128" w14:paraId="49FF30DF"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09452DB3"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3.12</w:t>
            </w:r>
          </w:p>
        </w:tc>
        <w:tc>
          <w:tcPr>
            <w:tcW w:w="2595" w:type="dxa"/>
            <w:hideMark/>
          </w:tcPr>
          <w:p w14:paraId="69F48D1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Fixed Cost Recoverable Revenue</w:t>
            </w:r>
          </w:p>
        </w:tc>
        <w:tc>
          <w:tcPr>
            <w:tcW w:w="1080" w:type="dxa"/>
          </w:tcPr>
          <w:p w14:paraId="396E3C50" w14:textId="4E98A6E3"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65D57BE7" w14:textId="665E0391"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fixed asset cost</w:t>
            </w:r>
            <w:r w:rsidR="00CB09A8">
              <w:rPr>
                <w:rFonts w:ascii="Calibri" w:eastAsia="Times New Roman" w:hAnsi="Calibri" w:cs="Calibri"/>
              </w:rPr>
              <w:t xml:space="preserve"> </w:t>
            </w:r>
            <w:r>
              <w:rPr>
                <w:rFonts w:ascii="Calibri" w:eastAsia="Times New Roman" w:hAnsi="Calibri" w:cs="Calibri"/>
              </w:rPr>
              <w:t>recoverable revenue.</w:t>
            </w:r>
          </w:p>
        </w:tc>
      </w:tr>
    </w:tbl>
    <w:p w14:paraId="16EF9884" w14:textId="5A6D1146" w:rsidR="00A34DA4" w:rsidRDefault="00A34DA4" w:rsidP="00A34DA4"/>
    <w:p w14:paraId="253C8D30" w14:textId="77777777" w:rsidR="007C1FA2" w:rsidRDefault="007C1FA2" w:rsidP="00A34DA4"/>
    <w:p w14:paraId="15C75188" w14:textId="2935F0CE" w:rsidR="00A34DA4" w:rsidRDefault="00A34DA4" w:rsidP="00A34DA4">
      <w:pPr>
        <w:pStyle w:val="Heading4"/>
      </w:pPr>
      <w:r>
        <w:t>Table 4 – Detail of Endowment and Non-Re</w:t>
      </w:r>
      <w:r w:rsidR="00382B4D">
        <w:t>cov</w:t>
      </w:r>
      <w:r>
        <w:t>erable Revenue</w:t>
      </w:r>
    </w:p>
    <w:p w14:paraId="353F1D2D" w14:textId="6D88EDB5" w:rsidR="00FE084F" w:rsidRPr="002C3215" w:rsidRDefault="00FE084F" w:rsidP="00DF0415">
      <w:r>
        <w:t xml:space="preserve">To report other endowment and non-recoverable revenues on table 1 of schedule 2, users must enter the details of the type and amount of this revenue on this table. </w:t>
      </w:r>
    </w:p>
    <w:p w14:paraId="483AFDD7" w14:textId="3FC8AD33" w:rsidR="00DF0415" w:rsidRPr="002C3215" w:rsidRDefault="00433C7E" w:rsidP="182F2335">
      <w:pPr>
        <w:spacing w:line="240" w:lineRule="auto"/>
        <w:rPr>
          <w:color w:val="212121"/>
        </w:rPr>
      </w:pPr>
      <w:r w:rsidRPr="002C3215">
        <w:rPr>
          <w:bCs/>
          <w:color w:val="212121"/>
        </w:rPr>
        <w:t xml:space="preserve">Cost report preparers are to report </w:t>
      </w:r>
      <w:r w:rsidRPr="002C3215">
        <w:rPr>
          <w:b/>
          <w:bCs/>
          <w:i/>
          <w:iCs/>
          <w:color w:val="212121"/>
        </w:rPr>
        <w:t>COVID-19 receipts</w:t>
      </w:r>
      <w:r w:rsidRPr="002C3215">
        <w:rPr>
          <w:color w:val="212121"/>
        </w:rPr>
        <w:t xml:space="preserve"> pursuant to certain Administrative and Nursing Facility Bulletins. These COVID-19 receipts are to be reported as revenues in Schedule 2, Table 4</w:t>
      </w:r>
      <w:r w:rsidRPr="002C3215" w:rsidDel="008A3B63">
        <w:rPr>
          <w:color w:val="212121"/>
        </w:rPr>
        <w:t xml:space="preserve"> </w:t>
      </w:r>
      <w:r w:rsidRPr="002C3215">
        <w:rPr>
          <w:color w:val="212121"/>
        </w:rPr>
        <w:t xml:space="preserve">(Detail of Endowment and Non-Recoverable </w:t>
      </w:r>
      <w:r w:rsidR="004E1BB6" w:rsidRPr="182F2335">
        <w:rPr>
          <w:color w:val="212121"/>
        </w:rPr>
        <w:t>Revenue</w:t>
      </w:r>
      <w:r w:rsidRPr="002C3215">
        <w:rPr>
          <w:color w:val="212121"/>
        </w:rPr>
        <w:t>). Please use one line in the detail table to report the total of all COVID-19 receipts and use the description “Total COVID-19 Receipts”.</w:t>
      </w:r>
    </w:p>
    <w:p w14:paraId="7A8E6621" w14:textId="1B57D558" w:rsidR="00382B4D" w:rsidRDefault="00382B4D" w:rsidP="003462EB"/>
    <w:tbl>
      <w:tblPr>
        <w:tblStyle w:val="GridTable4-Accent5"/>
        <w:tblW w:w="9779" w:type="dxa"/>
        <w:tblLayout w:type="fixed"/>
        <w:tblLook w:val="04A0" w:firstRow="1" w:lastRow="0" w:firstColumn="1" w:lastColumn="0" w:noHBand="0" w:noVBand="1"/>
      </w:tblPr>
      <w:tblGrid>
        <w:gridCol w:w="1019"/>
        <w:gridCol w:w="2524"/>
        <w:gridCol w:w="1222"/>
        <w:gridCol w:w="1170"/>
        <w:gridCol w:w="3844"/>
      </w:tblGrid>
      <w:tr w:rsidR="00382B4D" w:rsidRPr="00275391" w14:paraId="49A7BCE4" w14:textId="77777777" w:rsidTr="00684355">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19" w:type="dxa"/>
          </w:tcPr>
          <w:p w14:paraId="2E929F99" w14:textId="77777777" w:rsidR="00382B4D" w:rsidRPr="00275391" w:rsidRDefault="00382B4D" w:rsidP="0026284A">
            <w:pPr>
              <w:spacing w:before="0"/>
              <w:rPr>
                <w:rFonts w:ascii="Calibri" w:eastAsia="Times New Roman" w:hAnsi="Calibri" w:cs="Calibri"/>
              </w:rPr>
            </w:pPr>
            <w:r>
              <w:rPr>
                <w:rFonts w:ascii="Calibri" w:eastAsia="Times New Roman" w:hAnsi="Calibri" w:cs="Calibri"/>
              </w:rPr>
              <w:t>Line</w:t>
            </w:r>
          </w:p>
        </w:tc>
        <w:tc>
          <w:tcPr>
            <w:tcW w:w="2524" w:type="dxa"/>
          </w:tcPr>
          <w:p w14:paraId="4A018D45"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22" w:type="dxa"/>
          </w:tcPr>
          <w:p w14:paraId="38955DFE"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Type</w:t>
            </w:r>
          </w:p>
        </w:tc>
        <w:tc>
          <w:tcPr>
            <w:tcW w:w="1170" w:type="dxa"/>
          </w:tcPr>
          <w:p w14:paraId="5543AF84"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844" w:type="dxa"/>
          </w:tcPr>
          <w:p w14:paraId="20B1376B"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82B4D" w:rsidRPr="00275391" w14:paraId="6368CB5D"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4306596F" w14:textId="00500DCE" w:rsidR="00382B4D" w:rsidRPr="00275391" w:rsidRDefault="00382B4D" w:rsidP="0026284A">
            <w:pPr>
              <w:spacing w:before="0"/>
              <w:rPr>
                <w:rFonts w:ascii="Calibri" w:eastAsia="Times New Roman" w:hAnsi="Calibri" w:cs="Calibri"/>
              </w:rPr>
            </w:pPr>
            <w:r>
              <w:rPr>
                <w:rFonts w:ascii="Calibri" w:eastAsia="Times New Roman" w:hAnsi="Calibri" w:cs="Calibri"/>
              </w:rPr>
              <w:t>4.1</w:t>
            </w:r>
          </w:p>
        </w:tc>
        <w:tc>
          <w:tcPr>
            <w:tcW w:w="2524" w:type="dxa"/>
            <w:hideMark/>
          </w:tcPr>
          <w:p w14:paraId="65A1D2A9" w14:textId="7CE99B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0C1B8759" w14:textId="1B2A864F"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17240EAB" w14:textId="57FCD34D"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D536579" w14:textId="313865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0069D04"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F04A2A7" w14:textId="293A686C" w:rsidR="00382B4D" w:rsidRPr="00275391" w:rsidRDefault="00382B4D" w:rsidP="00382B4D">
            <w:pPr>
              <w:spacing w:before="0"/>
              <w:rPr>
                <w:rFonts w:ascii="Calibri" w:eastAsia="Times New Roman" w:hAnsi="Calibri" w:cs="Calibri"/>
              </w:rPr>
            </w:pPr>
            <w:r>
              <w:rPr>
                <w:rFonts w:ascii="Calibri" w:eastAsia="Times New Roman" w:hAnsi="Calibri" w:cs="Calibri"/>
              </w:rPr>
              <w:t>4.2</w:t>
            </w:r>
          </w:p>
        </w:tc>
        <w:tc>
          <w:tcPr>
            <w:tcW w:w="2524" w:type="dxa"/>
            <w:hideMark/>
          </w:tcPr>
          <w:p w14:paraId="4FE0D2B5"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F00551F"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4ACE91A1" w14:textId="3F0C5651"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1B5A1A1"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937A35C"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78C28249" w14:textId="163C4206" w:rsidR="00382B4D" w:rsidRPr="00275391" w:rsidRDefault="00382B4D" w:rsidP="00382B4D">
            <w:pPr>
              <w:spacing w:before="0"/>
              <w:rPr>
                <w:rFonts w:ascii="Calibri" w:eastAsia="Times New Roman" w:hAnsi="Calibri" w:cs="Calibri"/>
              </w:rPr>
            </w:pPr>
            <w:r>
              <w:rPr>
                <w:rFonts w:ascii="Calibri" w:eastAsia="Times New Roman" w:hAnsi="Calibri" w:cs="Calibri"/>
              </w:rPr>
              <w:t>4.3</w:t>
            </w:r>
          </w:p>
        </w:tc>
        <w:tc>
          <w:tcPr>
            <w:tcW w:w="2524" w:type="dxa"/>
            <w:hideMark/>
          </w:tcPr>
          <w:p w14:paraId="590D1092"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65419A29"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0C41108" w14:textId="350121EC"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CE163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446D176A"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682D6AA"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74721437"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577E87BA"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C29CD41" w14:textId="55A0D4D2"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AB3F28E"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C5DAE7A"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8281194"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24372CF7"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3C4BD2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5D9A18B9" w14:textId="022790C9"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BB36604"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4A5BB98"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0FB3E16"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lastRenderedPageBreak/>
              <w:t>4.1</w:t>
            </w:r>
          </w:p>
        </w:tc>
        <w:tc>
          <w:tcPr>
            <w:tcW w:w="2524" w:type="dxa"/>
            <w:hideMark/>
          </w:tcPr>
          <w:p w14:paraId="61899B92"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722181D" w14:textId="6D8B22E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1170" w:type="dxa"/>
            <w:hideMark/>
          </w:tcPr>
          <w:p w14:paraId="7203F5D6" w14:textId="6A653F1C"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FB02C3" w14:textId="6029D093"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remaining amount of any endowment and non-recoverable revenue.</w:t>
            </w:r>
          </w:p>
        </w:tc>
      </w:tr>
    </w:tbl>
    <w:p w14:paraId="05CDC9C2" w14:textId="42C1D2D2" w:rsidR="003462EB" w:rsidRDefault="003462EB" w:rsidP="003462EB"/>
    <w:p w14:paraId="20C196BC" w14:textId="62A75AF6" w:rsidR="003462EB" w:rsidRDefault="00143AE2" w:rsidP="003462EB">
      <w:pPr>
        <w:pStyle w:val="Heading3"/>
      </w:pPr>
      <w:bookmarkStart w:id="64" w:name="_Toc1407895274"/>
      <w:bookmarkStart w:id="65" w:name="_Toc157425769"/>
      <w:r>
        <w:t>SCHEDULE 3 - EXPENSES</w:t>
      </w:r>
      <w:bookmarkEnd w:id="64"/>
      <w:bookmarkEnd w:id="65"/>
    </w:p>
    <w:p w14:paraId="6E1EE5AF" w14:textId="3BA19C4E" w:rsidR="0077517F" w:rsidRPr="0016630B" w:rsidRDefault="0077517F" w:rsidP="0077517F">
      <w:pPr>
        <w:spacing w:line="260" w:lineRule="exact"/>
        <w:rPr>
          <w:bCs/>
        </w:rPr>
      </w:pPr>
      <w:r w:rsidRPr="0016630B">
        <w:rPr>
          <w:bCs/>
        </w:rPr>
        <w:t xml:space="preserve">Nursing facilities are required to complete Schedule </w:t>
      </w:r>
      <w:r>
        <w:rPr>
          <w:bCs/>
        </w:rPr>
        <w:t>3 Expenses</w:t>
      </w:r>
      <w:r w:rsidR="00824EE3">
        <w:rPr>
          <w:bCs/>
        </w:rPr>
        <w:t xml:space="preserve">. </w:t>
      </w:r>
      <w:r w:rsidRPr="0016630B">
        <w:rPr>
          <w:bCs/>
        </w:rPr>
        <w:t>There are</w:t>
      </w:r>
      <w:r>
        <w:rPr>
          <w:bCs/>
        </w:rPr>
        <w:t xml:space="preserve"> six (6</w:t>
      </w:r>
      <w:r w:rsidRPr="0016630B">
        <w:rPr>
          <w:bCs/>
        </w:rPr>
        <w:t>) tables in this schedule</w:t>
      </w:r>
      <w:r>
        <w:rPr>
          <w:bCs/>
        </w:rPr>
        <w:t xml:space="preserve">, </w:t>
      </w:r>
      <w:r w:rsidR="00051034">
        <w:rPr>
          <w:bCs/>
        </w:rPr>
        <w:t xml:space="preserve">four (4) of which </w:t>
      </w:r>
      <w:r w:rsidRPr="0016630B">
        <w:rPr>
          <w:bCs/>
        </w:rPr>
        <w:t xml:space="preserve">cost report preparers must complete. </w:t>
      </w:r>
      <w:r w:rsidR="00051034">
        <w:rPr>
          <w:bCs/>
        </w:rPr>
        <w:t>Several</w:t>
      </w:r>
      <w:r w:rsidRPr="0016630B">
        <w:rPr>
          <w:bCs/>
        </w:rPr>
        <w:t xml:space="preserve"> </w:t>
      </w:r>
      <w:r w:rsidR="00A21741">
        <w:rPr>
          <w:bCs/>
        </w:rPr>
        <w:t xml:space="preserve">cells </w:t>
      </w:r>
      <w:r w:rsidRPr="0016630B">
        <w:rPr>
          <w:bCs/>
        </w:rPr>
        <w:t>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8C307F1" w14:textId="24691A0E" w:rsidR="00C83659" w:rsidRDefault="00051034" w:rsidP="003462EB">
      <w:r>
        <w:t>There</w:t>
      </w:r>
      <w:r w:rsidR="00817B37">
        <w:t xml:space="preserve"> are</w:t>
      </w:r>
      <w:r w:rsidR="00750E32">
        <w:t xml:space="preserve"> four main tables that </w:t>
      </w:r>
      <w:r>
        <w:t xml:space="preserve">you </w:t>
      </w:r>
      <w:r w:rsidR="00750E32">
        <w:t>are t</w:t>
      </w:r>
      <w:r>
        <w:t>o</w:t>
      </w:r>
      <w:r w:rsidR="00750E32">
        <w:t xml:space="preserve"> use for reporting all expenses from nursing facility operations. </w:t>
      </w:r>
      <w:r w:rsidR="00E4353E">
        <w:t>Additionally, there are 2 columns for user entry:</w:t>
      </w:r>
      <w:r w:rsidR="00CB09A8">
        <w:t xml:space="preserve"> 1)</w:t>
      </w:r>
      <w:r w:rsidR="00E4353E">
        <w:t xml:space="preserve"> reported expenses and </w:t>
      </w:r>
      <w:r w:rsidR="00CB09A8">
        <w:t xml:space="preserve">2) </w:t>
      </w:r>
      <w:r w:rsidR="00E4353E">
        <w:t xml:space="preserve">non-allowable expenses and add-backs. </w:t>
      </w:r>
      <w:r>
        <w:t>You</w:t>
      </w:r>
      <w:r w:rsidR="00E4353E">
        <w:t xml:space="preserve"> must report all facility expenses in column 1. In column 2, </w:t>
      </w:r>
      <w:r>
        <w:t xml:space="preserve">is for reporting self-disallowed expenses </w:t>
      </w:r>
      <w:r w:rsidR="00E4353E">
        <w:t>or add back expenses to arrive at allowable expenses</w:t>
      </w:r>
      <w:r w:rsidR="00684355">
        <w:t xml:space="preserve"> (column 3)</w:t>
      </w:r>
      <w:r w:rsidR="00C83659">
        <w:t xml:space="preserve">. </w:t>
      </w:r>
      <w:r w:rsidR="00C13E2D">
        <w:t>If an</w:t>
      </w:r>
      <w:r w:rsidR="00CB09A8">
        <w:t xml:space="preserve"> expense</w:t>
      </w:r>
      <w:r w:rsidR="00C13E2D">
        <w:t xml:space="preserve"> is</w:t>
      </w:r>
      <w:r w:rsidR="00CB09A8">
        <w:t xml:space="preserve"> </w:t>
      </w:r>
      <w:r w:rsidR="00684355">
        <w:t>non-</w:t>
      </w:r>
      <w:r w:rsidR="00CB09A8">
        <w:t>allow</w:t>
      </w:r>
      <w:r w:rsidR="00684355">
        <w:t>able</w:t>
      </w:r>
      <w:r>
        <w:t xml:space="preserve"> according to state regulations</w:t>
      </w:r>
      <w:r w:rsidR="00C13E2D">
        <w:t xml:space="preserve">, the amount is </w:t>
      </w:r>
      <w:r w:rsidR="00CB09A8">
        <w:t xml:space="preserve">automatically </w:t>
      </w:r>
      <w:r w:rsidR="00C13E2D">
        <w:t xml:space="preserve">populated </w:t>
      </w:r>
      <w:r w:rsidR="00735B0A">
        <w:t xml:space="preserve">in column 2 </w:t>
      </w:r>
      <w:r w:rsidR="00C13E2D">
        <w:t xml:space="preserve">upon entry in </w:t>
      </w:r>
      <w:r w:rsidR="00735B0A">
        <w:t xml:space="preserve">column 1. </w:t>
      </w:r>
      <w:r w:rsidR="00C83659">
        <w:t xml:space="preserve">Cost report preparers must be familiar with 101 CMR 206.05 for capital and fixed cost expenses and 101 CMR 206.08(3) for other allowable </w:t>
      </w:r>
      <w:r w:rsidR="00C13E2D">
        <w:t xml:space="preserve">and non-allowable </w:t>
      </w:r>
      <w:r w:rsidR="00C83659">
        <w:t xml:space="preserve">costs when completing this schedule. </w:t>
      </w:r>
    </w:p>
    <w:p w14:paraId="4CB517A1" w14:textId="66B15316" w:rsidR="003462EB" w:rsidRDefault="00750E32" w:rsidP="003462EB">
      <w:r>
        <w:t>The expenses are categorized in the following four</w:t>
      </w:r>
      <w:r w:rsidR="00C13E2D">
        <w:t xml:space="preserve"> main</w:t>
      </w:r>
      <w:r>
        <w:t xml:space="preserve"> (4) tables: </w:t>
      </w:r>
    </w:p>
    <w:p w14:paraId="05293A0F" w14:textId="062CF912" w:rsidR="00750E32" w:rsidRDefault="00750E32" w:rsidP="00750E32">
      <w:pPr>
        <w:pStyle w:val="ListParagraph"/>
        <w:numPr>
          <w:ilvl w:val="0"/>
          <w:numId w:val="12"/>
        </w:numPr>
        <w:rPr>
          <w:rFonts w:asciiTheme="minorHAnsi" w:hAnsiTheme="minorHAnsi" w:cstheme="minorHAnsi"/>
        </w:rPr>
      </w:pPr>
      <w:r w:rsidRPr="00750E32">
        <w:rPr>
          <w:rFonts w:asciiTheme="minorHAnsi" w:hAnsiTheme="minorHAnsi" w:cstheme="minorHAnsi"/>
        </w:rPr>
        <w:t>Nursing</w:t>
      </w:r>
      <w:r>
        <w:rPr>
          <w:rFonts w:asciiTheme="minorHAnsi" w:hAnsiTheme="minorHAnsi" w:cstheme="minorHAnsi"/>
        </w:rPr>
        <w:t xml:space="preserve"> Expenses</w:t>
      </w:r>
    </w:p>
    <w:p w14:paraId="065BE00A" w14:textId="2ADEBDBE"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Administrative and General Expenses</w:t>
      </w:r>
    </w:p>
    <w:p w14:paraId="3E21F3C5" w14:textId="5F034609"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Variable Expenses</w:t>
      </w:r>
    </w:p>
    <w:p w14:paraId="1BA2A981" w14:textId="3D49FB21"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Capital and Fixed Cost Expenses.</w:t>
      </w:r>
    </w:p>
    <w:p w14:paraId="1976CB2B" w14:textId="784F16E2" w:rsidR="00735B0A" w:rsidRDefault="00750E32" w:rsidP="00750E32">
      <w:pPr>
        <w:rPr>
          <w:rFonts w:cstheme="minorHAnsi"/>
        </w:rPr>
      </w:pPr>
      <w:r>
        <w:rPr>
          <w:rFonts w:cstheme="minorHAnsi"/>
        </w:rPr>
        <w:t>There are two (2) additional detail and</w:t>
      </w:r>
      <w:r w:rsidR="00C83659">
        <w:rPr>
          <w:rFonts w:cstheme="minorHAnsi"/>
        </w:rPr>
        <w:t>/</w:t>
      </w:r>
      <w:r>
        <w:rPr>
          <w:rFonts w:cstheme="minorHAnsi"/>
        </w:rPr>
        <w:t>or dynamic tables that link to the main Administrative and General table. These are Table 2A for reporting details of other administrative and general costs</w:t>
      </w:r>
      <w:r w:rsidR="00735B0A">
        <w:rPr>
          <w:rFonts w:cstheme="minorHAnsi"/>
        </w:rPr>
        <w:t>,</w:t>
      </w:r>
      <w:r>
        <w:rPr>
          <w:rFonts w:cstheme="minorHAnsi"/>
        </w:rPr>
        <w:t xml:space="preserve"> and Table 2B for reporting all non-allowable A&amp;G costs</w:t>
      </w:r>
      <w:r w:rsidR="00824EE3">
        <w:rPr>
          <w:rFonts w:cstheme="minorHAnsi"/>
        </w:rPr>
        <w:t xml:space="preserve">. </w:t>
      </w:r>
      <w:r w:rsidR="00735B0A">
        <w:rPr>
          <w:rFonts w:cstheme="minorHAnsi"/>
        </w:rPr>
        <w:t>Please refer to the General User Instruction section of this manual to further understand how dynamic tables function</w:t>
      </w:r>
      <w:r w:rsidR="00824EE3">
        <w:rPr>
          <w:rFonts w:cstheme="minorHAnsi"/>
        </w:rPr>
        <w:t xml:space="preserve">. </w:t>
      </w:r>
    </w:p>
    <w:p w14:paraId="1D6A99B5" w14:textId="7080F7B0" w:rsidR="003462EB" w:rsidRDefault="008E1FD5" w:rsidP="008E1FD5">
      <w:pPr>
        <w:pStyle w:val="Heading4"/>
      </w:pPr>
      <w:r>
        <w:t>Table 1 – Nursing Expenses</w:t>
      </w:r>
    </w:p>
    <w:p w14:paraId="7DFC498D" w14:textId="0BEA3AFE" w:rsidR="00306850" w:rsidRPr="00306850" w:rsidRDefault="00306850" w:rsidP="00A758EB">
      <w:pPr>
        <w:spacing w:line="260" w:lineRule="exact"/>
        <w:ind w:left="460"/>
      </w:pPr>
      <w:r w:rsidRPr="00306850">
        <w:t xml:space="preserve">You </w:t>
      </w:r>
      <w:r w:rsidRPr="00306850">
        <w:rPr>
          <w:spacing w:val="-1"/>
        </w:rPr>
        <w:t>w</w:t>
      </w:r>
      <w:r w:rsidRPr="00306850">
        <w:t>i</w:t>
      </w:r>
      <w:r w:rsidRPr="00306850">
        <w:rPr>
          <w:spacing w:val="1"/>
        </w:rPr>
        <w:t>l</w:t>
      </w:r>
      <w:r w:rsidRPr="00306850">
        <w:t>l not</w:t>
      </w:r>
      <w:r w:rsidRPr="00306850">
        <w:rPr>
          <w:spacing w:val="1"/>
        </w:rPr>
        <w:t xml:space="preserve"> </w:t>
      </w:r>
      <w:r w:rsidRPr="00306850">
        <w:t>be</w:t>
      </w:r>
      <w:r w:rsidRPr="00306850">
        <w:rPr>
          <w:spacing w:val="-1"/>
        </w:rPr>
        <w:t xml:space="preserve"> a</w:t>
      </w:r>
      <w:r w:rsidRPr="00306850">
        <w:t>l</w:t>
      </w:r>
      <w:r w:rsidRPr="00306850">
        <w:rPr>
          <w:spacing w:val="1"/>
        </w:rPr>
        <w:t>l</w:t>
      </w:r>
      <w:r w:rsidRPr="00306850">
        <w:t>ow</w:t>
      </w:r>
      <w:r w:rsidRPr="00306850">
        <w:rPr>
          <w:spacing w:val="-1"/>
        </w:rPr>
        <w:t>e</w:t>
      </w:r>
      <w:r w:rsidRPr="00306850">
        <w:t>d to ent</w:t>
      </w:r>
      <w:r w:rsidRPr="00306850">
        <w:rPr>
          <w:spacing w:val="-1"/>
        </w:rPr>
        <w:t>e</w:t>
      </w:r>
      <w:r w:rsidRPr="00306850">
        <w:t>r d</w:t>
      </w:r>
      <w:r w:rsidRPr="00306850">
        <w:rPr>
          <w:spacing w:val="-2"/>
        </w:rPr>
        <w:t>a</w:t>
      </w:r>
      <w:r w:rsidRPr="00306850">
        <w:t>ta in</w:t>
      </w:r>
      <w:r w:rsidRPr="00306850">
        <w:rPr>
          <w:spacing w:val="2"/>
        </w:rPr>
        <w:t xml:space="preserve"> </w:t>
      </w:r>
      <w:r>
        <w:rPr>
          <w:spacing w:val="-1"/>
        </w:rPr>
        <w:t xml:space="preserve">the lines </w:t>
      </w:r>
      <w:r w:rsidRPr="00306850">
        <w:t>for</w:t>
      </w:r>
      <w:r w:rsidRPr="00306850">
        <w:rPr>
          <w:spacing w:val="-1"/>
        </w:rPr>
        <w:t xml:space="preserve"> </w:t>
      </w:r>
      <w:r w:rsidRPr="00306850">
        <w:rPr>
          <w:spacing w:val="1"/>
        </w:rPr>
        <w:t>P</w:t>
      </w:r>
      <w:r w:rsidRPr="00306850">
        <w:t>u</w:t>
      </w:r>
      <w:r w:rsidRPr="00306850">
        <w:rPr>
          <w:spacing w:val="-1"/>
        </w:rPr>
        <w:t>rc</w:t>
      </w:r>
      <w:r w:rsidRPr="00306850">
        <w:t>h</w:t>
      </w:r>
      <w:r w:rsidRPr="00306850">
        <w:rPr>
          <w:spacing w:val="-1"/>
        </w:rPr>
        <w:t>a</w:t>
      </w:r>
      <w:r w:rsidRPr="00306850">
        <w:rPr>
          <w:spacing w:val="2"/>
        </w:rPr>
        <w:t>s</w:t>
      </w:r>
      <w:r w:rsidRPr="00306850">
        <w:rPr>
          <w:spacing w:val="-1"/>
        </w:rPr>
        <w:t>e</w:t>
      </w:r>
      <w:r w:rsidRPr="00306850">
        <w:t xml:space="preserve">d </w:t>
      </w:r>
      <w:r w:rsidRPr="00306850">
        <w:rPr>
          <w:spacing w:val="1"/>
        </w:rPr>
        <w:t>S</w:t>
      </w:r>
      <w:r w:rsidRPr="00306850">
        <w:rPr>
          <w:spacing w:val="-1"/>
        </w:rPr>
        <w:t>e</w:t>
      </w:r>
      <w:r w:rsidRPr="00306850">
        <w:t>rvi</w:t>
      </w:r>
      <w:r w:rsidRPr="00306850">
        <w:rPr>
          <w:spacing w:val="-1"/>
        </w:rPr>
        <w:t>c</w:t>
      </w:r>
      <w:r w:rsidRPr="00306850">
        <w:t>e</w:t>
      </w:r>
      <w:r w:rsidRPr="00306850">
        <w:rPr>
          <w:spacing w:val="1"/>
        </w:rPr>
        <w:t xml:space="preserve"> </w:t>
      </w:r>
      <w:r w:rsidRPr="00306850">
        <w:t>Nu</w:t>
      </w:r>
      <w:r w:rsidRPr="00306850">
        <w:rPr>
          <w:spacing w:val="-1"/>
        </w:rPr>
        <w:t>r</w:t>
      </w:r>
      <w:r w:rsidRPr="00306850">
        <w:t>sin</w:t>
      </w:r>
      <w:r w:rsidRPr="00306850">
        <w:rPr>
          <w:spacing w:val="-2"/>
        </w:rPr>
        <w:t>g</w:t>
      </w:r>
      <w:r>
        <w:rPr>
          <w:spacing w:val="-2"/>
        </w:rPr>
        <w:t xml:space="preserve"> Services Temporary Agency Staff; lines 1.5, 1.11, 1.16, and 1.21. You will need to enter these amounts first in Schedule 10 Table 4.</w:t>
      </w:r>
    </w:p>
    <w:p w14:paraId="63DF6AA7" w14:textId="7DEA854A" w:rsidR="00A758EB" w:rsidRPr="00A758EB" w:rsidRDefault="00A758EB" w:rsidP="00306850">
      <w:pPr>
        <w:ind w:left="460" w:right="82"/>
        <w:rPr>
          <w:spacing w:val="1"/>
          <w:u w:color="000000"/>
        </w:rPr>
      </w:pPr>
      <w:r w:rsidRPr="00A758EB">
        <w:rPr>
          <w:spacing w:val="1"/>
          <w:u w:color="000000"/>
        </w:rPr>
        <w:t xml:space="preserve">When entering values in </w:t>
      </w:r>
      <w:r>
        <w:rPr>
          <w:spacing w:val="1"/>
          <w:u w:color="000000"/>
        </w:rPr>
        <w:t>the Purchased Service: Per Diem lines (Lines 1.4, 1.10, 1.15, 1.20), use the following definition of per diem staff:</w:t>
      </w:r>
    </w:p>
    <w:p w14:paraId="529E9F02" w14:textId="2FC8F7C8" w:rsidR="00306850" w:rsidRPr="00A758EB" w:rsidRDefault="00306850" w:rsidP="00A758EB">
      <w:pPr>
        <w:ind w:left="720" w:right="82"/>
        <w:rPr>
          <w:sz w:val="18"/>
          <w:szCs w:val="18"/>
        </w:rPr>
      </w:pPr>
      <w:r w:rsidRPr="00A758EB">
        <w:rPr>
          <w:b/>
          <w:bCs/>
          <w:spacing w:val="1"/>
          <w:sz w:val="18"/>
          <w:szCs w:val="18"/>
          <w:u w:val="single" w:color="000000"/>
        </w:rPr>
        <w:t>P</w:t>
      </w:r>
      <w:r w:rsidRPr="00A758EB">
        <w:rPr>
          <w:b/>
          <w:bCs/>
          <w:spacing w:val="-1"/>
          <w:sz w:val="18"/>
          <w:szCs w:val="18"/>
          <w:u w:val="single" w:color="000000"/>
        </w:rPr>
        <w:t>e</w:t>
      </w:r>
      <w:r w:rsidRPr="00A758EB">
        <w:rPr>
          <w:b/>
          <w:bCs/>
          <w:sz w:val="18"/>
          <w:szCs w:val="18"/>
          <w:u w:val="single" w:color="000000"/>
        </w:rPr>
        <w:t xml:space="preserve">r </w:t>
      </w:r>
      <w:r w:rsidRPr="00A758EB">
        <w:rPr>
          <w:b/>
          <w:bCs/>
          <w:spacing w:val="-1"/>
          <w:sz w:val="18"/>
          <w:szCs w:val="18"/>
          <w:u w:val="single" w:color="000000"/>
        </w:rPr>
        <w:t>D</w:t>
      </w:r>
      <w:r w:rsidRPr="00A758EB">
        <w:rPr>
          <w:b/>
          <w:bCs/>
          <w:sz w:val="18"/>
          <w:szCs w:val="18"/>
          <w:u w:val="single" w:color="000000"/>
        </w:rPr>
        <w:t xml:space="preserve">iem </w:t>
      </w:r>
      <w:r w:rsidRPr="00A758EB">
        <w:rPr>
          <w:b/>
          <w:bCs/>
          <w:spacing w:val="1"/>
          <w:sz w:val="18"/>
          <w:szCs w:val="18"/>
          <w:u w:val="single" w:color="000000"/>
        </w:rPr>
        <w:t>S</w:t>
      </w:r>
      <w:r w:rsidRPr="00A758EB">
        <w:rPr>
          <w:b/>
          <w:bCs/>
          <w:sz w:val="18"/>
          <w:szCs w:val="18"/>
          <w:u w:val="single" w:color="000000"/>
        </w:rPr>
        <w:t>ta</w:t>
      </w:r>
      <w:r w:rsidRPr="00A758EB">
        <w:rPr>
          <w:b/>
          <w:bCs/>
          <w:spacing w:val="-1"/>
          <w:sz w:val="18"/>
          <w:szCs w:val="18"/>
          <w:u w:val="single" w:color="000000"/>
        </w:rPr>
        <w:t>f</w:t>
      </w:r>
      <w:r w:rsidRPr="00A758EB">
        <w:rPr>
          <w:b/>
          <w:bCs/>
          <w:sz w:val="18"/>
          <w:szCs w:val="18"/>
          <w:u w:val="single" w:color="000000"/>
        </w:rPr>
        <w:t>f</w:t>
      </w:r>
      <w:r w:rsidRPr="00A758EB">
        <w:rPr>
          <w:b/>
          <w:bCs/>
          <w:sz w:val="18"/>
          <w:szCs w:val="18"/>
        </w:rPr>
        <w:t>:</w:t>
      </w:r>
      <w:r w:rsidRPr="00A758EB">
        <w:rPr>
          <w:sz w:val="18"/>
          <w:szCs w:val="18"/>
        </w:rPr>
        <w:t xml:space="preserve">  </w:t>
      </w:r>
      <w:r w:rsidRPr="00A758EB">
        <w:rPr>
          <w:spacing w:val="1"/>
          <w:sz w:val="18"/>
          <w:szCs w:val="18"/>
        </w:rPr>
        <w:t>P</w:t>
      </w:r>
      <w:r w:rsidRPr="00A758EB">
        <w:rPr>
          <w:spacing w:val="-1"/>
          <w:sz w:val="18"/>
          <w:szCs w:val="18"/>
        </w:rPr>
        <w:t>e</w:t>
      </w:r>
      <w:r w:rsidRPr="00A758EB">
        <w:rPr>
          <w:sz w:val="18"/>
          <w:szCs w:val="18"/>
        </w:rPr>
        <w:t xml:space="preserve">r </w:t>
      </w:r>
      <w:r w:rsidRPr="00A758EB">
        <w:rPr>
          <w:spacing w:val="-1"/>
          <w:sz w:val="18"/>
          <w:szCs w:val="18"/>
        </w:rPr>
        <w:t>d</w:t>
      </w:r>
      <w:r w:rsidRPr="00A758EB">
        <w:rPr>
          <w:sz w:val="18"/>
          <w:szCs w:val="18"/>
        </w:rPr>
        <w:t>i</w:t>
      </w:r>
      <w:r w:rsidRPr="00A758EB">
        <w:rPr>
          <w:spacing w:val="2"/>
          <w:sz w:val="18"/>
          <w:szCs w:val="18"/>
        </w:rPr>
        <w:t>e</w:t>
      </w:r>
      <w:r w:rsidRPr="00A758EB">
        <w:rPr>
          <w:sz w:val="18"/>
          <w:szCs w:val="18"/>
        </w:rPr>
        <w:t>m s</w:t>
      </w:r>
      <w:r w:rsidRPr="00A758EB">
        <w:rPr>
          <w:spacing w:val="1"/>
          <w:sz w:val="18"/>
          <w:szCs w:val="18"/>
        </w:rPr>
        <w:t>t</w:t>
      </w:r>
      <w:r w:rsidRPr="00A758EB">
        <w:rPr>
          <w:spacing w:val="-1"/>
          <w:sz w:val="18"/>
          <w:szCs w:val="18"/>
        </w:rPr>
        <w:t>a</w:t>
      </w:r>
      <w:r w:rsidRPr="00A758EB">
        <w:rPr>
          <w:sz w:val="18"/>
          <w:szCs w:val="18"/>
        </w:rPr>
        <w:t>ff</w:t>
      </w:r>
      <w:r w:rsidRPr="00A758EB">
        <w:rPr>
          <w:spacing w:val="-1"/>
          <w:sz w:val="18"/>
          <w:szCs w:val="18"/>
        </w:rPr>
        <w:t xml:space="preserve"> </w:t>
      </w:r>
      <w:r w:rsidRPr="00A758EB">
        <w:rPr>
          <w:sz w:val="18"/>
          <w:szCs w:val="18"/>
        </w:rPr>
        <w:t>includ</w:t>
      </w:r>
      <w:r w:rsidRPr="00A758EB">
        <w:rPr>
          <w:spacing w:val="-1"/>
          <w:sz w:val="18"/>
          <w:szCs w:val="18"/>
        </w:rPr>
        <w:t>e</w:t>
      </w:r>
      <w:r w:rsidRPr="00A758EB">
        <w:rPr>
          <w:sz w:val="18"/>
          <w:szCs w:val="18"/>
        </w:rPr>
        <w:t>s an ind</w:t>
      </w:r>
      <w:r w:rsidRPr="00A758EB">
        <w:rPr>
          <w:spacing w:val="1"/>
          <w:sz w:val="18"/>
          <w:szCs w:val="18"/>
        </w:rPr>
        <w:t>i</w:t>
      </w:r>
      <w:r w:rsidRPr="00A758EB">
        <w:rPr>
          <w:sz w:val="18"/>
          <w:szCs w:val="18"/>
        </w:rPr>
        <w:t>vidual who p</w:t>
      </w:r>
      <w:r w:rsidRPr="00A758EB">
        <w:rPr>
          <w:spacing w:val="-1"/>
          <w:sz w:val="18"/>
          <w:szCs w:val="18"/>
        </w:rPr>
        <w:t>r</w:t>
      </w:r>
      <w:r w:rsidRPr="00A758EB">
        <w:rPr>
          <w:sz w:val="18"/>
          <w:szCs w:val="18"/>
        </w:rPr>
        <w:t>ovides his/her own se</w:t>
      </w:r>
      <w:r w:rsidRPr="00A758EB">
        <w:rPr>
          <w:spacing w:val="-1"/>
          <w:sz w:val="18"/>
          <w:szCs w:val="18"/>
        </w:rPr>
        <w:t>r</w:t>
      </w:r>
      <w:r w:rsidRPr="00A758EB">
        <w:rPr>
          <w:sz w:val="18"/>
          <w:szCs w:val="18"/>
        </w:rPr>
        <w:t>vic</w:t>
      </w:r>
      <w:r w:rsidRPr="00A758EB">
        <w:rPr>
          <w:spacing w:val="-1"/>
          <w:sz w:val="18"/>
          <w:szCs w:val="18"/>
        </w:rPr>
        <w:t>e</w:t>
      </w:r>
      <w:r w:rsidRPr="00A758EB">
        <w:rPr>
          <w:sz w:val="18"/>
          <w:szCs w:val="18"/>
        </w:rPr>
        <w:t>s on</w:t>
      </w:r>
      <w:r w:rsidRPr="00A758EB">
        <w:rPr>
          <w:spacing w:val="2"/>
          <w:sz w:val="18"/>
          <w:szCs w:val="18"/>
        </w:rPr>
        <w:t xml:space="preserve"> </w:t>
      </w:r>
      <w:r w:rsidRPr="00A758EB">
        <w:rPr>
          <w:sz w:val="18"/>
          <w:szCs w:val="18"/>
        </w:rPr>
        <w:t>a tempo</w:t>
      </w:r>
      <w:r w:rsidRPr="00A758EB">
        <w:rPr>
          <w:spacing w:val="-1"/>
          <w:sz w:val="18"/>
          <w:szCs w:val="18"/>
        </w:rPr>
        <w:t>ra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b</w:t>
      </w:r>
      <w:r w:rsidRPr="00A758EB">
        <w:rPr>
          <w:spacing w:val="-1"/>
          <w:sz w:val="18"/>
          <w:szCs w:val="18"/>
        </w:rPr>
        <w:t>a</w:t>
      </w:r>
      <w:r w:rsidRPr="00A758EB">
        <w:rPr>
          <w:sz w:val="18"/>
          <w:szCs w:val="18"/>
        </w:rPr>
        <w:t>sis</w:t>
      </w:r>
      <w:r w:rsidRPr="00A758EB">
        <w:rPr>
          <w:spacing w:val="1"/>
          <w:sz w:val="18"/>
          <w:szCs w:val="18"/>
        </w:rPr>
        <w:t xml:space="preserve"> </w:t>
      </w:r>
      <w:r w:rsidRPr="00A758EB">
        <w:rPr>
          <w:sz w:val="18"/>
          <w:szCs w:val="18"/>
        </w:rPr>
        <w:t xml:space="preserve">to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n</w:t>
      </w:r>
      <w:r w:rsidRPr="00A758EB">
        <w:rPr>
          <w:spacing w:val="2"/>
          <w:sz w:val="18"/>
          <w:szCs w:val="18"/>
        </w:rPr>
        <w:t>u</w:t>
      </w:r>
      <w:r w:rsidRPr="00A758EB">
        <w:rPr>
          <w:sz w:val="18"/>
          <w:szCs w:val="18"/>
        </w:rPr>
        <w:t>rsing</w:t>
      </w:r>
      <w:r w:rsidRPr="00A758EB">
        <w:rPr>
          <w:spacing w:val="-2"/>
          <w:sz w:val="18"/>
          <w:szCs w:val="18"/>
        </w:rPr>
        <w:t xml:space="preserve"> </w:t>
      </w:r>
      <w:r w:rsidRPr="00A758EB">
        <w:rPr>
          <w:spacing w:val="1"/>
          <w:sz w:val="18"/>
          <w:szCs w:val="18"/>
        </w:rPr>
        <w:t>f</w:t>
      </w:r>
      <w:r w:rsidRPr="00A758EB">
        <w:rPr>
          <w:spacing w:val="-1"/>
          <w:sz w:val="18"/>
          <w:szCs w:val="18"/>
        </w:rPr>
        <w:t>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pacing w:val="-5"/>
          <w:sz w:val="18"/>
          <w:szCs w:val="18"/>
        </w:rPr>
        <w:t>y</w:t>
      </w:r>
      <w:r w:rsidR="00824EE3" w:rsidRPr="00A758EB">
        <w:rPr>
          <w:sz w:val="18"/>
          <w:szCs w:val="18"/>
        </w:rPr>
        <w:t xml:space="preserve">. </w:t>
      </w:r>
      <w:r w:rsidRPr="00A758EB">
        <w:rPr>
          <w:spacing w:val="1"/>
          <w:sz w:val="18"/>
          <w:szCs w:val="18"/>
        </w:rPr>
        <w:t>S</w:t>
      </w:r>
      <w:r w:rsidRPr="00A758EB">
        <w:rPr>
          <w:sz w:val="18"/>
          <w:szCs w:val="18"/>
        </w:rPr>
        <w:t>u</w:t>
      </w:r>
      <w:r w:rsidRPr="00A758EB">
        <w:rPr>
          <w:spacing w:val="-1"/>
          <w:sz w:val="18"/>
          <w:szCs w:val="18"/>
        </w:rPr>
        <w:t>c</w:t>
      </w:r>
      <w:r w:rsidRPr="00A758EB">
        <w:rPr>
          <w:sz w:val="18"/>
          <w:szCs w:val="18"/>
        </w:rPr>
        <w:t>h</w:t>
      </w:r>
      <w:r w:rsidRPr="00A758EB">
        <w:rPr>
          <w:spacing w:val="2"/>
          <w:sz w:val="18"/>
          <w:szCs w:val="18"/>
        </w:rPr>
        <w:t xml:space="preserve"> </w:t>
      </w:r>
      <w:r w:rsidRPr="00A758EB">
        <w:rPr>
          <w:spacing w:val="-1"/>
          <w:sz w:val="18"/>
          <w:szCs w:val="18"/>
        </w:rPr>
        <w:t>a</w:t>
      </w:r>
      <w:r w:rsidRPr="00A758EB">
        <w:rPr>
          <w:sz w:val="18"/>
          <w:szCs w:val="18"/>
        </w:rPr>
        <w:t>n ind</w:t>
      </w:r>
      <w:r w:rsidRPr="00A758EB">
        <w:rPr>
          <w:spacing w:val="1"/>
          <w:sz w:val="18"/>
          <w:szCs w:val="18"/>
        </w:rPr>
        <w:t>i</w:t>
      </w:r>
      <w:r w:rsidRPr="00A758EB">
        <w:rPr>
          <w:sz w:val="18"/>
          <w:szCs w:val="18"/>
        </w:rPr>
        <w:t xml:space="preserve">vidual is </w:t>
      </w:r>
      <w:r w:rsidRPr="00A758EB">
        <w:rPr>
          <w:spacing w:val="-2"/>
          <w:sz w:val="18"/>
          <w:szCs w:val="18"/>
        </w:rPr>
        <w:t>g</w:t>
      </w:r>
      <w:r w:rsidRPr="00A758EB">
        <w:rPr>
          <w:spacing w:val="-1"/>
          <w:sz w:val="18"/>
          <w:szCs w:val="18"/>
        </w:rPr>
        <w:t>e</w:t>
      </w:r>
      <w:r w:rsidRPr="00A758EB">
        <w:rPr>
          <w:sz w:val="18"/>
          <w:szCs w:val="18"/>
        </w:rPr>
        <w:t>n</w:t>
      </w:r>
      <w:r w:rsidRPr="00A758EB">
        <w:rPr>
          <w:spacing w:val="1"/>
          <w:sz w:val="18"/>
          <w:szCs w:val="18"/>
        </w:rPr>
        <w:t>e</w:t>
      </w:r>
      <w:r w:rsidRPr="00A758EB">
        <w:rPr>
          <w:sz w:val="18"/>
          <w:szCs w:val="18"/>
        </w:rPr>
        <w:t>r</w:t>
      </w:r>
      <w:r w:rsidRPr="00A758EB">
        <w:rPr>
          <w:spacing w:val="-2"/>
          <w:sz w:val="18"/>
          <w:szCs w:val="18"/>
        </w:rPr>
        <w:t>a</w:t>
      </w:r>
      <w:r w:rsidRPr="00A758EB">
        <w:rPr>
          <w:sz w:val="18"/>
          <w:szCs w:val="18"/>
        </w:rPr>
        <w:t>l</w:t>
      </w:r>
      <w:r w:rsidRPr="00A758EB">
        <w:rPr>
          <w:spacing w:val="6"/>
          <w:sz w:val="18"/>
          <w:szCs w:val="18"/>
        </w:rPr>
        <w:t>l</w:t>
      </w:r>
      <w:r w:rsidRPr="00A758EB">
        <w:rPr>
          <w:sz w:val="18"/>
          <w:szCs w:val="18"/>
        </w:rPr>
        <w:t>y</w:t>
      </w:r>
      <w:r w:rsidRPr="00A758EB">
        <w:rPr>
          <w:spacing w:val="-5"/>
          <w:sz w:val="18"/>
          <w:szCs w:val="18"/>
        </w:rPr>
        <w:t xml:space="preserve"> </w:t>
      </w:r>
      <w:r w:rsidRPr="00A758EB">
        <w:rPr>
          <w:sz w:val="18"/>
          <w:szCs w:val="18"/>
        </w:rPr>
        <w:t>sel</w:t>
      </w:r>
      <w:r w:rsidRPr="00A758EB">
        <w:rPr>
          <w:spacing w:val="4"/>
          <w:sz w:val="18"/>
          <w:szCs w:val="18"/>
        </w:rPr>
        <w:t>f</w:t>
      </w:r>
      <w:r w:rsidRPr="00A758EB">
        <w:rPr>
          <w:spacing w:val="2"/>
          <w:sz w:val="18"/>
          <w:szCs w:val="18"/>
        </w:rPr>
        <w:t>-</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d</w:t>
      </w:r>
      <w:r w:rsidRPr="00A758EB">
        <w:rPr>
          <w:spacing w:val="2"/>
          <w:sz w:val="18"/>
          <w:szCs w:val="18"/>
        </w:rPr>
        <w:t xml:space="preserve"> </w:t>
      </w:r>
      <w:r w:rsidRPr="00A758EB">
        <w:rPr>
          <w:spacing w:val="-1"/>
          <w:sz w:val="18"/>
          <w:szCs w:val="18"/>
        </w:rPr>
        <w:t>a</w:t>
      </w:r>
      <w:r w:rsidRPr="00A758EB">
        <w:rPr>
          <w:sz w:val="18"/>
          <w:szCs w:val="18"/>
        </w:rPr>
        <w:t>nd is not</w:t>
      </w:r>
      <w:r w:rsidRPr="00A758EB">
        <w:rPr>
          <w:spacing w:val="1"/>
          <w:sz w:val="18"/>
          <w:szCs w:val="18"/>
        </w:rPr>
        <w:t xml:space="preserve"> </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 xml:space="preserve">d </w:t>
      </w:r>
      <w:r w:rsidRPr="00A758EB">
        <w:rPr>
          <w:spacing w:val="5"/>
          <w:sz w:val="18"/>
          <w:szCs w:val="18"/>
        </w:rPr>
        <w:t>b</w:t>
      </w:r>
      <w:r w:rsidRPr="00A758EB">
        <w:rPr>
          <w:sz w:val="18"/>
          <w:szCs w:val="18"/>
        </w:rPr>
        <w:t>y</w:t>
      </w:r>
      <w:r w:rsidRPr="00A758EB">
        <w:rPr>
          <w:spacing w:val="-3"/>
          <w:sz w:val="18"/>
          <w:szCs w:val="18"/>
        </w:rPr>
        <w:t xml:space="preserve"> </w:t>
      </w:r>
      <w:r w:rsidRPr="00A758EB">
        <w:rPr>
          <w:sz w:val="18"/>
          <w:szCs w:val="18"/>
        </w:rPr>
        <w:t>a</w:t>
      </w:r>
      <w:r w:rsidRPr="00A758EB">
        <w:rPr>
          <w:spacing w:val="-1"/>
          <w:sz w:val="18"/>
          <w:szCs w:val="18"/>
        </w:rPr>
        <w:t xml:space="preserve"> </w:t>
      </w:r>
      <w:r w:rsidRPr="00A758EB">
        <w:rPr>
          <w:sz w:val="18"/>
          <w:szCs w:val="18"/>
        </w:rPr>
        <w:t>te</w:t>
      </w:r>
      <w:r w:rsidRPr="00A758EB">
        <w:rPr>
          <w:spacing w:val="2"/>
          <w:sz w:val="18"/>
          <w:szCs w:val="18"/>
        </w:rPr>
        <w:t>m</w:t>
      </w:r>
      <w:r w:rsidRPr="00A758EB">
        <w:rPr>
          <w:sz w:val="18"/>
          <w:szCs w:val="18"/>
        </w:rPr>
        <w:t>por</w:t>
      </w:r>
      <w:r w:rsidRPr="00A758EB">
        <w:rPr>
          <w:spacing w:val="-2"/>
          <w:sz w:val="18"/>
          <w:szCs w:val="18"/>
        </w:rPr>
        <w:t>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nursi</w:t>
      </w:r>
      <w:r w:rsidRPr="00A758EB">
        <w:rPr>
          <w:spacing w:val="2"/>
          <w:sz w:val="18"/>
          <w:szCs w:val="18"/>
        </w:rPr>
        <w:t>n</w:t>
      </w:r>
      <w:r w:rsidRPr="00A758EB">
        <w:rPr>
          <w:sz w:val="18"/>
          <w:szCs w:val="18"/>
        </w:rPr>
        <w:t>g</w:t>
      </w:r>
      <w:r w:rsidRPr="00A758EB">
        <w:rPr>
          <w:spacing w:val="-2"/>
          <w:sz w:val="18"/>
          <w:szCs w:val="18"/>
        </w:rPr>
        <w:t xml:space="preserve"> </w:t>
      </w:r>
      <w:r w:rsidRPr="00A758EB">
        <w:rPr>
          <w:spacing w:val="1"/>
          <w:sz w:val="18"/>
          <w:szCs w:val="18"/>
        </w:rPr>
        <w:t>a</w:t>
      </w:r>
      <w:r w:rsidRPr="00A758EB">
        <w:rPr>
          <w:sz w:val="18"/>
          <w:szCs w:val="18"/>
        </w:rPr>
        <w:t>g</w:t>
      </w:r>
      <w:r w:rsidRPr="00A758EB">
        <w:rPr>
          <w:spacing w:val="-1"/>
          <w:sz w:val="18"/>
          <w:szCs w:val="18"/>
        </w:rPr>
        <w:t>e</w:t>
      </w:r>
      <w:r w:rsidRPr="00A758EB">
        <w:rPr>
          <w:sz w:val="18"/>
          <w:szCs w:val="18"/>
        </w:rPr>
        <w:t>n</w:t>
      </w:r>
      <w:r w:rsidRPr="00A758EB">
        <w:rPr>
          <w:spacing w:val="4"/>
          <w:sz w:val="18"/>
          <w:szCs w:val="18"/>
        </w:rPr>
        <w:t>c</w:t>
      </w:r>
      <w:r w:rsidRPr="00A758EB">
        <w:rPr>
          <w:sz w:val="18"/>
          <w:szCs w:val="18"/>
        </w:rPr>
        <w:t>y</w:t>
      </w:r>
      <w:r w:rsidRPr="00A758EB">
        <w:rPr>
          <w:spacing w:val="-1"/>
          <w:sz w:val="18"/>
          <w:szCs w:val="18"/>
        </w:rPr>
        <w:t xml:space="preserve"> (</w:t>
      </w:r>
      <w:r w:rsidRPr="00A758EB">
        <w:rPr>
          <w:spacing w:val="1"/>
          <w:sz w:val="18"/>
          <w:szCs w:val="18"/>
        </w:rPr>
        <w:t>“</w:t>
      </w:r>
      <w:r w:rsidRPr="00A758EB">
        <w:rPr>
          <w:sz w:val="18"/>
          <w:szCs w:val="18"/>
        </w:rPr>
        <w:t>nursing</w:t>
      </w:r>
      <w:r w:rsidRPr="00A758EB">
        <w:rPr>
          <w:spacing w:val="-2"/>
          <w:sz w:val="18"/>
          <w:szCs w:val="18"/>
        </w:rPr>
        <w:t xml:space="preserve"> </w:t>
      </w:r>
      <w:r w:rsidRPr="00A758EB">
        <w:rPr>
          <w:sz w:val="18"/>
          <w:szCs w:val="18"/>
        </w:rPr>
        <w:t>pool</w:t>
      </w:r>
      <w:r w:rsidRPr="00A758EB">
        <w:rPr>
          <w:spacing w:val="1"/>
          <w:sz w:val="18"/>
          <w:szCs w:val="18"/>
        </w:rPr>
        <w:t>”</w:t>
      </w:r>
      <w:r w:rsidRPr="00A758EB">
        <w:rPr>
          <w:sz w:val="18"/>
          <w:szCs w:val="18"/>
        </w:rPr>
        <w:t>)</w:t>
      </w:r>
      <w:r w:rsidRPr="00A758EB">
        <w:rPr>
          <w:spacing w:val="-1"/>
          <w:sz w:val="18"/>
          <w:szCs w:val="18"/>
        </w:rPr>
        <w:t xml:space="preserve"> </w:t>
      </w:r>
      <w:r w:rsidRPr="00A758EB">
        <w:rPr>
          <w:sz w:val="18"/>
          <w:szCs w:val="18"/>
        </w:rPr>
        <w:t>or</w:t>
      </w:r>
      <w:r w:rsidRPr="00A758EB">
        <w:rPr>
          <w:spacing w:val="-1"/>
          <w:sz w:val="18"/>
          <w:szCs w:val="18"/>
        </w:rPr>
        <w:t xml:space="preserve"> </w:t>
      </w:r>
      <w:r w:rsidRPr="00A758EB">
        <w:rPr>
          <w:sz w:val="18"/>
          <w:szCs w:val="18"/>
        </w:rPr>
        <w:t>other</w:t>
      </w:r>
      <w:r w:rsidRPr="00A758EB">
        <w:rPr>
          <w:spacing w:val="-1"/>
          <w:sz w:val="18"/>
          <w:szCs w:val="18"/>
        </w:rPr>
        <w:t xml:space="preserve"> </w:t>
      </w:r>
      <w:r w:rsidRPr="00A758EB">
        <w:rPr>
          <w:sz w:val="18"/>
          <w:szCs w:val="18"/>
        </w:rPr>
        <w:t>s</w:t>
      </w:r>
      <w:r w:rsidRPr="00A758EB">
        <w:rPr>
          <w:spacing w:val="3"/>
          <w:sz w:val="18"/>
          <w:szCs w:val="18"/>
        </w:rPr>
        <w:t>t</w:t>
      </w:r>
      <w:r w:rsidRPr="00A758EB">
        <w:rPr>
          <w:spacing w:val="-1"/>
          <w:sz w:val="18"/>
          <w:szCs w:val="18"/>
        </w:rPr>
        <w:t>a</w:t>
      </w:r>
      <w:r w:rsidRPr="00A758EB">
        <w:rPr>
          <w:sz w:val="18"/>
          <w:szCs w:val="18"/>
        </w:rPr>
        <w:t>f</w:t>
      </w:r>
      <w:r w:rsidRPr="00A758EB">
        <w:rPr>
          <w:spacing w:val="-1"/>
          <w:sz w:val="18"/>
          <w:szCs w:val="18"/>
        </w:rPr>
        <w:t>f</w:t>
      </w:r>
      <w:r w:rsidRPr="00A758EB">
        <w:rPr>
          <w:sz w:val="18"/>
          <w:szCs w:val="18"/>
        </w:rPr>
        <w:t>i</w:t>
      </w:r>
      <w:r w:rsidRPr="00A758EB">
        <w:rPr>
          <w:spacing w:val="3"/>
          <w:sz w:val="18"/>
          <w:szCs w:val="18"/>
        </w:rPr>
        <w:t>n</w:t>
      </w:r>
      <w:r w:rsidRPr="00A758EB">
        <w:rPr>
          <w:sz w:val="18"/>
          <w:szCs w:val="18"/>
        </w:rPr>
        <w:t>g o</w:t>
      </w:r>
      <w:r w:rsidRPr="00A758EB">
        <w:rPr>
          <w:spacing w:val="-1"/>
          <w:sz w:val="18"/>
          <w:szCs w:val="18"/>
        </w:rPr>
        <w:t>r</w:t>
      </w:r>
      <w:r w:rsidRPr="00A758EB">
        <w:rPr>
          <w:sz w:val="18"/>
          <w:szCs w:val="18"/>
        </w:rPr>
        <w:t>g</w:t>
      </w:r>
      <w:r w:rsidRPr="00A758EB">
        <w:rPr>
          <w:spacing w:val="-1"/>
          <w:sz w:val="18"/>
          <w:szCs w:val="18"/>
        </w:rPr>
        <w:t>a</w:t>
      </w:r>
      <w:r w:rsidRPr="00A758EB">
        <w:rPr>
          <w:sz w:val="18"/>
          <w:szCs w:val="18"/>
        </w:rPr>
        <w:t>ni</w:t>
      </w:r>
      <w:r w:rsidRPr="00A758EB">
        <w:rPr>
          <w:spacing w:val="2"/>
          <w:sz w:val="18"/>
          <w:szCs w:val="18"/>
        </w:rPr>
        <w:t>z</w:t>
      </w:r>
      <w:r w:rsidRPr="00A758EB">
        <w:rPr>
          <w:spacing w:val="-1"/>
          <w:sz w:val="18"/>
          <w:szCs w:val="18"/>
        </w:rPr>
        <w:t>a</w:t>
      </w:r>
      <w:r w:rsidRPr="00A758EB">
        <w:rPr>
          <w:sz w:val="18"/>
          <w:szCs w:val="18"/>
        </w:rPr>
        <w:t>t</w:t>
      </w:r>
      <w:r w:rsidRPr="00A758EB">
        <w:rPr>
          <w:spacing w:val="1"/>
          <w:sz w:val="18"/>
          <w:szCs w:val="18"/>
        </w:rPr>
        <w:t>i</w:t>
      </w:r>
      <w:r w:rsidRPr="00A758EB">
        <w:rPr>
          <w:sz w:val="18"/>
          <w:szCs w:val="18"/>
        </w:rPr>
        <w:t>on.</w:t>
      </w:r>
      <w:r w:rsidRPr="00A758EB">
        <w:rPr>
          <w:spacing w:val="60"/>
          <w:sz w:val="18"/>
          <w:szCs w:val="18"/>
        </w:rPr>
        <w:t xml:space="preserve"> </w:t>
      </w:r>
      <w:r w:rsidRPr="00A758EB">
        <w:rPr>
          <w:sz w:val="18"/>
          <w:szCs w:val="18"/>
        </w:rPr>
        <w:t>The</w:t>
      </w:r>
      <w:r w:rsidRPr="00A758EB">
        <w:rPr>
          <w:spacing w:val="-1"/>
          <w:sz w:val="18"/>
          <w:szCs w:val="18"/>
        </w:rPr>
        <w:t xml:space="preserve"> fac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z w:val="18"/>
          <w:szCs w:val="18"/>
        </w:rPr>
        <w:t>y</w:t>
      </w:r>
      <w:r w:rsidRPr="00A758EB">
        <w:rPr>
          <w:spacing w:val="-3"/>
          <w:sz w:val="18"/>
          <w:szCs w:val="18"/>
        </w:rPr>
        <w:t xml:space="preserve"> </w:t>
      </w:r>
      <w:r w:rsidRPr="00A758EB">
        <w:rPr>
          <w:spacing w:val="-1"/>
          <w:sz w:val="18"/>
          <w:szCs w:val="18"/>
        </w:rPr>
        <w:t>c</w:t>
      </w:r>
      <w:r w:rsidRPr="00A758EB">
        <w:rPr>
          <w:sz w:val="18"/>
          <w:szCs w:val="18"/>
        </w:rPr>
        <w:t>ont</w:t>
      </w:r>
      <w:r w:rsidRPr="00A758EB">
        <w:rPr>
          <w:spacing w:val="2"/>
          <w:sz w:val="18"/>
          <w:szCs w:val="18"/>
        </w:rPr>
        <w:t>r</w:t>
      </w:r>
      <w:r w:rsidRPr="00A758EB">
        <w:rPr>
          <w:spacing w:val="-1"/>
          <w:sz w:val="18"/>
          <w:szCs w:val="18"/>
        </w:rPr>
        <w:t>ac</w:t>
      </w:r>
      <w:r w:rsidRPr="00A758EB">
        <w:rPr>
          <w:spacing w:val="3"/>
          <w:sz w:val="18"/>
          <w:szCs w:val="18"/>
        </w:rPr>
        <w:t>t</w:t>
      </w:r>
      <w:r w:rsidRPr="00A758EB">
        <w:rPr>
          <w:sz w:val="18"/>
          <w:szCs w:val="18"/>
        </w:rPr>
        <w:t>s dir</w:t>
      </w:r>
      <w:r w:rsidRPr="00A758EB">
        <w:rPr>
          <w:spacing w:val="1"/>
          <w:sz w:val="18"/>
          <w:szCs w:val="18"/>
        </w:rPr>
        <w:t>e</w:t>
      </w:r>
      <w:r w:rsidRPr="00A758EB">
        <w:rPr>
          <w:spacing w:val="-1"/>
          <w:sz w:val="18"/>
          <w:szCs w:val="18"/>
        </w:rPr>
        <w:t>c</w:t>
      </w:r>
      <w:r w:rsidRPr="00A758EB">
        <w:rPr>
          <w:sz w:val="18"/>
          <w:szCs w:val="18"/>
        </w:rPr>
        <w:t>t</w:t>
      </w:r>
      <w:r w:rsidRPr="00A758EB">
        <w:rPr>
          <w:spacing w:val="3"/>
          <w:sz w:val="18"/>
          <w:szCs w:val="18"/>
        </w:rPr>
        <w:t>l</w:t>
      </w:r>
      <w:r w:rsidRPr="00A758EB">
        <w:rPr>
          <w:sz w:val="18"/>
          <w:szCs w:val="18"/>
        </w:rPr>
        <w:t>y</w:t>
      </w:r>
      <w:r w:rsidRPr="00A758EB">
        <w:rPr>
          <w:spacing w:val="-3"/>
          <w:sz w:val="18"/>
          <w:szCs w:val="18"/>
        </w:rPr>
        <w:t xml:space="preserve"> </w:t>
      </w:r>
      <w:r w:rsidRPr="00A758EB">
        <w:rPr>
          <w:sz w:val="18"/>
          <w:szCs w:val="18"/>
        </w:rPr>
        <w:t xml:space="preserve">with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ind</w:t>
      </w:r>
      <w:r w:rsidRPr="00A758EB">
        <w:rPr>
          <w:spacing w:val="1"/>
          <w:sz w:val="18"/>
          <w:szCs w:val="18"/>
        </w:rPr>
        <w:t>i</w:t>
      </w:r>
      <w:r w:rsidRPr="00A758EB">
        <w:rPr>
          <w:sz w:val="18"/>
          <w:szCs w:val="18"/>
        </w:rPr>
        <w:t xml:space="preserve">vidual </w:t>
      </w:r>
      <w:r w:rsidRPr="00A758EB">
        <w:rPr>
          <w:spacing w:val="-1"/>
          <w:sz w:val="18"/>
          <w:szCs w:val="18"/>
        </w:rPr>
        <w:t>f</w:t>
      </w:r>
      <w:r w:rsidRPr="00A758EB">
        <w:rPr>
          <w:sz w:val="18"/>
          <w:szCs w:val="18"/>
        </w:rPr>
        <w:t>or</w:t>
      </w:r>
      <w:r w:rsidRPr="00A758EB">
        <w:rPr>
          <w:spacing w:val="-1"/>
          <w:sz w:val="18"/>
          <w:szCs w:val="18"/>
        </w:rPr>
        <w:t xml:space="preserve"> </w:t>
      </w:r>
      <w:r w:rsidRPr="00A758EB">
        <w:rPr>
          <w:sz w:val="18"/>
          <w:szCs w:val="18"/>
        </w:rPr>
        <w:t>the s</w:t>
      </w:r>
      <w:r w:rsidRPr="00A758EB">
        <w:rPr>
          <w:spacing w:val="-1"/>
          <w:sz w:val="18"/>
          <w:szCs w:val="18"/>
        </w:rPr>
        <w:t>e</w:t>
      </w:r>
      <w:r w:rsidRPr="00A758EB">
        <w:rPr>
          <w:sz w:val="18"/>
          <w:szCs w:val="18"/>
        </w:rPr>
        <w:t>r</w:t>
      </w:r>
      <w:r w:rsidRPr="00A758EB">
        <w:rPr>
          <w:spacing w:val="1"/>
          <w:sz w:val="18"/>
          <w:szCs w:val="18"/>
        </w:rPr>
        <w:t>v</w:t>
      </w:r>
      <w:r w:rsidRPr="00A758EB">
        <w:rPr>
          <w:sz w:val="18"/>
          <w:szCs w:val="18"/>
        </w:rPr>
        <w:t>ic</w:t>
      </w:r>
      <w:r w:rsidRPr="00A758EB">
        <w:rPr>
          <w:spacing w:val="-1"/>
          <w:sz w:val="18"/>
          <w:szCs w:val="18"/>
        </w:rPr>
        <w:t>e</w:t>
      </w:r>
      <w:r w:rsidRPr="00A758EB">
        <w:rPr>
          <w:sz w:val="18"/>
          <w:szCs w:val="18"/>
        </w:rPr>
        <w:t>s provid</w:t>
      </w:r>
      <w:r w:rsidRPr="00A758EB">
        <w:rPr>
          <w:spacing w:val="-1"/>
          <w:sz w:val="18"/>
          <w:szCs w:val="18"/>
        </w:rPr>
        <w:t>e</w:t>
      </w:r>
      <w:r w:rsidRPr="00A758EB">
        <w:rPr>
          <w:sz w:val="18"/>
          <w:szCs w:val="18"/>
        </w:rPr>
        <w:t xml:space="preserve">d. </w:t>
      </w:r>
    </w:p>
    <w:tbl>
      <w:tblPr>
        <w:tblStyle w:val="GridTable4-Accent5"/>
        <w:tblW w:w="9445" w:type="dxa"/>
        <w:tblLook w:val="04A0" w:firstRow="1" w:lastRow="0" w:firstColumn="1" w:lastColumn="0" w:noHBand="0" w:noVBand="1"/>
      </w:tblPr>
      <w:tblGrid>
        <w:gridCol w:w="1158"/>
        <w:gridCol w:w="2859"/>
        <w:gridCol w:w="908"/>
        <w:gridCol w:w="4520"/>
      </w:tblGrid>
      <w:tr w:rsidR="00D71CE8" w:rsidRPr="00D71CE8" w14:paraId="77867FCC" w14:textId="77777777" w:rsidTr="00BC60A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7D475BD" w14:textId="32010332" w:rsidR="00D71CE8" w:rsidRPr="00D71CE8" w:rsidRDefault="00D71CE8" w:rsidP="00D71CE8">
            <w:pPr>
              <w:spacing w:before="0"/>
              <w:rPr>
                <w:rFonts w:ascii="Calibri" w:eastAsia="Times New Roman" w:hAnsi="Calibri" w:cs="Calibri"/>
              </w:rPr>
            </w:pPr>
            <w:r>
              <w:rPr>
                <w:rFonts w:ascii="Calibri" w:eastAsia="Times New Roman" w:hAnsi="Calibri" w:cs="Calibri"/>
              </w:rPr>
              <w:t>Line</w:t>
            </w:r>
          </w:p>
        </w:tc>
        <w:tc>
          <w:tcPr>
            <w:tcW w:w="2859" w:type="dxa"/>
            <w:hideMark/>
          </w:tcPr>
          <w:p w14:paraId="6CB5B3B7" w14:textId="479BB7F2"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8" w:type="dxa"/>
            <w:hideMark/>
          </w:tcPr>
          <w:p w14:paraId="11BC6E71" w14:textId="3C8B1BA1"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20" w:type="dxa"/>
            <w:hideMark/>
          </w:tcPr>
          <w:p w14:paraId="04E59B61" w14:textId="6F8EC0BC"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71CE8" w:rsidRPr="00D71CE8" w14:paraId="6F8D27C6" w14:textId="77777777" w:rsidTr="002628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FAA75B7" w14:textId="77777777" w:rsidR="00D71CE8" w:rsidRPr="00D71CE8" w:rsidRDefault="00D71CE8" w:rsidP="0026284A">
            <w:pPr>
              <w:spacing w:before="0"/>
              <w:rPr>
                <w:rFonts w:ascii="Calibri" w:eastAsia="Times New Roman" w:hAnsi="Calibri" w:cs="Calibri"/>
                <w:color w:val="000000"/>
              </w:rPr>
            </w:pPr>
            <w:r w:rsidRPr="00D71CE8">
              <w:rPr>
                <w:rFonts w:ascii="Calibri" w:eastAsia="Times New Roman" w:hAnsi="Calibri" w:cs="Calibri"/>
                <w:color w:val="000000"/>
              </w:rPr>
              <w:t>1.1</w:t>
            </w:r>
          </w:p>
        </w:tc>
        <w:tc>
          <w:tcPr>
            <w:tcW w:w="2859" w:type="dxa"/>
            <w:hideMark/>
          </w:tcPr>
          <w:p w14:paraId="3972BEEE"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Salaries</w:t>
            </w:r>
          </w:p>
        </w:tc>
        <w:tc>
          <w:tcPr>
            <w:tcW w:w="908" w:type="dxa"/>
            <w:hideMark/>
          </w:tcPr>
          <w:p w14:paraId="02138073"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1337E9D" w14:textId="4F97C5E4" w:rsidR="00D71CE8" w:rsidRPr="00D71CE8" w:rsidRDefault="00FE2441"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director</w:t>
            </w:r>
            <w:r w:rsidR="00832CF4">
              <w:rPr>
                <w:rFonts w:ascii="Calibri" w:eastAsia="Times New Roman" w:hAnsi="Calibri" w:cs="Calibri"/>
                <w:color w:val="000000"/>
              </w:rPr>
              <w:t>(</w:t>
            </w:r>
            <w:r>
              <w:rPr>
                <w:rFonts w:ascii="Calibri" w:eastAsia="Times New Roman" w:hAnsi="Calibri" w:cs="Calibri"/>
                <w:color w:val="000000"/>
              </w:rPr>
              <w:t>s</w:t>
            </w:r>
            <w:r w:rsidR="00832CF4">
              <w:rPr>
                <w:rFonts w:ascii="Calibri" w:eastAsia="Times New Roman" w:hAnsi="Calibri" w:cs="Calibri"/>
                <w:color w:val="000000"/>
              </w:rPr>
              <w:t>)</w:t>
            </w:r>
            <w:r>
              <w:rPr>
                <w:rFonts w:ascii="Calibri" w:eastAsia="Times New Roman" w:hAnsi="Calibri" w:cs="Calibri"/>
                <w:color w:val="000000"/>
              </w:rPr>
              <w:t xml:space="preserve"> of nursing salaries.</w:t>
            </w:r>
          </w:p>
        </w:tc>
      </w:tr>
      <w:tr w:rsidR="00D71CE8" w:rsidRPr="00D71CE8" w14:paraId="3AF6DD8B" w14:textId="77777777" w:rsidTr="00D71CE8">
        <w:trPr>
          <w:trHeight w:val="51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DE1B1B6"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1.2</w:t>
            </w:r>
          </w:p>
        </w:tc>
        <w:tc>
          <w:tcPr>
            <w:tcW w:w="2859" w:type="dxa"/>
            <w:hideMark/>
          </w:tcPr>
          <w:p w14:paraId="566B96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Employee Benefits</w:t>
            </w:r>
          </w:p>
        </w:tc>
        <w:tc>
          <w:tcPr>
            <w:tcW w:w="908" w:type="dxa"/>
            <w:hideMark/>
          </w:tcPr>
          <w:p w14:paraId="7866FDE1"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2268631" w14:textId="15BE2C72"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directors of nursing.</w:t>
            </w:r>
            <w:r w:rsidR="001710F8">
              <w:rPr>
                <w:rFonts w:ascii="Calibri" w:eastAsia="Times New Roman" w:hAnsi="Calibri" w:cs="Calibri"/>
                <w:color w:val="000000"/>
              </w:rPr>
              <w:t xml:space="preserve"> Employee benefits include group health/life, pensions, and other benefits.</w:t>
            </w:r>
          </w:p>
        </w:tc>
      </w:tr>
      <w:tr w:rsidR="00D71CE8" w:rsidRPr="00D71CE8" w14:paraId="7A6E1E73"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B9DEBD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lastRenderedPageBreak/>
              <w:t>1.3</w:t>
            </w:r>
          </w:p>
        </w:tc>
        <w:tc>
          <w:tcPr>
            <w:tcW w:w="2859" w:type="dxa"/>
            <w:hideMark/>
          </w:tcPr>
          <w:p w14:paraId="646EA3B3"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Payroll Taxes incl Workers Comp.</w:t>
            </w:r>
          </w:p>
        </w:tc>
        <w:tc>
          <w:tcPr>
            <w:tcW w:w="908" w:type="dxa"/>
            <w:hideMark/>
          </w:tcPr>
          <w:p w14:paraId="038AF421"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4C45143" w14:textId="21C6868D"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Pr>
                <w:rFonts w:ascii="Calibri" w:eastAsia="Times New Roman" w:hAnsi="Calibri" w:cs="Calibri"/>
                <w:color w:val="000000"/>
              </w:rPr>
              <w:t xml:space="preserve"> associated with the directors of nursing</w:t>
            </w:r>
            <w:r w:rsidR="00BC60A5">
              <w:rPr>
                <w:rFonts w:ascii="Calibri" w:eastAsia="Times New Roman" w:hAnsi="Calibri" w:cs="Calibri"/>
                <w:color w:val="000000"/>
              </w:rPr>
              <w:t xml:space="preserve"> salaries</w:t>
            </w:r>
            <w:r>
              <w:rPr>
                <w:rFonts w:ascii="Calibri" w:eastAsia="Times New Roman" w:hAnsi="Calibri" w:cs="Calibri"/>
                <w:color w:val="000000"/>
              </w:rPr>
              <w:t>.</w:t>
            </w:r>
          </w:p>
        </w:tc>
      </w:tr>
      <w:tr w:rsidR="00D71CE8" w:rsidRPr="00D71CE8" w14:paraId="0F82AF07"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D931AE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1.4</w:t>
            </w:r>
          </w:p>
        </w:tc>
        <w:tc>
          <w:tcPr>
            <w:tcW w:w="2859" w:type="dxa"/>
            <w:hideMark/>
          </w:tcPr>
          <w:p w14:paraId="3F7D3816"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Per Diem</w:t>
            </w:r>
          </w:p>
        </w:tc>
        <w:tc>
          <w:tcPr>
            <w:tcW w:w="908" w:type="dxa"/>
            <w:hideMark/>
          </w:tcPr>
          <w:p w14:paraId="41DD882C"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ABDD434" w14:textId="75A4F205"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director of nursing per diem purchased services.</w:t>
            </w:r>
          </w:p>
        </w:tc>
      </w:tr>
      <w:tr w:rsidR="00D71CE8" w:rsidRPr="00D71CE8" w14:paraId="18E37245"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38154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1.5</w:t>
            </w:r>
          </w:p>
        </w:tc>
        <w:tc>
          <w:tcPr>
            <w:tcW w:w="2859" w:type="dxa"/>
            <w:hideMark/>
          </w:tcPr>
          <w:p w14:paraId="339CD584"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Temporary Agency Staff</w:t>
            </w:r>
          </w:p>
        </w:tc>
        <w:tc>
          <w:tcPr>
            <w:tcW w:w="908" w:type="dxa"/>
            <w:hideMark/>
          </w:tcPr>
          <w:p w14:paraId="22B7F049"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589F75E" w14:textId="14D56B4E"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direct</w:t>
            </w:r>
            <w:r w:rsidR="00D14E21">
              <w:rPr>
                <w:rFonts w:ascii="Calibri" w:eastAsia="Times New Roman" w:hAnsi="Calibri" w:cs="Calibri"/>
                <w:color w:val="000000"/>
              </w:rPr>
              <w:t>or</w:t>
            </w:r>
            <w:r>
              <w:rPr>
                <w:rFonts w:ascii="Calibri" w:eastAsia="Times New Roman" w:hAnsi="Calibri" w:cs="Calibri"/>
                <w:color w:val="000000"/>
              </w:rPr>
              <w:t xml:space="preserve"> of nursing costs from temporary nursing service</w:t>
            </w:r>
            <w:r w:rsidR="00BC60A5">
              <w:rPr>
                <w:rFonts w:ascii="Calibri" w:eastAsia="Times New Roman" w:hAnsi="Calibri" w:cs="Calibri"/>
                <w:color w:val="000000"/>
              </w:rPr>
              <w:t xml:space="preserve"> agencies</w:t>
            </w:r>
            <w:r>
              <w:rPr>
                <w:rFonts w:ascii="Calibri" w:eastAsia="Times New Roman" w:hAnsi="Calibri" w:cs="Calibri"/>
                <w:color w:val="000000"/>
              </w:rPr>
              <w:t xml:space="preserve"> on schedule 10 table </w:t>
            </w:r>
            <w:r w:rsidR="003F5498">
              <w:rPr>
                <w:rFonts w:ascii="Calibri" w:eastAsia="Times New Roman" w:hAnsi="Calibri" w:cs="Calibri"/>
                <w:color w:val="000000"/>
              </w:rPr>
              <w:t>4</w:t>
            </w:r>
            <w:r w:rsidR="00735B0A">
              <w:rPr>
                <w:rFonts w:ascii="Calibri" w:eastAsia="Times New Roman" w:hAnsi="Calibri" w:cs="Calibri"/>
                <w:color w:val="000000"/>
              </w:rPr>
              <w:t xml:space="preserve"> first</w:t>
            </w:r>
            <w:r w:rsidR="003F5498">
              <w:rPr>
                <w:rFonts w:ascii="Calibri" w:eastAsia="Times New Roman" w:hAnsi="Calibri" w:cs="Calibri"/>
                <w:color w:val="000000"/>
              </w:rPr>
              <w:t>.</w:t>
            </w:r>
            <w:r>
              <w:rPr>
                <w:rFonts w:ascii="Calibri" w:eastAsia="Times New Roman" w:hAnsi="Calibri" w:cs="Calibri"/>
                <w:color w:val="000000"/>
              </w:rPr>
              <w:t xml:space="preserve"> </w:t>
            </w:r>
          </w:p>
        </w:tc>
      </w:tr>
      <w:tr w:rsidR="00D71CE8" w:rsidRPr="00D71CE8" w14:paraId="7845350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8A37F7B"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1.6</w:t>
            </w:r>
          </w:p>
        </w:tc>
        <w:tc>
          <w:tcPr>
            <w:tcW w:w="2859" w:type="dxa"/>
            <w:hideMark/>
          </w:tcPr>
          <w:p w14:paraId="635E7749"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Add-back (MGT-CR Sch 6 )</w:t>
            </w:r>
          </w:p>
        </w:tc>
        <w:tc>
          <w:tcPr>
            <w:tcW w:w="908" w:type="dxa"/>
            <w:hideMark/>
          </w:tcPr>
          <w:p w14:paraId="3A13110C" w14:textId="298CC0AA" w:rsidR="00D71CE8" w:rsidRPr="00D71CE8" w:rsidRDefault="00DA30D0"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4520" w:type="dxa"/>
            <w:hideMark/>
          </w:tcPr>
          <w:p w14:paraId="0881D7EC" w14:textId="76E77ECE"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allocated cost of director of nursing services from the management company cost report</w:t>
            </w:r>
            <w:r w:rsidR="00735B0A">
              <w:rPr>
                <w:rFonts w:ascii="Calibri" w:eastAsia="Times New Roman" w:hAnsi="Calibri" w:cs="Calibri"/>
                <w:color w:val="000000"/>
              </w:rPr>
              <w:t xml:space="preserve"> (MGT-CR)</w:t>
            </w:r>
            <w:r>
              <w:rPr>
                <w:rFonts w:ascii="Calibri" w:eastAsia="Times New Roman" w:hAnsi="Calibri" w:cs="Calibri"/>
                <w:color w:val="000000"/>
              </w:rPr>
              <w:t xml:space="preserve"> Schedule 6.</w:t>
            </w:r>
            <w:r w:rsidR="00DA30D0">
              <w:rPr>
                <w:rFonts w:ascii="Calibri" w:eastAsia="Times New Roman" w:hAnsi="Calibri" w:cs="Calibri"/>
                <w:color w:val="000000"/>
              </w:rPr>
              <w:t xml:space="preserve"> Entry allowed in column 2 only.</w:t>
            </w:r>
          </w:p>
        </w:tc>
      </w:tr>
      <w:tr w:rsidR="00D71CE8" w:rsidRPr="00D71CE8" w14:paraId="45B4B5B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5A1ECB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1.7</w:t>
            </w:r>
          </w:p>
        </w:tc>
        <w:tc>
          <w:tcPr>
            <w:tcW w:w="2859" w:type="dxa"/>
            <w:hideMark/>
          </w:tcPr>
          <w:p w14:paraId="6A7B2CC2"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Salaries</w:t>
            </w:r>
          </w:p>
        </w:tc>
        <w:tc>
          <w:tcPr>
            <w:tcW w:w="908" w:type="dxa"/>
            <w:hideMark/>
          </w:tcPr>
          <w:p w14:paraId="12710E88"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6473B25" w14:textId="486AAB88" w:rsidR="00D71CE8" w:rsidRPr="00D71CE8" w:rsidRDefault="00BC60A5"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RN salaries.</w:t>
            </w:r>
          </w:p>
        </w:tc>
      </w:tr>
      <w:tr w:rsidR="00D71CE8" w:rsidRPr="00D71CE8" w14:paraId="5F9EB9D5" w14:textId="77777777" w:rsidTr="00BC60A5">
        <w:trPr>
          <w:trHeight w:val="24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ABD498"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1.8</w:t>
            </w:r>
          </w:p>
        </w:tc>
        <w:tc>
          <w:tcPr>
            <w:tcW w:w="2859" w:type="dxa"/>
            <w:hideMark/>
          </w:tcPr>
          <w:p w14:paraId="1B079E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Employee Benefits</w:t>
            </w:r>
          </w:p>
        </w:tc>
        <w:tc>
          <w:tcPr>
            <w:tcW w:w="908" w:type="dxa"/>
            <w:hideMark/>
          </w:tcPr>
          <w:p w14:paraId="0E45CE48"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70756EE" w14:textId="7F056968" w:rsidR="00D71CE8" w:rsidRPr="00D71CE8" w:rsidRDefault="00BC60A5"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RN</w:t>
            </w:r>
            <w:r w:rsidR="00832CF4">
              <w:rPr>
                <w:rFonts w:ascii="Calibri" w:eastAsia="Times New Roman" w:hAnsi="Calibri" w:cs="Calibri"/>
                <w:color w:val="000000"/>
              </w:rPr>
              <w:t>s</w:t>
            </w:r>
            <w:r>
              <w:rPr>
                <w:rFonts w:ascii="Calibri" w:eastAsia="Times New Roman" w:hAnsi="Calibri" w:cs="Calibri"/>
                <w:color w:val="000000"/>
              </w:rPr>
              <w:t>.</w:t>
            </w:r>
            <w:r w:rsidR="001710F8">
              <w:rPr>
                <w:rFonts w:ascii="Calibri" w:eastAsia="Times New Roman" w:hAnsi="Calibri" w:cs="Calibri"/>
                <w:color w:val="000000"/>
              </w:rPr>
              <w:t xml:space="preserve"> Employee benefits include group health/life, pensions, and other benefits.</w:t>
            </w:r>
          </w:p>
        </w:tc>
      </w:tr>
      <w:tr w:rsidR="00BC60A5" w:rsidRPr="00D71CE8" w14:paraId="2238D9DD"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4C0442"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1.9</w:t>
            </w:r>
          </w:p>
        </w:tc>
        <w:tc>
          <w:tcPr>
            <w:tcW w:w="2859" w:type="dxa"/>
            <w:hideMark/>
          </w:tcPr>
          <w:p w14:paraId="6A4C36A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Payroll Taxes incl Workers Comp.</w:t>
            </w:r>
          </w:p>
        </w:tc>
        <w:tc>
          <w:tcPr>
            <w:tcW w:w="908" w:type="dxa"/>
            <w:hideMark/>
          </w:tcPr>
          <w:p w14:paraId="08DAC832"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C3ED9DD" w14:textId="116AC80B"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RN salaries. </w:t>
            </w:r>
          </w:p>
        </w:tc>
      </w:tr>
      <w:tr w:rsidR="00BC60A5" w:rsidRPr="00D71CE8" w14:paraId="5084339D"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0AC04F"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1.10</w:t>
            </w:r>
          </w:p>
        </w:tc>
        <w:tc>
          <w:tcPr>
            <w:tcW w:w="2859" w:type="dxa"/>
            <w:hideMark/>
          </w:tcPr>
          <w:p w14:paraId="09808C6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Per Diem</w:t>
            </w:r>
          </w:p>
        </w:tc>
        <w:tc>
          <w:tcPr>
            <w:tcW w:w="908" w:type="dxa"/>
            <w:hideMark/>
          </w:tcPr>
          <w:p w14:paraId="23977FC6"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60D8A6D" w14:textId="3821D676"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 xml:space="preserve">the cost of </w:t>
            </w:r>
            <w:r>
              <w:rPr>
                <w:rFonts w:ascii="Calibri" w:eastAsia="Times New Roman" w:hAnsi="Calibri" w:cs="Calibri"/>
                <w:color w:val="000000"/>
              </w:rPr>
              <w:t>RN per diem purchased services.</w:t>
            </w:r>
          </w:p>
        </w:tc>
      </w:tr>
      <w:tr w:rsidR="00BC60A5" w:rsidRPr="00D71CE8" w14:paraId="3D13FED2"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BCFAD4"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1.11</w:t>
            </w:r>
          </w:p>
        </w:tc>
        <w:tc>
          <w:tcPr>
            <w:tcW w:w="2859" w:type="dxa"/>
            <w:hideMark/>
          </w:tcPr>
          <w:p w14:paraId="3EEF8D54"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Temporary Agency Staff</w:t>
            </w:r>
          </w:p>
        </w:tc>
        <w:tc>
          <w:tcPr>
            <w:tcW w:w="908" w:type="dxa"/>
            <w:hideMark/>
          </w:tcPr>
          <w:p w14:paraId="070DA22A"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12E626" w14:textId="16364ACC"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w:t>
            </w:r>
            <w:r w:rsidR="00D14E21">
              <w:rPr>
                <w:rFonts w:ascii="Calibri" w:eastAsia="Times New Roman" w:hAnsi="Calibri" w:cs="Calibri"/>
                <w:color w:val="000000"/>
              </w:rPr>
              <w:t>RN</w:t>
            </w:r>
            <w:r>
              <w:rPr>
                <w:rFonts w:ascii="Calibri" w:eastAsia="Times New Roman" w:hAnsi="Calibri" w:cs="Calibri"/>
                <w:color w:val="000000"/>
              </w:rPr>
              <w:t xml:space="preserve"> costs from temporary nursing service agencies on schedule 10 table 4</w:t>
            </w:r>
            <w:r w:rsidR="00735B0A">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21C93939"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56C1F0"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1.12</w:t>
            </w:r>
          </w:p>
        </w:tc>
        <w:tc>
          <w:tcPr>
            <w:tcW w:w="2859" w:type="dxa"/>
            <w:hideMark/>
          </w:tcPr>
          <w:p w14:paraId="465ACA5C"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Salaries</w:t>
            </w:r>
          </w:p>
        </w:tc>
        <w:tc>
          <w:tcPr>
            <w:tcW w:w="908" w:type="dxa"/>
            <w:hideMark/>
          </w:tcPr>
          <w:p w14:paraId="241211C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440B76A" w14:textId="688E13A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LPN salaries.</w:t>
            </w:r>
          </w:p>
        </w:tc>
      </w:tr>
      <w:tr w:rsidR="00BC60A5" w:rsidRPr="00D71CE8" w14:paraId="32C41710" w14:textId="77777777" w:rsidTr="00D71CE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FA4FFC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1.13</w:t>
            </w:r>
          </w:p>
        </w:tc>
        <w:tc>
          <w:tcPr>
            <w:tcW w:w="2859" w:type="dxa"/>
            <w:hideMark/>
          </w:tcPr>
          <w:p w14:paraId="37F50E05"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Employee Benefits</w:t>
            </w:r>
          </w:p>
        </w:tc>
        <w:tc>
          <w:tcPr>
            <w:tcW w:w="908" w:type="dxa"/>
            <w:hideMark/>
          </w:tcPr>
          <w:p w14:paraId="4F27AD68"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0345595" w14:textId="5A562A0E"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LPNs.</w:t>
            </w:r>
            <w:r w:rsidR="001710F8">
              <w:rPr>
                <w:rFonts w:ascii="Calibri" w:eastAsia="Times New Roman" w:hAnsi="Calibri" w:cs="Calibri"/>
                <w:color w:val="000000"/>
              </w:rPr>
              <w:t xml:space="preserve"> Employee benefits include group health/life, pensions, and other benefits.</w:t>
            </w:r>
          </w:p>
        </w:tc>
      </w:tr>
      <w:tr w:rsidR="00BC60A5" w:rsidRPr="00D71CE8" w14:paraId="07902A7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B583CD"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1.14</w:t>
            </w:r>
          </w:p>
        </w:tc>
        <w:tc>
          <w:tcPr>
            <w:tcW w:w="2859" w:type="dxa"/>
            <w:hideMark/>
          </w:tcPr>
          <w:p w14:paraId="798E11C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Payroll Taxes incl Workers Comp.</w:t>
            </w:r>
          </w:p>
        </w:tc>
        <w:tc>
          <w:tcPr>
            <w:tcW w:w="908" w:type="dxa"/>
            <w:hideMark/>
          </w:tcPr>
          <w:p w14:paraId="5A4D1C5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B452B04" w14:textId="44A1DBE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LPN salaries. </w:t>
            </w:r>
          </w:p>
        </w:tc>
      </w:tr>
      <w:tr w:rsidR="00BC60A5" w:rsidRPr="00D71CE8" w14:paraId="7E2C6337"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BB0F2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1.15</w:t>
            </w:r>
          </w:p>
        </w:tc>
        <w:tc>
          <w:tcPr>
            <w:tcW w:w="2859" w:type="dxa"/>
            <w:hideMark/>
          </w:tcPr>
          <w:p w14:paraId="6340E371"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Per Diem</w:t>
            </w:r>
          </w:p>
        </w:tc>
        <w:tc>
          <w:tcPr>
            <w:tcW w:w="908" w:type="dxa"/>
            <w:hideMark/>
          </w:tcPr>
          <w:p w14:paraId="4B62608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1F271E" w14:textId="09FA877F"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LPN</w:t>
            </w:r>
            <w:r w:rsidR="00AF5CA3">
              <w:rPr>
                <w:rFonts w:ascii="Calibri" w:eastAsia="Times New Roman" w:hAnsi="Calibri" w:cs="Calibri"/>
                <w:color w:val="000000"/>
              </w:rPr>
              <w:t xml:space="preserve"> </w:t>
            </w:r>
            <w:r>
              <w:rPr>
                <w:rFonts w:ascii="Calibri" w:eastAsia="Times New Roman" w:hAnsi="Calibri" w:cs="Calibri"/>
                <w:color w:val="000000"/>
              </w:rPr>
              <w:t>per diem purchased services.</w:t>
            </w:r>
          </w:p>
        </w:tc>
      </w:tr>
      <w:tr w:rsidR="00BC60A5" w:rsidRPr="00D71CE8" w14:paraId="276949A9"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7E73377"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1.16</w:t>
            </w:r>
          </w:p>
        </w:tc>
        <w:tc>
          <w:tcPr>
            <w:tcW w:w="2859" w:type="dxa"/>
            <w:hideMark/>
          </w:tcPr>
          <w:p w14:paraId="4BAE00B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Temporary Agency Staff</w:t>
            </w:r>
          </w:p>
        </w:tc>
        <w:tc>
          <w:tcPr>
            <w:tcW w:w="908" w:type="dxa"/>
            <w:hideMark/>
          </w:tcPr>
          <w:p w14:paraId="6D5E7E4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D1FC8DA" w14:textId="7B83BC10"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w:t>
            </w:r>
            <w:r w:rsidR="00306850">
              <w:rPr>
                <w:rFonts w:ascii="Calibri" w:eastAsia="Times New Roman" w:hAnsi="Calibri" w:cs="Calibri"/>
                <w:color w:val="000000"/>
              </w:rPr>
              <w:t xml:space="preserve"> report</w:t>
            </w:r>
            <w:r>
              <w:rPr>
                <w:rFonts w:ascii="Calibri" w:eastAsia="Times New Roman" w:hAnsi="Calibri" w:cs="Calibri"/>
                <w:color w:val="000000"/>
              </w:rPr>
              <w:t xml:space="preserve"> </w:t>
            </w:r>
            <w:r w:rsidR="00D14E21">
              <w:rPr>
                <w:rFonts w:ascii="Calibri" w:eastAsia="Times New Roman" w:hAnsi="Calibri" w:cs="Calibri"/>
                <w:color w:val="000000"/>
              </w:rPr>
              <w:t xml:space="preserve"> LPN</w:t>
            </w:r>
            <w:r>
              <w:rPr>
                <w:rFonts w:ascii="Calibri" w:eastAsia="Times New Roman" w:hAnsi="Calibri" w:cs="Calibri"/>
                <w:color w:val="000000"/>
              </w:rPr>
              <w:t xml:space="preserve">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077D2A61"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4537921"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1.17</w:t>
            </w:r>
          </w:p>
        </w:tc>
        <w:tc>
          <w:tcPr>
            <w:tcW w:w="2859" w:type="dxa"/>
            <w:hideMark/>
          </w:tcPr>
          <w:p w14:paraId="015AAEC6"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Salaries</w:t>
            </w:r>
          </w:p>
        </w:tc>
        <w:tc>
          <w:tcPr>
            <w:tcW w:w="908" w:type="dxa"/>
            <w:hideMark/>
          </w:tcPr>
          <w:p w14:paraId="0EEF95DC"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54C7AE" w14:textId="3FAC078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CNA salaries.</w:t>
            </w:r>
          </w:p>
        </w:tc>
      </w:tr>
      <w:tr w:rsidR="00D14E21" w:rsidRPr="00D71CE8" w14:paraId="4184E78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CF83FF"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1.18</w:t>
            </w:r>
          </w:p>
        </w:tc>
        <w:tc>
          <w:tcPr>
            <w:tcW w:w="2859" w:type="dxa"/>
            <w:hideMark/>
          </w:tcPr>
          <w:p w14:paraId="1F07AB0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Employee Benefits</w:t>
            </w:r>
          </w:p>
        </w:tc>
        <w:tc>
          <w:tcPr>
            <w:tcW w:w="908" w:type="dxa"/>
            <w:hideMark/>
          </w:tcPr>
          <w:p w14:paraId="04394EE4"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5943368" w14:textId="0B43F678"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CNAs.</w:t>
            </w:r>
            <w:r w:rsidR="001710F8">
              <w:rPr>
                <w:rFonts w:ascii="Calibri" w:eastAsia="Times New Roman" w:hAnsi="Calibri" w:cs="Calibri"/>
                <w:color w:val="000000"/>
              </w:rPr>
              <w:t xml:space="preserve"> Employee benefits include group health/life, pensions, and other benefits.</w:t>
            </w:r>
          </w:p>
        </w:tc>
      </w:tr>
      <w:tr w:rsidR="00D14E21" w:rsidRPr="00D71CE8" w14:paraId="515B61E1"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2B43D6E"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1.19</w:t>
            </w:r>
          </w:p>
        </w:tc>
        <w:tc>
          <w:tcPr>
            <w:tcW w:w="2859" w:type="dxa"/>
            <w:hideMark/>
          </w:tcPr>
          <w:p w14:paraId="77A56EB0"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Payroll Taxes incl Workers Comp.</w:t>
            </w:r>
          </w:p>
        </w:tc>
        <w:tc>
          <w:tcPr>
            <w:tcW w:w="908" w:type="dxa"/>
            <w:hideMark/>
          </w:tcPr>
          <w:p w14:paraId="20944BF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4328669" w14:textId="4716891E"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306850">
              <w:rPr>
                <w:rFonts w:ascii="Calibri" w:eastAsia="Times New Roman" w:hAnsi="Calibri" w:cs="Calibri"/>
                <w:color w:val="000000"/>
              </w:rPr>
              <w:t xml:space="preserve">workers comp. </w:t>
            </w:r>
            <w:r>
              <w:rPr>
                <w:rFonts w:ascii="Calibri" w:eastAsia="Times New Roman" w:hAnsi="Calibri" w:cs="Calibri"/>
                <w:color w:val="000000"/>
              </w:rPr>
              <w:t xml:space="preserve">associated with CNA salaries. </w:t>
            </w:r>
          </w:p>
        </w:tc>
      </w:tr>
      <w:tr w:rsidR="00D14E21" w:rsidRPr="00D71CE8" w14:paraId="4AB2EBB6"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9C6D8C5"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1.20</w:t>
            </w:r>
          </w:p>
        </w:tc>
        <w:tc>
          <w:tcPr>
            <w:tcW w:w="2859" w:type="dxa"/>
            <w:hideMark/>
          </w:tcPr>
          <w:p w14:paraId="1C76C3D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Per Diem</w:t>
            </w:r>
          </w:p>
        </w:tc>
        <w:tc>
          <w:tcPr>
            <w:tcW w:w="908" w:type="dxa"/>
            <w:hideMark/>
          </w:tcPr>
          <w:p w14:paraId="13444436"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CF98011" w14:textId="6B2CCF4D"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CNA per diem purchased services.</w:t>
            </w:r>
          </w:p>
        </w:tc>
      </w:tr>
      <w:tr w:rsidR="00D14E21" w:rsidRPr="00D71CE8" w14:paraId="3EF9B399"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D096F4C"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lastRenderedPageBreak/>
              <w:t>1.21</w:t>
            </w:r>
          </w:p>
        </w:tc>
        <w:tc>
          <w:tcPr>
            <w:tcW w:w="2859" w:type="dxa"/>
            <w:hideMark/>
          </w:tcPr>
          <w:p w14:paraId="7DFF89B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Temporary Agency Staff</w:t>
            </w:r>
          </w:p>
        </w:tc>
        <w:tc>
          <w:tcPr>
            <w:tcW w:w="908" w:type="dxa"/>
            <w:hideMark/>
          </w:tcPr>
          <w:p w14:paraId="4F52A917"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2DA402" w14:textId="05A35455"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306850">
              <w:rPr>
                <w:rFonts w:ascii="Calibri" w:eastAsia="Times New Roman" w:hAnsi="Calibri" w:cs="Calibri"/>
                <w:color w:val="000000"/>
              </w:rPr>
              <w:t>report</w:t>
            </w:r>
            <w:r>
              <w:rPr>
                <w:rFonts w:ascii="Calibri" w:eastAsia="Times New Roman" w:hAnsi="Calibri" w:cs="Calibri"/>
                <w:color w:val="000000"/>
              </w:rPr>
              <w:t xml:space="preserve">  CNA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D14E21" w:rsidRPr="00D71CE8" w14:paraId="5ADF87A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C97420A"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1.22</w:t>
            </w:r>
          </w:p>
        </w:tc>
        <w:tc>
          <w:tcPr>
            <w:tcW w:w="2859" w:type="dxa"/>
            <w:hideMark/>
          </w:tcPr>
          <w:p w14:paraId="51CD6873"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Nurse's Aide Training Administration</w:t>
            </w:r>
          </w:p>
        </w:tc>
        <w:tc>
          <w:tcPr>
            <w:tcW w:w="908" w:type="dxa"/>
            <w:hideMark/>
          </w:tcPr>
          <w:p w14:paraId="502CF67E"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9654D3E" w14:textId="7F3047A0" w:rsidR="00C27AB9" w:rsidRPr="00C27AB9" w:rsidRDefault="00AF5CA3" w:rsidP="00C27AB9">
            <w:pPr>
              <w:ind w:right="75"/>
              <w:jc w:val="both"/>
              <w:cnfStyle w:val="000000000000" w:firstRow="0" w:lastRow="0" w:firstColumn="0" w:lastColumn="0" w:oddVBand="0" w:evenVBand="0" w:oddHBand="0" w:evenHBand="0" w:firstRowFirstColumn="0" w:firstRowLastColumn="0" w:lastRowFirstColumn="0" w:lastRowLastColumn="0"/>
            </w:pPr>
            <w:r>
              <w:rPr>
                <w:spacing w:val="-3"/>
              </w:rPr>
              <w:t>Enter t</w:t>
            </w:r>
            <w:r w:rsidR="00C27AB9" w:rsidRPr="00C27AB9">
              <w:rPr>
                <w:spacing w:val="-2"/>
              </w:rPr>
              <w:t>h</w:t>
            </w:r>
            <w:r w:rsidR="00C27AB9" w:rsidRPr="00C27AB9">
              <w:t>e</w:t>
            </w:r>
            <w:r w:rsidR="00C27AB9" w:rsidRPr="00C27AB9">
              <w:rPr>
                <w:spacing w:val="1"/>
              </w:rPr>
              <w:t xml:space="preserve"> </w:t>
            </w:r>
            <w:r w:rsidR="00C27AB9" w:rsidRPr="00C27AB9">
              <w:rPr>
                <w:spacing w:val="-3"/>
              </w:rPr>
              <w:t>c</w:t>
            </w:r>
            <w:r w:rsidR="00C27AB9" w:rsidRPr="00C27AB9">
              <w:rPr>
                <w:spacing w:val="-2"/>
              </w:rPr>
              <w:t>os</w:t>
            </w:r>
            <w:r w:rsidR="00C27AB9" w:rsidRPr="00C27AB9">
              <w:t>t</w:t>
            </w:r>
            <w:r w:rsidR="00C27AB9" w:rsidRPr="00C27AB9">
              <w:rPr>
                <w:spacing w:val="2"/>
              </w:rPr>
              <w:t xml:space="preserve"> </w:t>
            </w:r>
            <w:r w:rsidR="00C27AB9" w:rsidRPr="00C27AB9">
              <w:rPr>
                <w:spacing w:val="-3"/>
              </w:rPr>
              <w:t>a</w:t>
            </w:r>
            <w:r w:rsidR="00C27AB9" w:rsidRPr="00C27AB9">
              <w:rPr>
                <w:spacing w:val="-2"/>
              </w:rPr>
              <w:t>s</w:t>
            </w:r>
            <w:r w:rsidR="00C27AB9" w:rsidRPr="00C27AB9">
              <w:rPr>
                <w:spacing w:val="-5"/>
              </w:rPr>
              <w:t>s</w:t>
            </w:r>
            <w:r w:rsidR="00C27AB9" w:rsidRPr="00C27AB9">
              <w:rPr>
                <w:spacing w:val="-2"/>
              </w:rPr>
              <w:t>o</w:t>
            </w:r>
            <w:r w:rsidR="00C27AB9" w:rsidRPr="00C27AB9">
              <w:rPr>
                <w:spacing w:val="-3"/>
              </w:rPr>
              <w:t>c</w:t>
            </w:r>
            <w:r w:rsidR="00C27AB9" w:rsidRPr="00C27AB9">
              <w:rPr>
                <w:spacing w:val="-2"/>
              </w:rPr>
              <w:t>i</w:t>
            </w:r>
            <w:r w:rsidR="00C27AB9" w:rsidRPr="00C27AB9">
              <w:rPr>
                <w:spacing w:val="-3"/>
              </w:rPr>
              <w:t>a</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5"/>
              </w:rPr>
              <w:t>w</w:t>
            </w:r>
            <w:r w:rsidR="00C27AB9" w:rsidRPr="00C27AB9">
              <w:rPr>
                <w:spacing w:val="-2"/>
              </w:rPr>
              <w:t>it</w:t>
            </w:r>
            <w:r w:rsidR="00C27AB9" w:rsidRPr="00C27AB9">
              <w:t xml:space="preserve">h </w:t>
            </w:r>
            <w:r w:rsidR="00C27AB9" w:rsidRPr="00C27AB9">
              <w:rPr>
                <w:spacing w:val="-2"/>
              </w:rPr>
              <w:t>t</w:t>
            </w:r>
            <w:r w:rsidR="00C27AB9" w:rsidRPr="00C27AB9">
              <w:rPr>
                <w:spacing w:val="-3"/>
              </w:rPr>
              <w:t>ra</w:t>
            </w:r>
            <w:r w:rsidR="00C27AB9" w:rsidRPr="00C27AB9">
              <w:rPr>
                <w:spacing w:val="-2"/>
              </w:rPr>
              <w:t>in</w:t>
            </w:r>
            <w:r w:rsidR="00C27AB9" w:rsidRPr="00C27AB9">
              <w:rPr>
                <w:spacing w:val="-4"/>
              </w:rPr>
              <w:t>i</w:t>
            </w:r>
            <w:r w:rsidR="00C27AB9" w:rsidRPr="00C27AB9">
              <w:rPr>
                <w:spacing w:val="-2"/>
              </w:rPr>
              <w:t>n</w:t>
            </w:r>
            <w:r w:rsidR="00C27AB9" w:rsidRPr="00C27AB9">
              <w:t xml:space="preserve">g </w:t>
            </w:r>
            <w:r w:rsidR="00C27AB9" w:rsidRPr="00C27AB9">
              <w:rPr>
                <w:spacing w:val="-2"/>
              </w:rPr>
              <w:t>nu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rPr>
                <w:spacing w:val="-3"/>
              </w:rPr>
              <w:t>e</w:t>
            </w:r>
            <w:r w:rsidR="00C27AB9" w:rsidRPr="00C27AB9">
              <w:rPr>
                <w:spacing w:val="-2"/>
              </w:rPr>
              <w:t>s</w:t>
            </w:r>
            <w:r w:rsidR="00C27AB9" w:rsidRPr="00C27AB9">
              <w:t>,</w:t>
            </w:r>
            <w:r w:rsidR="00C27AB9" w:rsidRPr="00C27AB9">
              <w:rPr>
                <w:spacing w:val="2"/>
              </w:rPr>
              <w:t xml:space="preserve"> </w:t>
            </w:r>
            <w:r w:rsidR="00C27AB9" w:rsidRPr="00C27AB9">
              <w:rPr>
                <w:spacing w:val="-4"/>
              </w:rPr>
              <w:t>i</w:t>
            </w:r>
            <w:r w:rsidR="00C27AB9" w:rsidRPr="00C27AB9">
              <w:t>n</w:t>
            </w:r>
            <w:r w:rsidR="00C27AB9" w:rsidRPr="00C27AB9">
              <w:rPr>
                <w:spacing w:val="2"/>
              </w:rPr>
              <w:t xml:space="preserve"> </w:t>
            </w:r>
            <w:r w:rsidR="00C27AB9" w:rsidRPr="00C27AB9">
              <w:rPr>
                <w:spacing w:val="-3"/>
              </w:rPr>
              <w:t>acc</w:t>
            </w:r>
            <w:r w:rsidR="00C27AB9" w:rsidRPr="00C27AB9">
              <w:rPr>
                <w:spacing w:val="-2"/>
              </w:rPr>
              <w:t>o</w:t>
            </w:r>
            <w:r w:rsidR="00C27AB9" w:rsidRPr="00C27AB9">
              <w:rPr>
                <w:spacing w:val="-3"/>
              </w:rPr>
              <w:t>r</w:t>
            </w:r>
            <w:r w:rsidR="00C27AB9" w:rsidRPr="00C27AB9">
              <w:rPr>
                <w:spacing w:val="-2"/>
              </w:rPr>
              <w:t>d</w:t>
            </w:r>
            <w:r w:rsidR="00C27AB9" w:rsidRPr="00C27AB9">
              <w:rPr>
                <w:spacing w:val="-3"/>
              </w:rPr>
              <w:t>a</w:t>
            </w:r>
            <w:r w:rsidR="00C27AB9" w:rsidRPr="00C27AB9">
              <w:rPr>
                <w:spacing w:val="-2"/>
              </w:rPr>
              <w:t>n</w:t>
            </w:r>
            <w:r w:rsidR="00C27AB9" w:rsidRPr="00C27AB9">
              <w:rPr>
                <w:spacing w:val="-3"/>
              </w:rPr>
              <w:t>c</w:t>
            </w:r>
            <w:r w:rsidR="00C27AB9" w:rsidRPr="00C27AB9">
              <w:t>e</w:t>
            </w:r>
            <w:r w:rsidR="00C27AB9" w:rsidRPr="00C27AB9">
              <w:rPr>
                <w:spacing w:val="1"/>
              </w:rPr>
              <w:t xml:space="preserve"> </w:t>
            </w:r>
            <w:r w:rsidR="00C27AB9" w:rsidRPr="00C27AB9">
              <w:rPr>
                <w:spacing w:val="-3"/>
              </w:rPr>
              <w:t>w</w:t>
            </w:r>
            <w:r w:rsidR="00C27AB9" w:rsidRPr="00C27AB9">
              <w:rPr>
                <w:spacing w:val="-2"/>
              </w:rPr>
              <w:t>it</w:t>
            </w:r>
            <w:r w:rsidR="00C27AB9" w:rsidRPr="00C27AB9">
              <w:t>h</w:t>
            </w:r>
            <w:r w:rsidR="00C27AB9" w:rsidRPr="00C27AB9">
              <w:rPr>
                <w:spacing w:val="2"/>
              </w:rPr>
              <w:t xml:space="preserve"> </w:t>
            </w:r>
            <w:r w:rsidR="00C27AB9" w:rsidRPr="00C27AB9">
              <w:rPr>
                <w:spacing w:val="-4"/>
              </w:rPr>
              <w:t>t</w:t>
            </w:r>
            <w:r w:rsidR="00C27AB9" w:rsidRPr="00C27AB9">
              <w:rPr>
                <w:spacing w:val="-2"/>
              </w:rPr>
              <w:t>h</w:t>
            </w:r>
            <w:r w:rsidR="00C27AB9" w:rsidRPr="00C27AB9">
              <w:t>e</w:t>
            </w:r>
            <w:r w:rsidR="00C27AB9" w:rsidRPr="00C27AB9">
              <w:rPr>
                <w:spacing w:val="1"/>
              </w:rPr>
              <w:t xml:space="preserve"> </w:t>
            </w:r>
            <w:r w:rsidR="00C27AB9" w:rsidRPr="00C27AB9">
              <w:rPr>
                <w:spacing w:val="-3"/>
              </w:rPr>
              <w:t>re</w:t>
            </w:r>
            <w:r w:rsidR="00C27AB9" w:rsidRPr="00C27AB9">
              <w:rPr>
                <w:spacing w:val="-2"/>
              </w:rPr>
              <w:t>qui</w:t>
            </w:r>
            <w:r w:rsidR="00C27AB9" w:rsidRPr="00C27AB9">
              <w:rPr>
                <w:spacing w:val="-6"/>
              </w:rPr>
              <w:t>r</w:t>
            </w:r>
            <w:r w:rsidR="00C27AB9" w:rsidRPr="00C27AB9">
              <w:rPr>
                <w:spacing w:val="-3"/>
              </w:rPr>
              <w:t>e</w:t>
            </w:r>
            <w:r w:rsidR="00C27AB9" w:rsidRPr="00C27AB9">
              <w:rPr>
                <w:spacing w:val="-2"/>
              </w:rPr>
              <w:t>m</w:t>
            </w:r>
            <w:r w:rsidR="00C27AB9" w:rsidRPr="00C27AB9">
              <w:rPr>
                <w:spacing w:val="-3"/>
              </w:rPr>
              <w:t>e</w:t>
            </w:r>
            <w:r w:rsidR="00C27AB9" w:rsidRPr="00C27AB9">
              <w:rPr>
                <w:spacing w:val="-2"/>
              </w:rPr>
              <w:t>n</w:t>
            </w:r>
            <w:r w:rsidR="00C27AB9" w:rsidRPr="00C27AB9">
              <w:rPr>
                <w:spacing w:val="-4"/>
              </w:rPr>
              <w:t>t</w:t>
            </w:r>
            <w:r w:rsidR="00C27AB9" w:rsidRPr="00C27AB9">
              <w:t xml:space="preserve">s </w:t>
            </w:r>
            <w:r w:rsidR="00C27AB9" w:rsidRPr="00C27AB9">
              <w:rPr>
                <w:spacing w:val="-2"/>
              </w:rPr>
              <w:t>s</w:t>
            </w:r>
            <w:r w:rsidR="00C27AB9" w:rsidRPr="00C27AB9">
              <w:rPr>
                <w:spacing w:val="-3"/>
              </w:rPr>
              <w:t>e</w:t>
            </w:r>
            <w:r w:rsidR="00C27AB9" w:rsidRPr="00C27AB9">
              <w:t>t</w:t>
            </w:r>
            <w:r w:rsidR="00C27AB9" w:rsidRPr="00C27AB9">
              <w:rPr>
                <w:spacing w:val="8"/>
              </w:rPr>
              <w:t xml:space="preserve"> </w:t>
            </w:r>
            <w:r w:rsidR="00C27AB9" w:rsidRPr="00C27AB9">
              <w:rPr>
                <w:spacing w:val="-3"/>
              </w:rPr>
              <w:t>f</w:t>
            </w:r>
            <w:r w:rsidR="00C27AB9" w:rsidRPr="00C27AB9">
              <w:rPr>
                <w:spacing w:val="-2"/>
              </w:rPr>
              <w:t>o</w:t>
            </w:r>
            <w:r w:rsidR="00C27AB9" w:rsidRPr="00C27AB9">
              <w:rPr>
                <w:spacing w:val="-3"/>
              </w:rPr>
              <w:t>r</w:t>
            </w:r>
            <w:r w:rsidR="00C27AB9" w:rsidRPr="00C27AB9">
              <w:rPr>
                <w:spacing w:val="-2"/>
              </w:rPr>
              <w:t>t</w:t>
            </w:r>
            <w:r w:rsidR="00C27AB9" w:rsidRPr="00C27AB9">
              <w:t>h</w:t>
            </w:r>
            <w:r w:rsidR="00C27AB9" w:rsidRPr="00C27AB9">
              <w:rPr>
                <w:spacing w:val="7"/>
              </w:rPr>
              <w:t xml:space="preserve"> </w:t>
            </w:r>
            <w:r w:rsidR="00C27AB9" w:rsidRPr="00C27AB9">
              <w:t xml:space="preserve">by </w:t>
            </w:r>
            <w:r w:rsidR="00C27AB9" w:rsidRPr="00C27AB9">
              <w:rPr>
                <w:spacing w:val="-2"/>
              </w:rPr>
              <w:t>th</w:t>
            </w:r>
            <w:r w:rsidR="00C27AB9" w:rsidRPr="00C27AB9">
              <w:t>e</w:t>
            </w:r>
            <w:r w:rsidR="00C27AB9" w:rsidRPr="00C27AB9">
              <w:rPr>
                <w:spacing w:val="6"/>
              </w:rPr>
              <w:t xml:space="preserve"> </w:t>
            </w:r>
            <w:r w:rsidR="00C27AB9" w:rsidRPr="00C27AB9">
              <w:rPr>
                <w:spacing w:val="-3"/>
              </w:rPr>
              <w:t>De</w:t>
            </w:r>
            <w:r w:rsidR="00C27AB9" w:rsidRPr="00C27AB9">
              <w:rPr>
                <w:spacing w:val="-2"/>
              </w:rPr>
              <w:t>p</w:t>
            </w:r>
            <w:r w:rsidR="00C27AB9" w:rsidRPr="00C27AB9">
              <w:rPr>
                <w:spacing w:val="-3"/>
              </w:rPr>
              <w:t>ar</w:t>
            </w:r>
            <w:r w:rsidR="00C27AB9" w:rsidRPr="00C27AB9">
              <w:rPr>
                <w:spacing w:val="-2"/>
              </w:rPr>
              <w:t>tm</w:t>
            </w:r>
            <w:r w:rsidR="00C27AB9" w:rsidRPr="00C27AB9">
              <w:rPr>
                <w:spacing w:val="-3"/>
              </w:rPr>
              <w:t>e</w:t>
            </w:r>
            <w:r w:rsidR="00C27AB9" w:rsidRPr="00C27AB9">
              <w:rPr>
                <w:spacing w:val="-2"/>
              </w:rPr>
              <w:t>n</w:t>
            </w:r>
            <w:r w:rsidR="00C27AB9" w:rsidRPr="00C27AB9">
              <w:t>t</w:t>
            </w:r>
            <w:r w:rsidR="00C27AB9" w:rsidRPr="00C27AB9">
              <w:rPr>
                <w:spacing w:val="8"/>
              </w:rPr>
              <w:t xml:space="preserve"> </w:t>
            </w:r>
            <w:r w:rsidR="00C27AB9" w:rsidRPr="00C27AB9">
              <w:rPr>
                <w:spacing w:val="-2"/>
              </w:rPr>
              <w:t>o</w:t>
            </w:r>
            <w:r w:rsidR="00C27AB9" w:rsidRPr="00C27AB9">
              <w:t>f</w:t>
            </w:r>
            <w:r w:rsidR="00C27AB9" w:rsidRPr="00C27AB9">
              <w:rPr>
                <w:spacing w:val="7"/>
              </w:rPr>
              <w:t xml:space="preserve"> </w:t>
            </w:r>
            <w:r w:rsidR="00C27AB9" w:rsidRPr="00C27AB9">
              <w:rPr>
                <w:spacing w:val="-1"/>
              </w:rPr>
              <w:t>P</w:t>
            </w:r>
            <w:r w:rsidR="00C27AB9" w:rsidRPr="00C27AB9">
              <w:rPr>
                <w:spacing w:val="-2"/>
              </w:rPr>
              <w:t>u</w:t>
            </w:r>
            <w:r w:rsidR="00C27AB9" w:rsidRPr="00C27AB9">
              <w:rPr>
                <w:spacing w:val="-5"/>
              </w:rPr>
              <w:t>b</w:t>
            </w:r>
            <w:r w:rsidR="00C27AB9" w:rsidRPr="00C27AB9">
              <w:rPr>
                <w:spacing w:val="-2"/>
              </w:rPr>
              <w:t>li</w:t>
            </w:r>
            <w:r w:rsidR="00C27AB9" w:rsidRPr="00C27AB9">
              <w:t>c</w:t>
            </w:r>
            <w:r w:rsidR="00C27AB9" w:rsidRPr="00C27AB9">
              <w:rPr>
                <w:spacing w:val="6"/>
              </w:rPr>
              <w:t xml:space="preserve"> </w:t>
            </w:r>
            <w:r w:rsidR="00C27AB9" w:rsidRPr="00C27AB9">
              <w:rPr>
                <w:spacing w:val="-3"/>
              </w:rPr>
              <w:t>Hea</w:t>
            </w:r>
            <w:r w:rsidR="00C27AB9" w:rsidRPr="00C27AB9">
              <w:rPr>
                <w:spacing w:val="-2"/>
              </w:rPr>
              <w:t>l</w:t>
            </w:r>
            <w:r w:rsidR="00C27AB9" w:rsidRPr="00C27AB9">
              <w:rPr>
                <w:spacing w:val="-4"/>
              </w:rPr>
              <w:t>t</w:t>
            </w:r>
            <w:r w:rsidR="00C27AB9" w:rsidRPr="00C27AB9">
              <w:rPr>
                <w:spacing w:val="-2"/>
              </w:rPr>
              <w:t>h</w:t>
            </w:r>
            <w:r w:rsidR="00C27AB9" w:rsidRPr="00C27AB9">
              <w:t>,</w:t>
            </w:r>
            <w:r w:rsidR="00C27AB9" w:rsidRPr="00C27AB9">
              <w:rPr>
                <w:spacing w:val="7"/>
              </w:rPr>
              <w:t xml:space="preserve"> </w:t>
            </w:r>
            <w:r w:rsidR="00C27AB9" w:rsidRPr="00C27AB9">
              <w:rPr>
                <w:spacing w:val="-2"/>
              </w:rPr>
              <w:t>in</w:t>
            </w:r>
            <w:r w:rsidR="00C27AB9" w:rsidRPr="00C27AB9">
              <w:rPr>
                <w:spacing w:val="-6"/>
              </w:rPr>
              <w:t>c</w:t>
            </w:r>
            <w:r w:rsidR="00C27AB9" w:rsidRPr="00C27AB9">
              <w:rPr>
                <w:spacing w:val="-2"/>
              </w:rPr>
              <w:t>lud</w:t>
            </w:r>
            <w:r w:rsidR="00C27AB9" w:rsidRPr="00C27AB9">
              <w:rPr>
                <w:spacing w:val="-3"/>
              </w:rPr>
              <w:t>e</w:t>
            </w:r>
            <w:r w:rsidR="00C27AB9" w:rsidRPr="00C27AB9">
              <w:t>s</w:t>
            </w:r>
            <w:r w:rsidR="00C27AB9" w:rsidRPr="00C27AB9">
              <w:rPr>
                <w:spacing w:val="8"/>
              </w:rPr>
              <w:t xml:space="preserve"> </w:t>
            </w:r>
            <w:r w:rsidR="00C27AB9" w:rsidRPr="00C27AB9">
              <w:rPr>
                <w:spacing w:val="-4"/>
              </w:rPr>
              <w:t>t</w:t>
            </w:r>
            <w:r w:rsidR="00C27AB9" w:rsidRPr="00C27AB9">
              <w:rPr>
                <w:spacing w:val="-2"/>
              </w:rPr>
              <w:t>h</w:t>
            </w:r>
            <w:r w:rsidR="00C27AB9" w:rsidRPr="00C27AB9">
              <w:t>e</w:t>
            </w:r>
            <w:r w:rsidR="00C27AB9" w:rsidRPr="00C27AB9">
              <w:rPr>
                <w:spacing w:val="6"/>
              </w:rPr>
              <w:t xml:space="preserve"> </w:t>
            </w:r>
            <w:r w:rsidR="00C27AB9" w:rsidRPr="00C27AB9">
              <w:rPr>
                <w:spacing w:val="-2"/>
              </w:rPr>
              <w:t>in</w:t>
            </w:r>
            <w:r w:rsidR="00C27AB9" w:rsidRPr="00C27AB9">
              <w:rPr>
                <w:spacing w:val="-5"/>
              </w:rPr>
              <w:t>s</w:t>
            </w:r>
            <w:r w:rsidR="00C27AB9" w:rsidRPr="00C27AB9">
              <w:rPr>
                <w:spacing w:val="-2"/>
              </w:rPr>
              <w:t>t</w:t>
            </w:r>
            <w:r w:rsidR="00C27AB9" w:rsidRPr="00C27AB9">
              <w:rPr>
                <w:spacing w:val="-3"/>
              </w:rPr>
              <w:t>r</w:t>
            </w:r>
            <w:r w:rsidR="00C27AB9" w:rsidRPr="00C27AB9">
              <w:rPr>
                <w:spacing w:val="-2"/>
              </w:rPr>
              <w:t>u</w:t>
            </w:r>
            <w:r w:rsidR="00C27AB9" w:rsidRPr="00C27AB9">
              <w:rPr>
                <w:spacing w:val="-3"/>
              </w:rPr>
              <w:t>c</w:t>
            </w:r>
            <w:r w:rsidR="00C27AB9" w:rsidRPr="00C27AB9">
              <w:rPr>
                <w:spacing w:val="-2"/>
              </w:rPr>
              <w:t>to</w:t>
            </w:r>
            <w:r w:rsidR="00C27AB9" w:rsidRPr="00C27AB9">
              <w:rPr>
                <w:spacing w:val="-3"/>
              </w:rPr>
              <w:t>r</w:t>
            </w:r>
            <w:r w:rsidR="00C27AB9" w:rsidRPr="00C27AB9">
              <w:t>,</w:t>
            </w:r>
            <w:r w:rsidR="00C27AB9" w:rsidRPr="00C27AB9">
              <w:rPr>
                <w:spacing w:val="7"/>
              </w:rPr>
              <w:t xml:space="preserve"> </w:t>
            </w:r>
            <w:r w:rsidR="00C27AB9" w:rsidRPr="00C27AB9">
              <w:rPr>
                <w:spacing w:val="-5"/>
              </w:rPr>
              <w:t>b</w:t>
            </w:r>
            <w:r w:rsidR="00C27AB9" w:rsidRPr="00C27AB9">
              <w:rPr>
                <w:spacing w:val="-2"/>
              </w:rPr>
              <w:t>o</w:t>
            </w:r>
            <w:r w:rsidR="00C27AB9" w:rsidRPr="00C27AB9">
              <w:rPr>
                <w:spacing w:val="-5"/>
              </w:rPr>
              <w:t>o</w:t>
            </w:r>
            <w:r w:rsidR="00C27AB9" w:rsidRPr="00C27AB9">
              <w:rPr>
                <w:spacing w:val="-2"/>
              </w:rPr>
              <w:t>ks</w:t>
            </w:r>
            <w:r w:rsidR="00C27AB9" w:rsidRPr="00C27AB9">
              <w:t>,</w:t>
            </w:r>
            <w:r w:rsidR="00C27AB9" w:rsidRPr="00C27AB9">
              <w:rPr>
                <w:spacing w:val="7"/>
              </w:rPr>
              <w:t xml:space="preserve"> </w:t>
            </w:r>
            <w:r w:rsidR="00C27AB9" w:rsidRPr="00C27AB9">
              <w:rPr>
                <w:spacing w:val="-3"/>
              </w:rPr>
              <w:t>a</w:t>
            </w:r>
            <w:r w:rsidR="00C27AB9" w:rsidRPr="00C27AB9">
              <w:rPr>
                <w:spacing w:val="-2"/>
              </w:rPr>
              <w:t>n</w:t>
            </w:r>
            <w:r w:rsidR="00C27AB9" w:rsidRPr="00C27AB9">
              <w:t xml:space="preserve">d </w:t>
            </w:r>
            <w:r w:rsidR="00C27AB9" w:rsidRPr="00C27AB9">
              <w:rPr>
                <w:spacing w:val="-2"/>
              </w:rPr>
              <w:t>sp</w:t>
            </w:r>
            <w:r w:rsidR="00C27AB9" w:rsidRPr="00C27AB9">
              <w:rPr>
                <w:spacing w:val="-3"/>
              </w:rPr>
              <w:t>ac</w:t>
            </w:r>
            <w:r w:rsidR="00C27AB9" w:rsidRPr="00C27AB9">
              <w:t>e</w:t>
            </w:r>
            <w:r w:rsidR="00C27AB9" w:rsidRPr="00C27AB9">
              <w:rPr>
                <w:spacing w:val="6"/>
              </w:rPr>
              <w:t xml:space="preserve"> </w:t>
            </w:r>
            <w:r w:rsidR="00C27AB9" w:rsidRPr="00C27AB9">
              <w:rPr>
                <w:spacing w:val="-3"/>
              </w:rPr>
              <w:t>re</w:t>
            </w:r>
            <w:r w:rsidR="00C27AB9" w:rsidRPr="00C27AB9">
              <w:rPr>
                <w:spacing w:val="-2"/>
              </w:rPr>
              <w:t>nt</w:t>
            </w:r>
            <w:r w:rsidR="00C27AB9" w:rsidRPr="00C27AB9">
              <w:rPr>
                <w:spacing w:val="-3"/>
              </w:rPr>
              <w:t>a</w:t>
            </w:r>
            <w:r w:rsidR="00C27AB9" w:rsidRPr="00C27AB9">
              <w:rPr>
                <w:spacing w:val="-2"/>
              </w:rPr>
              <w:t>l</w:t>
            </w:r>
            <w:r w:rsidR="00C27AB9" w:rsidRPr="00C27AB9">
              <w:t>,</w:t>
            </w:r>
            <w:r w:rsidR="00C27AB9" w:rsidRPr="00C27AB9">
              <w:rPr>
                <w:spacing w:val="5"/>
              </w:rPr>
              <w:t xml:space="preserve"> </w:t>
            </w:r>
            <w:r w:rsidR="00C27AB9" w:rsidRPr="00C27AB9">
              <w:rPr>
                <w:spacing w:val="-2"/>
              </w:rPr>
              <w:t>i</w:t>
            </w:r>
            <w:r w:rsidR="00C27AB9" w:rsidRPr="00C27AB9">
              <w:t>f</w:t>
            </w:r>
            <w:r w:rsidR="00C27AB9" w:rsidRPr="00C27AB9">
              <w:rPr>
                <w:spacing w:val="6"/>
              </w:rPr>
              <w:t xml:space="preserve"> </w:t>
            </w:r>
            <w:r w:rsidR="00C27AB9" w:rsidRPr="00C27AB9">
              <w:rPr>
                <w:spacing w:val="-2"/>
              </w:rPr>
              <w:t>n</w:t>
            </w:r>
            <w:r w:rsidR="00C27AB9" w:rsidRPr="00C27AB9">
              <w:rPr>
                <w:spacing w:val="-3"/>
              </w:rPr>
              <w:t>ece</w:t>
            </w:r>
            <w:r w:rsidR="00C27AB9" w:rsidRPr="00C27AB9">
              <w:rPr>
                <w:spacing w:val="-2"/>
              </w:rPr>
              <w:t>ss</w:t>
            </w:r>
            <w:r w:rsidR="00C27AB9" w:rsidRPr="00C27AB9">
              <w:rPr>
                <w:spacing w:val="-3"/>
              </w:rPr>
              <w:t>a</w:t>
            </w:r>
            <w:r w:rsidR="00C27AB9" w:rsidRPr="00C27AB9">
              <w:t>r</w:t>
            </w:r>
            <w:r w:rsidR="00C27AB9" w:rsidRPr="00C27AB9">
              <w:rPr>
                <w:spacing w:val="-10"/>
              </w:rPr>
              <w:t>y</w:t>
            </w:r>
            <w:r w:rsidR="00824EE3" w:rsidRPr="00C27AB9">
              <w:t xml:space="preserve">. </w:t>
            </w:r>
            <w:r w:rsidR="00C27AB9" w:rsidRPr="00C27AB9">
              <w:rPr>
                <w:spacing w:val="-3"/>
              </w:rPr>
              <w:t>T</w:t>
            </w:r>
            <w:r w:rsidR="00C27AB9" w:rsidRPr="00C27AB9">
              <w:rPr>
                <w:spacing w:val="-2"/>
              </w:rPr>
              <w:t>h</w:t>
            </w:r>
            <w:r w:rsidR="00C27AB9" w:rsidRPr="00C27AB9">
              <w:rPr>
                <w:spacing w:val="-3"/>
              </w:rPr>
              <w:t>e</w:t>
            </w:r>
            <w:r w:rsidR="00C27AB9" w:rsidRPr="00C27AB9">
              <w:rPr>
                <w:spacing w:val="-2"/>
              </w:rPr>
              <w:t>s</w:t>
            </w:r>
            <w:r w:rsidR="00C27AB9" w:rsidRPr="00C27AB9">
              <w:t>e</w:t>
            </w:r>
            <w:r w:rsidR="00C27AB9" w:rsidRPr="00C27AB9">
              <w:rPr>
                <w:spacing w:val="6"/>
              </w:rPr>
              <w:t xml:space="preserve"> </w:t>
            </w:r>
            <w:r w:rsidR="00C27AB9" w:rsidRPr="00C27AB9">
              <w:rPr>
                <w:spacing w:val="-3"/>
              </w:rPr>
              <w:t>c</w:t>
            </w:r>
            <w:r w:rsidR="00C27AB9" w:rsidRPr="00C27AB9">
              <w:rPr>
                <w:spacing w:val="-2"/>
              </w:rPr>
              <w:t>os</w:t>
            </w:r>
            <w:r w:rsidR="00C27AB9" w:rsidRPr="00C27AB9">
              <w:rPr>
                <w:spacing w:val="-4"/>
              </w:rPr>
              <w:t>t</w:t>
            </w:r>
            <w:r w:rsidR="00C27AB9" w:rsidRPr="00C27AB9">
              <w:t>s</w:t>
            </w:r>
            <w:r w:rsidR="00C27AB9" w:rsidRPr="00C27AB9">
              <w:rPr>
                <w:spacing w:val="7"/>
              </w:rPr>
              <w:t xml:space="preserve"> </w:t>
            </w:r>
            <w:r w:rsidR="00C27AB9" w:rsidRPr="00C27AB9">
              <w:rPr>
                <w:spacing w:val="-3"/>
              </w:rPr>
              <w:t>ar</w:t>
            </w:r>
            <w:r w:rsidR="00C27AB9" w:rsidRPr="00C27AB9">
              <w:t>e</w:t>
            </w:r>
            <w:r w:rsidR="00C27AB9" w:rsidRPr="00C27AB9">
              <w:rPr>
                <w:spacing w:val="6"/>
              </w:rPr>
              <w:t xml:space="preserve"> </w:t>
            </w:r>
            <w:r w:rsidR="00C27AB9" w:rsidRPr="00C27AB9">
              <w:rPr>
                <w:spacing w:val="-3"/>
              </w:rPr>
              <w:t>re</w:t>
            </w:r>
            <w:r w:rsidR="00C27AB9" w:rsidRPr="00C27AB9">
              <w:rPr>
                <w:spacing w:val="-2"/>
              </w:rPr>
              <w:t>imbu</w:t>
            </w:r>
            <w:r w:rsidR="00C27AB9" w:rsidRPr="00C27AB9">
              <w:rPr>
                <w:spacing w:val="-6"/>
              </w:rPr>
              <w:t>r</w:t>
            </w:r>
            <w:r w:rsidR="00C27AB9" w:rsidRPr="00C27AB9">
              <w:rPr>
                <w:spacing w:val="-2"/>
              </w:rPr>
              <w:t>s</w:t>
            </w:r>
            <w:r w:rsidR="00C27AB9" w:rsidRPr="00C27AB9">
              <w:rPr>
                <w:spacing w:val="-3"/>
              </w:rPr>
              <w:t>e</w:t>
            </w:r>
            <w:r w:rsidR="00C27AB9" w:rsidRPr="00C27AB9">
              <w:t>d</w:t>
            </w:r>
            <w:r w:rsidR="00C27AB9" w:rsidRPr="00C27AB9">
              <w:rPr>
                <w:spacing w:val="7"/>
              </w:rPr>
              <w:t xml:space="preserve"> </w:t>
            </w:r>
            <w:r w:rsidR="00C27AB9" w:rsidRPr="00C27AB9">
              <w:t xml:space="preserve">by </w:t>
            </w:r>
            <w:r w:rsidR="00C27AB9" w:rsidRPr="00C27AB9">
              <w:rPr>
                <w:spacing w:val="-2"/>
              </w:rPr>
              <w:t>M</w:t>
            </w:r>
            <w:r w:rsidR="00C27AB9" w:rsidRPr="00C27AB9">
              <w:rPr>
                <w:spacing w:val="-3"/>
              </w:rPr>
              <w:t>a</w:t>
            </w:r>
            <w:r w:rsidR="00C27AB9" w:rsidRPr="00C27AB9">
              <w:rPr>
                <w:spacing w:val="-2"/>
              </w:rPr>
              <w:t>ss</w:t>
            </w:r>
            <w:r w:rsidR="00C27AB9" w:rsidRPr="00C27AB9">
              <w:rPr>
                <w:spacing w:val="-3"/>
              </w:rPr>
              <w:t>Hea</w:t>
            </w:r>
            <w:r w:rsidR="00C27AB9" w:rsidRPr="00C27AB9">
              <w:rPr>
                <w:spacing w:val="-2"/>
              </w:rPr>
              <w:t>lth</w:t>
            </w:r>
            <w:r w:rsidR="00C27AB9" w:rsidRPr="00C27AB9">
              <w:t>.</w:t>
            </w:r>
            <w:r>
              <w:t xml:space="preserve"> </w:t>
            </w:r>
            <w:r w:rsidR="00C27AB9" w:rsidRPr="00C27AB9">
              <w:rPr>
                <w:spacing w:val="-3"/>
              </w:rPr>
              <w:t>T</w:t>
            </w:r>
            <w:r w:rsidR="00C27AB9" w:rsidRPr="00C27AB9">
              <w:rPr>
                <w:spacing w:val="-2"/>
              </w:rPr>
              <w:t>h</w:t>
            </w:r>
            <w:r w:rsidR="00C27AB9" w:rsidRPr="00C27AB9">
              <w:t>e</w:t>
            </w:r>
            <w:r w:rsidR="00C27AB9" w:rsidRPr="00C27AB9">
              <w:rPr>
                <w:spacing w:val="4"/>
              </w:rPr>
              <w:t xml:space="preserve"> </w:t>
            </w:r>
            <w:r w:rsidR="00C27AB9" w:rsidRPr="00C27AB9">
              <w:rPr>
                <w:spacing w:val="-3"/>
              </w:rPr>
              <w:t>wa</w:t>
            </w:r>
            <w:r w:rsidR="00C27AB9" w:rsidRPr="00C27AB9">
              <w:rPr>
                <w:spacing w:val="-5"/>
              </w:rPr>
              <w:t>g</w:t>
            </w:r>
            <w:r w:rsidR="00C27AB9" w:rsidRPr="00C27AB9">
              <w:rPr>
                <w:spacing w:val="-3"/>
              </w:rPr>
              <w:t>e</w:t>
            </w:r>
            <w:r w:rsidR="00C27AB9" w:rsidRPr="00C27AB9">
              <w:t xml:space="preserve">s </w:t>
            </w:r>
            <w:r w:rsidR="00C27AB9" w:rsidRPr="00C27AB9">
              <w:rPr>
                <w:spacing w:val="-2"/>
              </w:rPr>
              <w:t>p</w:t>
            </w:r>
            <w:r w:rsidR="00C27AB9" w:rsidRPr="00C27AB9">
              <w:rPr>
                <w:spacing w:val="-3"/>
              </w:rPr>
              <w:t>a</w:t>
            </w:r>
            <w:r w:rsidR="00C27AB9" w:rsidRPr="00C27AB9">
              <w:rPr>
                <w:spacing w:val="-2"/>
              </w:rPr>
              <w:t>i</w:t>
            </w:r>
            <w:r w:rsidR="00C27AB9" w:rsidRPr="00C27AB9">
              <w:t>d</w:t>
            </w:r>
            <w:r w:rsidR="00C27AB9" w:rsidRPr="00C27AB9">
              <w:rPr>
                <w:spacing w:val="2"/>
              </w:rPr>
              <w:t xml:space="preserve"> </w:t>
            </w:r>
            <w:r w:rsidR="00C27AB9" w:rsidRPr="00C27AB9">
              <w:rPr>
                <w:spacing w:val="-4"/>
              </w:rPr>
              <w:t>t</w:t>
            </w:r>
            <w:r w:rsidR="00C27AB9" w:rsidRPr="00C27AB9">
              <w:t>o</w:t>
            </w:r>
            <w:r w:rsidR="00C27AB9" w:rsidRPr="00C27AB9">
              <w:rPr>
                <w:spacing w:val="2"/>
              </w:rPr>
              <w:t xml:space="preserve"> </w:t>
            </w:r>
            <w:r w:rsidR="00C27AB9" w:rsidRPr="00C27AB9">
              <w:rPr>
                <w:spacing w:val="-1"/>
              </w:rPr>
              <w:t>t</w:t>
            </w:r>
            <w:r w:rsidR="00C27AB9" w:rsidRPr="00C27AB9">
              <w:rPr>
                <w:spacing w:val="-2"/>
              </w:rPr>
              <w:t>h</w:t>
            </w:r>
            <w:r w:rsidR="00C27AB9" w:rsidRPr="00C27AB9">
              <w:t>e</w:t>
            </w:r>
            <w:r w:rsidR="00C27AB9" w:rsidRPr="00C27AB9">
              <w:rPr>
                <w:spacing w:val="1"/>
              </w:rPr>
              <w:t xml:space="preserve"> </w:t>
            </w:r>
            <w:r w:rsidR="00C27AB9" w:rsidRPr="00C27AB9">
              <w:rPr>
                <w:spacing w:val="-3"/>
              </w:rPr>
              <w:t>a</w:t>
            </w:r>
            <w:r w:rsidR="00C27AB9" w:rsidRPr="00C27AB9">
              <w:rPr>
                <w:spacing w:val="-4"/>
              </w:rPr>
              <w:t>i</w:t>
            </w:r>
            <w:r w:rsidR="00C27AB9" w:rsidRPr="00C27AB9">
              <w:rPr>
                <w:spacing w:val="-2"/>
              </w:rPr>
              <w:t>d</w:t>
            </w:r>
            <w:r w:rsidR="00C27AB9" w:rsidRPr="00C27AB9">
              <w:t>e</w:t>
            </w:r>
            <w:r w:rsidR="00C27AB9" w:rsidRPr="00C27AB9">
              <w:rPr>
                <w:spacing w:val="1"/>
              </w:rPr>
              <w:t xml:space="preserve"> </w:t>
            </w:r>
            <w:r w:rsidR="00C27AB9" w:rsidRPr="00C27AB9">
              <w:rPr>
                <w:spacing w:val="-2"/>
              </w:rPr>
              <w:t>du</w:t>
            </w:r>
            <w:r w:rsidR="00C27AB9" w:rsidRPr="00C27AB9">
              <w:rPr>
                <w:spacing w:val="-3"/>
              </w:rPr>
              <w:t>r</w:t>
            </w:r>
            <w:r w:rsidR="00C27AB9" w:rsidRPr="00C27AB9">
              <w:rPr>
                <w:spacing w:val="-4"/>
              </w:rPr>
              <w:t>i</w:t>
            </w:r>
            <w:r w:rsidR="00C27AB9" w:rsidRPr="00C27AB9">
              <w:rPr>
                <w:spacing w:val="-2"/>
              </w:rPr>
              <w:t>n</w:t>
            </w:r>
            <w:r w:rsidR="00C27AB9" w:rsidRPr="00C27AB9">
              <w:t xml:space="preserve">g </w:t>
            </w:r>
            <w:r w:rsidR="00C27AB9" w:rsidRPr="00C27AB9">
              <w:rPr>
                <w:spacing w:val="-2"/>
              </w:rPr>
              <w:t>th</w:t>
            </w:r>
            <w:r w:rsidR="00C27AB9" w:rsidRPr="00C27AB9">
              <w:t>e</w:t>
            </w:r>
            <w:r w:rsidR="00C27AB9" w:rsidRPr="00C27AB9">
              <w:rPr>
                <w:spacing w:val="1"/>
              </w:rPr>
              <w:t xml:space="preserve"> </w:t>
            </w:r>
            <w:r w:rsidR="00C27AB9" w:rsidRPr="00C27AB9">
              <w:rPr>
                <w:spacing w:val="-2"/>
              </w:rPr>
              <w:t>t</w:t>
            </w:r>
            <w:r w:rsidR="00C27AB9" w:rsidRPr="00C27AB9">
              <w:rPr>
                <w:spacing w:val="-3"/>
              </w:rPr>
              <w:t>ra</w:t>
            </w:r>
            <w:r w:rsidR="00C27AB9" w:rsidRPr="00C27AB9">
              <w:rPr>
                <w:spacing w:val="-2"/>
              </w:rPr>
              <w:t>i</w:t>
            </w:r>
            <w:r w:rsidR="00C27AB9" w:rsidRPr="00C27AB9">
              <w:rPr>
                <w:spacing w:val="-5"/>
              </w:rPr>
              <w:t>n</w:t>
            </w:r>
            <w:r w:rsidR="00C27AB9" w:rsidRPr="00C27AB9">
              <w:rPr>
                <w:spacing w:val="-2"/>
              </w:rPr>
              <w:t>in</w:t>
            </w:r>
            <w:r w:rsidR="00C27AB9" w:rsidRPr="00C27AB9">
              <w:t xml:space="preserve">g </w:t>
            </w:r>
            <w:r w:rsidR="00C27AB9" w:rsidRPr="00C27AB9">
              <w:rPr>
                <w:spacing w:val="-2"/>
              </w:rPr>
              <w:t>p</w:t>
            </w:r>
            <w:r w:rsidR="00C27AB9" w:rsidRPr="00C27AB9">
              <w:rPr>
                <w:spacing w:val="-3"/>
              </w:rPr>
              <w:t>r</w:t>
            </w:r>
            <w:r w:rsidR="00C27AB9" w:rsidRPr="00C27AB9">
              <w:rPr>
                <w:spacing w:val="-2"/>
              </w:rPr>
              <w:t>o</w:t>
            </w:r>
            <w:r w:rsidR="00C27AB9" w:rsidRPr="00C27AB9">
              <w:rPr>
                <w:spacing w:val="-5"/>
              </w:rPr>
              <w:t>g</w:t>
            </w:r>
            <w:r w:rsidR="00C27AB9" w:rsidRPr="00C27AB9">
              <w:rPr>
                <w:spacing w:val="-3"/>
              </w:rPr>
              <w:t>ra</w:t>
            </w:r>
            <w:r w:rsidR="00C27AB9" w:rsidRPr="00C27AB9">
              <w:t>m</w:t>
            </w:r>
            <w:r w:rsidR="00C27AB9" w:rsidRPr="00C27AB9">
              <w:rPr>
                <w:spacing w:val="2"/>
              </w:rPr>
              <w:t xml:space="preserve"> </w:t>
            </w:r>
            <w:r w:rsidR="00C27AB9" w:rsidRPr="00C27AB9">
              <w:rPr>
                <w:spacing w:val="-2"/>
              </w:rPr>
              <w:t>sh</w:t>
            </w:r>
            <w:r w:rsidR="00C27AB9" w:rsidRPr="00C27AB9">
              <w:rPr>
                <w:spacing w:val="-5"/>
              </w:rPr>
              <w:t>o</w:t>
            </w:r>
            <w:r w:rsidR="00C27AB9" w:rsidRPr="00C27AB9">
              <w:rPr>
                <w:spacing w:val="-2"/>
              </w:rPr>
              <w:t>ul</w:t>
            </w:r>
            <w:r w:rsidR="00C27AB9" w:rsidRPr="00C27AB9">
              <w:t>d</w:t>
            </w:r>
            <w:r w:rsidR="00C27AB9" w:rsidRPr="00C27AB9">
              <w:rPr>
                <w:spacing w:val="2"/>
              </w:rPr>
              <w:t xml:space="preserve"> </w:t>
            </w:r>
            <w:r w:rsidR="00C27AB9" w:rsidRPr="00C27AB9">
              <w:rPr>
                <w:spacing w:val="-2"/>
              </w:rPr>
              <w:t>b</w:t>
            </w:r>
            <w:r w:rsidR="00C27AB9" w:rsidRPr="00C27AB9">
              <w:t>e</w:t>
            </w:r>
            <w:r w:rsidR="00C27AB9" w:rsidRPr="00C27AB9">
              <w:rPr>
                <w:spacing w:val="1"/>
              </w:rPr>
              <w:t xml:space="preserve"> </w:t>
            </w:r>
            <w:r w:rsidR="00C27AB9" w:rsidRPr="00C27AB9">
              <w:rPr>
                <w:spacing w:val="-3"/>
              </w:rPr>
              <w:t>re</w:t>
            </w:r>
            <w:r w:rsidR="00C27AB9" w:rsidRPr="00C27AB9">
              <w:rPr>
                <w:spacing w:val="-2"/>
              </w:rPr>
              <w:t>po</w:t>
            </w:r>
            <w:r w:rsidR="00C27AB9" w:rsidRPr="00C27AB9">
              <w:rPr>
                <w:spacing w:val="-6"/>
              </w:rPr>
              <w:t>r</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2"/>
              </w:rPr>
              <w:t>u</w:t>
            </w:r>
            <w:r w:rsidR="00C27AB9" w:rsidRPr="00C27AB9">
              <w:rPr>
                <w:spacing w:val="-5"/>
              </w:rPr>
              <w:t>n</w:t>
            </w:r>
            <w:r w:rsidR="00C27AB9" w:rsidRPr="00C27AB9">
              <w:rPr>
                <w:spacing w:val="-2"/>
              </w:rPr>
              <w:t>d</w:t>
            </w:r>
            <w:r w:rsidR="00C27AB9" w:rsidRPr="00C27AB9">
              <w:rPr>
                <w:spacing w:val="-3"/>
              </w:rPr>
              <w:t>e</w:t>
            </w:r>
            <w:r w:rsidR="00C27AB9" w:rsidRPr="00C27AB9">
              <w:t>r</w:t>
            </w:r>
            <w:r w:rsidR="00C27AB9" w:rsidRPr="00C27AB9">
              <w:rPr>
                <w:spacing w:val="1"/>
              </w:rPr>
              <w:t xml:space="preserve"> </w:t>
            </w:r>
            <w:r w:rsidR="00C27AB9" w:rsidRPr="00C27AB9">
              <w:rPr>
                <w:spacing w:val="-2"/>
              </w:rPr>
              <w:t>n</w:t>
            </w:r>
            <w:r w:rsidR="00C27AB9" w:rsidRPr="00C27AB9">
              <w:rPr>
                <w:spacing w:val="-5"/>
              </w:rPr>
              <w:t>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t xml:space="preserve">e </w:t>
            </w:r>
            <w:r w:rsidR="00C27AB9" w:rsidRPr="00C27AB9">
              <w:rPr>
                <w:spacing w:val="-2"/>
              </w:rPr>
              <w:t>s</w:t>
            </w:r>
            <w:r w:rsidR="00C27AB9" w:rsidRPr="00C27AB9">
              <w:rPr>
                <w:spacing w:val="-3"/>
              </w:rPr>
              <w:t>a</w:t>
            </w:r>
            <w:r w:rsidR="00C27AB9" w:rsidRPr="00C27AB9">
              <w:rPr>
                <w:spacing w:val="-2"/>
              </w:rPr>
              <w:t>l</w:t>
            </w:r>
            <w:r w:rsidR="00C27AB9" w:rsidRPr="00C27AB9">
              <w:rPr>
                <w:spacing w:val="-3"/>
              </w:rPr>
              <w:t>ar</w:t>
            </w:r>
            <w:r w:rsidR="00C27AB9" w:rsidRPr="00C27AB9">
              <w:rPr>
                <w:spacing w:val="-2"/>
              </w:rPr>
              <w:t>i</w:t>
            </w:r>
            <w:r w:rsidR="00C27AB9" w:rsidRPr="00C27AB9">
              <w:rPr>
                <w:spacing w:val="-3"/>
              </w:rPr>
              <w:t>e</w:t>
            </w:r>
            <w:r w:rsidR="00C27AB9" w:rsidRPr="00C27AB9">
              <w:rPr>
                <w:spacing w:val="-2"/>
              </w:rPr>
              <w:t>s</w:t>
            </w:r>
            <w:r w:rsidR="00C27AB9" w:rsidRPr="00C27AB9">
              <w:t>.</w:t>
            </w:r>
          </w:p>
          <w:p w14:paraId="67F91D22" w14:textId="1CAECFC4"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14E21" w:rsidRPr="00D71CE8" w14:paraId="3B565FD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C630301"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1.23</w:t>
            </w:r>
          </w:p>
        </w:tc>
        <w:tc>
          <w:tcPr>
            <w:tcW w:w="2859" w:type="dxa"/>
            <w:hideMark/>
          </w:tcPr>
          <w:p w14:paraId="0D771D33"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Education and Training</w:t>
            </w:r>
          </w:p>
        </w:tc>
        <w:tc>
          <w:tcPr>
            <w:tcW w:w="908" w:type="dxa"/>
            <w:hideMark/>
          </w:tcPr>
          <w:p w14:paraId="2DA7ED38"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E443FF5" w14:textId="4D04CA56" w:rsidR="00D14E21" w:rsidRPr="00D71CE8" w:rsidRDefault="00767FDB"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other </w:t>
            </w:r>
            <w:r w:rsidR="00C30BA3">
              <w:rPr>
                <w:rFonts w:ascii="Calibri" w:eastAsia="Times New Roman" w:hAnsi="Calibri" w:cs="Calibri"/>
                <w:color w:val="000000"/>
              </w:rPr>
              <w:t xml:space="preserve">required or non-required </w:t>
            </w:r>
            <w:r w:rsidR="00C27AB9">
              <w:rPr>
                <w:rFonts w:ascii="Calibri" w:eastAsia="Times New Roman" w:hAnsi="Calibri" w:cs="Calibri"/>
                <w:color w:val="000000"/>
              </w:rPr>
              <w:t xml:space="preserve">continuing education and training for </w:t>
            </w:r>
            <w:r>
              <w:rPr>
                <w:rFonts w:ascii="Calibri" w:eastAsia="Times New Roman" w:hAnsi="Calibri" w:cs="Calibri"/>
                <w:color w:val="000000"/>
              </w:rPr>
              <w:t xml:space="preserve">nursing </w:t>
            </w:r>
            <w:r w:rsidR="00C27AB9">
              <w:rPr>
                <w:rFonts w:ascii="Calibri" w:eastAsia="Times New Roman" w:hAnsi="Calibri" w:cs="Calibri"/>
                <w:color w:val="000000"/>
              </w:rPr>
              <w:t xml:space="preserve">staff </w:t>
            </w:r>
            <w:r w:rsidR="00590EE6">
              <w:rPr>
                <w:rFonts w:ascii="Calibri" w:eastAsia="Times New Roman" w:hAnsi="Calibri" w:cs="Calibri"/>
                <w:color w:val="000000"/>
              </w:rPr>
              <w:t>for</w:t>
            </w:r>
            <w:r w:rsidR="00C30BA3">
              <w:rPr>
                <w:rFonts w:ascii="Calibri" w:eastAsia="Times New Roman" w:hAnsi="Calibri" w:cs="Calibri"/>
                <w:color w:val="000000"/>
              </w:rPr>
              <w:t xml:space="preserve"> non-required training, the training must be </w:t>
            </w:r>
            <w:r w:rsidR="00C27AB9">
              <w:rPr>
                <w:rFonts w:ascii="Calibri" w:eastAsia="Times New Roman" w:hAnsi="Calibri" w:cs="Calibri"/>
                <w:color w:val="000000"/>
              </w:rPr>
              <w:t xml:space="preserve">job related and generally available to all nursing staff. </w:t>
            </w:r>
          </w:p>
        </w:tc>
      </w:tr>
      <w:tr w:rsidR="00D14E21" w:rsidRPr="00D71CE8" w14:paraId="382CDFB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BA779AB"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1.24</w:t>
            </w:r>
          </w:p>
        </w:tc>
        <w:tc>
          <w:tcPr>
            <w:tcW w:w="2859" w:type="dxa"/>
            <w:hideMark/>
          </w:tcPr>
          <w:p w14:paraId="62F388A9"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33CE98D5"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17C9EA44" w14:textId="230FCB10" w:rsidR="00D14E21" w:rsidRPr="00D71CE8" w:rsidRDefault="002E1FC7"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2E1FC7" w:rsidRPr="00D71CE8" w14:paraId="26E05BA3" w14:textId="77777777" w:rsidTr="00AF5CA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C900F82" w14:textId="77777777" w:rsidR="002E1FC7" w:rsidRPr="00D71CE8" w:rsidRDefault="002E1FC7" w:rsidP="002E1FC7">
            <w:pPr>
              <w:spacing w:before="0"/>
              <w:rPr>
                <w:rFonts w:ascii="Calibri" w:eastAsia="Times New Roman" w:hAnsi="Calibri" w:cs="Calibri"/>
                <w:color w:val="000000"/>
              </w:rPr>
            </w:pPr>
            <w:r w:rsidRPr="00D71CE8">
              <w:rPr>
                <w:rFonts w:ascii="Calibri" w:eastAsia="Times New Roman" w:hAnsi="Calibri" w:cs="Calibri"/>
                <w:color w:val="000000"/>
              </w:rPr>
              <w:t>1.25</w:t>
            </w:r>
          </w:p>
        </w:tc>
        <w:tc>
          <w:tcPr>
            <w:tcW w:w="2859" w:type="dxa"/>
            <w:hideMark/>
          </w:tcPr>
          <w:p w14:paraId="2DAFAA65"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4728B910"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00506286" w14:textId="380E0042"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B28F3" w:rsidRPr="00D71CE8" w14:paraId="7748D45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46C73CF"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1.26</w:t>
            </w:r>
          </w:p>
        </w:tc>
        <w:tc>
          <w:tcPr>
            <w:tcW w:w="2859" w:type="dxa"/>
            <w:hideMark/>
          </w:tcPr>
          <w:p w14:paraId="0FA3A405"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&amp; Director of Nursing Recoverable Income</w:t>
            </w:r>
          </w:p>
        </w:tc>
        <w:tc>
          <w:tcPr>
            <w:tcW w:w="908" w:type="dxa"/>
            <w:hideMark/>
          </w:tcPr>
          <w:p w14:paraId="13D802CD"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60F021AD" w14:textId="52B1D972"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nursing and DON recoverable income on schedule 2 line 3.10.</w:t>
            </w:r>
          </w:p>
        </w:tc>
      </w:tr>
      <w:tr w:rsidR="00DB28F3" w:rsidRPr="00D71CE8" w14:paraId="35BC642C"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062BE6"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1.27</w:t>
            </w:r>
          </w:p>
        </w:tc>
        <w:tc>
          <w:tcPr>
            <w:tcW w:w="2859" w:type="dxa"/>
            <w:hideMark/>
          </w:tcPr>
          <w:p w14:paraId="47CEF5CA"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CE8">
              <w:rPr>
                <w:rFonts w:ascii="Calibri" w:eastAsia="Times New Roman" w:hAnsi="Calibri" w:cs="Calibri"/>
              </w:rPr>
              <w:t>Nurses' Aide Training Recoverable Income</w:t>
            </w:r>
          </w:p>
        </w:tc>
        <w:tc>
          <w:tcPr>
            <w:tcW w:w="908" w:type="dxa"/>
            <w:hideMark/>
          </w:tcPr>
          <w:p w14:paraId="69B81B0D"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56F2A54D" w14:textId="2F969B7B"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nurses’ aide training recoverable income on schedule 2 line 3.8.</w:t>
            </w:r>
          </w:p>
        </w:tc>
      </w:tr>
    </w:tbl>
    <w:p w14:paraId="7A6E7BD0" w14:textId="1F012D5A" w:rsidR="008E1FD5" w:rsidRDefault="008E1FD5" w:rsidP="008E1FD5"/>
    <w:p w14:paraId="0B35910B" w14:textId="210A0114" w:rsidR="007C1FA2" w:rsidRDefault="007C1FA2" w:rsidP="008E1FD5"/>
    <w:p w14:paraId="17D82AF1" w14:textId="77777777" w:rsidR="007C1FA2" w:rsidRDefault="007C1FA2" w:rsidP="008E1FD5"/>
    <w:p w14:paraId="7F5C0090" w14:textId="5D7991B1" w:rsidR="008E1FD5" w:rsidRDefault="008E1FD5" w:rsidP="008E1FD5">
      <w:pPr>
        <w:pStyle w:val="Heading4"/>
      </w:pPr>
      <w:r>
        <w:t>Table 2 – Administrative and General Expenses</w:t>
      </w:r>
    </w:p>
    <w:p w14:paraId="1BD70B58" w14:textId="5EB2C2B1" w:rsidR="008E1FD5" w:rsidRDefault="00972637" w:rsidP="008E1FD5">
      <w:r>
        <w:t xml:space="preserve">Please refer to the above instructions regarding Non-Allowable A&amp;G Expenses, line 2.23. </w:t>
      </w:r>
    </w:p>
    <w:tbl>
      <w:tblPr>
        <w:tblStyle w:val="GridTable4-Accent5"/>
        <w:tblW w:w="9583" w:type="dxa"/>
        <w:tblLook w:val="04A0" w:firstRow="1" w:lastRow="0" w:firstColumn="1" w:lastColumn="0" w:noHBand="0" w:noVBand="1"/>
      </w:tblPr>
      <w:tblGrid>
        <w:gridCol w:w="715"/>
        <w:gridCol w:w="2790"/>
        <w:gridCol w:w="990"/>
        <w:gridCol w:w="5088"/>
      </w:tblGrid>
      <w:tr w:rsidR="00527C9C" w:rsidRPr="00527C9C" w14:paraId="0C96A939" w14:textId="77777777" w:rsidTr="00DA30D0">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B4EBE20" w14:textId="08308001" w:rsidR="00527C9C" w:rsidRPr="00527C9C" w:rsidRDefault="00527C9C" w:rsidP="00527C9C">
            <w:pPr>
              <w:spacing w:before="0"/>
              <w:rPr>
                <w:rFonts w:ascii="Calibri" w:eastAsia="Times New Roman" w:hAnsi="Calibri" w:cs="Calibri"/>
              </w:rPr>
            </w:pPr>
            <w:r>
              <w:rPr>
                <w:rFonts w:ascii="Calibri" w:eastAsia="Times New Roman" w:hAnsi="Calibri" w:cs="Calibri"/>
              </w:rPr>
              <w:t>Line</w:t>
            </w:r>
          </w:p>
        </w:tc>
        <w:tc>
          <w:tcPr>
            <w:tcW w:w="2790" w:type="dxa"/>
          </w:tcPr>
          <w:p w14:paraId="36E0985C" w14:textId="1C1CF741"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6141C6E1" w14:textId="75EE6C5E"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088" w:type="dxa"/>
            <w:hideMark/>
          </w:tcPr>
          <w:p w14:paraId="33778E30" w14:textId="2AB4E50C"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27C9C" w:rsidRPr="00527C9C" w14:paraId="0F934ED6"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06124CE8" w14:textId="205912B2"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w:t>
            </w:r>
          </w:p>
        </w:tc>
        <w:tc>
          <w:tcPr>
            <w:tcW w:w="2790" w:type="dxa"/>
          </w:tcPr>
          <w:p w14:paraId="071D0812" w14:textId="6D423D5A"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Salaries</w:t>
            </w:r>
          </w:p>
        </w:tc>
        <w:tc>
          <w:tcPr>
            <w:tcW w:w="990" w:type="dxa"/>
          </w:tcPr>
          <w:p w14:paraId="7FCB5F52" w14:textId="551DBD5F"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tcPr>
          <w:p w14:paraId="3814C340" w14:textId="05330116"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administrator and administrator in training salaries.</w:t>
            </w:r>
            <w:r w:rsidR="006205B5">
              <w:rPr>
                <w:rFonts w:ascii="Calibri" w:eastAsia="Times New Roman" w:hAnsi="Calibri" w:cs="Calibri"/>
                <w:color w:val="000000"/>
              </w:rPr>
              <w:t xml:space="preserve"> Do not include the balance of any “Draw” accounts.</w:t>
            </w:r>
            <w:r w:rsidR="00972637">
              <w:rPr>
                <w:rFonts w:ascii="Calibri" w:eastAsia="Times New Roman" w:hAnsi="Calibri" w:cs="Calibri"/>
                <w:color w:val="000000"/>
              </w:rPr>
              <w:t xml:space="preserve"> </w:t>
            </w:r>
          </w:p>
        </w:tc>
      </w:tr>
      <w:tr w:rsidR="00DA30D0" w:rsidRPr="00527C9C" w14:paraId="42D91BD1" w14:textId="77777777" w:rsidTr="00DA30D0">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E6A4C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w:t>
            </w:r>
          </w:p>
        </w:tc>
        <w:tc>
          <w:tcPr>
            <w:tcW w:w="2790" w:type="dxa"/>
            <w:hideMark/>
          </w:tcPr>
          <w:p w14:paraId="4D4B710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Employee Benefits</w:t>
            </w:r>
          </w:p>
        </w:tc>
        <w:tc>
          <w:tcPr>
            <w:tcW w:w="990" w:type="dxa"/>
            <w:hideMark/>
          </w:tcPr>
          <w:p w14:paraId="623C0F7A"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52AB7C7" w14:textId="1037F396"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administrator and administrator in training.</w:t>
            </w:r>
            <w:r w:rsidR="001710F8">
              <w:rPr>
                <w:rFonts w:ascii="Calibri" w:eastAsia="Times New Roman" w:hAnsi="Calibri" w:cs="Calibri"/>
                <w:color w:val="000000"/>
              </w:rPr>
              <w:t xml:space="preserve"> Employee benefits include group health/life, pensions, and other benefits.</w:t>
            </w:r>
          </w:p>
        </w:tc>
      </w:tr>
      <w:tr w:rsidR="00DA30D0" w:rsidRPr="00527C9C" w14:paraId="3FEF907B"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0D088E"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2.3</w:t>
            </w:r>
          </w:p>
        </w:tc>
        <w:tc>
          <w:tcPr>
            <w:tcW w:w="2790" w:type="dxa"/>
            <w:hideMark/>
          </w:tcPr>
          <w:p w14:paraId="750DEB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Payroll Taxes incl Workers Comp.</w:t>
            </w:r>
          </w:p>
        </w:tc>
        <w:tc>
          <w:tcPr>
            <w:tcW w:w="990" w:type="dxa"/>
            <w:hideMark/>
          </w:tcPr>
          <w:p w14:paraId="320040A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EBCE6D0" w14:textId="3CD5354D"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administr</w:t>
            </w:r>
            <w:r w:rsidR="00DA30D0">
              <w:rPr>
                <w:rFonts w:ascii="Calibri" w:eastAsia="Times New Roman" w:hAnsi="Calibri" w:cs="Calibri"/>
                <w:color w:val="000000"/>
              </w:rPr>
              <w:t>ator and administrator in training</w:t>
            </w:r>
            <w:r>
              <w:rPr>
                <w:rFonts w:ascii="Calibri" w:eastAsia="Times New Roman" w:hAnsi="Calibri" w:cs="Calibri"/>
                <w:color w:val="000000"/>
              </w:rPr>
              <w:t xml:space="preserve"> salaries. </w:t>
            </w:r>
          </w:p>
        </w:tc>
      </w:tr>
      <w:tr w:rsidR="00DA30D0" w:rsidRPr="00527C9C" w14:paraId="4DD4DE02"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4868D2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2.4</w:t>
            </w:r>
          </w:p>
        </w:tc>
        <w:tc>
          <w:tcPr>
            <w:tcW w:w="2790" w:type="dxa"/>
            <w:hideMark/>
          </w:tcPr>
          <w:p w14:paraId="18E13203"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Purchased Service</w:t>
            </w:r>
          </w:p>
        </w:tc>
        <w:tc>
          <w:tcPr>
            <w:tcW w:w="990" w:type="dxa"/>
            <w:hideMark/>
          </w:tcPr>
          <w:p w14:paraId="12485CB5"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94765" w14:textId="0476CED9"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0D1191">
              <w:rPr>
                <w:rFonts w:ascii="Calibri" w:eastAsia="Times New Roman" w:hAnsi="Calibri" w:cs="Calibri"/>
                <w:color w:val="000000"/>
              </w:rPr>
              <w:t>administrator and administrator in training</w:t>
            </w:r>
            <w:r>
              <w:rPr>
                <w:rFonts w:ascii="Calibri" w:eastAsia="Times New Roman" w:hAnsi="Calibri" w:cs="Calibri"/>
                <w:color w:val="000000"/>
              </w:rPr>
              <w:t xml:space="preserve"> purchase</w:t>
            </w:r>
            <w:r w:rsidR="000D1191">
              <w:rPr>
                <w:rFonts w:ascii="Calibri" w:eastAsia="Times New Roman" w:hAnsi="Calibri" w:cs="Calibri"/>
                <w:color w:val="000000"/>
              </w:rPr>
              <w:t>d</w:t>
            </w:r>
            <w:r>
              <w:rPr>
                <w:rFonts w:ascii="Calibri" w:eastAsia="Times New Roman" w:hAnsi="Calibri" w:cs="Calibri"/>
                <w:color w:val="000000"/>
              </w:rPr>
              <w:t xml:space="preserve"> services</w:t>
            </w:r>
            <w:r w:rsidR="00104684">
              <w:rPr>
                <w:rFonts w:ascii="Calibri" w:eastAsia="Times New Roman" w:hAnsi="Calibri" w:cs="Calibri"/>
                <w:color w:val="000000"/>
              </w:rPr>
              <w:t xml:space="preserve"> costs</w:t>
            </w:r>
            <w:r>
              <w:rPr>
                <w:rFonts w:ascii="Calibri" w:eastAsia="Times New Roman" w:hAnsi="Calibri" w:cs="Calibri"/>
                <w:color w:val="000000"/>
              </w:rPr>
              <w:t>.</w:t>
            </w:r>
          </w:p>
        </w:tc>
      </w:tr>
      <w:tr w:rsidR="00DA30D0" w:rsidRPr="00527C9C" w14:paraId="0F54A0FF"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A55D75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2.5</w:t>
            </w:r>
          </w:p>
        </w:tc>
        <w:tc>
          <w:tcPr>
            <w:tcW w:w="2790" w:type="dxa"/>
            <w:hideMark/>
          </w:tcPr>
          <w:p w14:paraId="4A3395B9"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Officers: Total Compensation</w:t>
            </w:r>
          </w:p>
        </w:tc>
        <w:tc>
          <w:tcPr>
            <w:tcW w:w="990" w:type="dxa"/>
            <w:hideMark/>
          </w:tcPr>
          <w:p w14:paraId="3803C82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B882604" w14:textId="4D21814A" w:rsidR="00627286" w:rsidRPr="00627286" w:rsidRDefault="000D1191" w:rsidP="00627286">
            <w:pPr>
              <w:ind w:right="162"/>
              <w:cnfStyle w:val="000000100000" w:firstRow="0" w:lastRow="0" w:firstColumn="0" w:lastColumn="0" w:oddVBand="0" w:evenVBand="0" w:oddHBand="1" w:evenHBand="0" w:firstRowFirstColumn="0" w:firstRowLastColumn="0" w:lastRowFirstColumn="0" w:lastRowLastColumn="0"/>
            </w:pPr>
            <w:r>
              <w:t xml:space="preserve">Enter total officer compensation.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s</w:t>
            </w:r>
            <w:r w:rsidR="00627286" w:rsidRPr="00627286">
              <w:rPr>
                <w:spacing w:val="-1"/>
              </w:rPr>
              <w:t>a</w:t>
            </w:r>
            <w:r w:rsidR="00627286" w:rsidRPr="00627286">
              <w:t>la</w:t>
            </w:r>
            <w:r w:rsidR="00627286" w:rsidRPr="00627286">
              <w:rPr>
                <w:spacing w:val="-1"/>
              </w:rPr>
              <w:t>r</w:t>
            </w:r>
            <w:r w:rsidR="00627286" w:rsidRPr="00627286">
              <w:rPr>
                <w:spacing w:val="3"/>
              </w:rPr>
              <w:t>i</w:t>
            </w:r>
            <w:r w:rsidR="00627286" w:rsidRPr="00627286">
              <w:rPr>
                <w:spacing w:val="-1"/>
              </w:rPr>
              <w:t>e</w:t>
            </w:r>
            <w:r w:rsidR="00627286" w:rsidRPr="00627286">
              <w:t>s a</w:t>
            </w:r>
            <w:r w:rsidR="00627286" w:rsidRPr="00627286">
              <w:rPr>
                <w:spacing w:val="1"/>
              </w:rPr>
              <w:t>r</w:t>
            </w:r>
            <w:r w:rsidR="00627286" w:rsidRPr="00627286">
              <w:t>e</w:t>
            </w:r>
            <w:r w:rsidR="00627286" w:rsidRPr="00627286">
              <w:rPr>
                <w:spacing w:val="-1"/>
              </w:rPr>
              <w:t xml:space="preserve"> </w:t>
            </w:r>
            <w:r w:rsidR="00627286" w:rsidRPr="00627286">
              <w:t>pr</w:t>
            </w:r>
            <w:r w:rsidR="00627286" w:rsidRPr="00627286">
              <w:rPr>
                <w:spacing w:val="-2"/>
              </w:rPr>
              <w:t>e</w:t>
            </w:r>
            <w:r w:rsidR="00627286" w:rsidRPr="00627286">
              <w:t>s</w:t>
            </w:r>
            <w:r w:rsidR="00627286" w:rsidRPr="00627286">
              <w:rPr>
                <w:spacing w:val="2"/>
              </w:rPr>
              <w:t>u</w:t>
            </w:r>
            <w:r w:rsidR="00627286" w:rsidRPr="00627286">
              <w:t>med to be</w:t>
            </w:r>
            <w:r w:rsidR="00627286" w:rsidRPr="00627286">
              <w:rPr>
                <w:spacing w:val="-1"/>
              </w:rPr>
              <w:t xml:space="preserve"> f</w:t>
            </w:r>
            <w:r w:rsidR="00627286" w:rsidRPr="00627286">
              <w:t>or</w:t>
            </w:r>
            <w:r w:rsidR="00627286" w:rsidRPr="00627286">
              <w:rPr>
                <w:spacing w:val="-1"/>
              </w:rPr>
              <w:t xml:space="preserve"> </w:t>
            </w:r>
            <w:r w:rsidR="00627286" w:rsidRPr="00627286">
              <w:t>no</w:t>
            </w:r>
            <w:r w:rsidR="00627286" w:rsidRPr="00627286">
              <w:rPr>
                <w:spacing w:val="2"/>
              </w:rPr>
              <w:t>n-</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ce</w:t>
            </w:r>
            <w:r w:rsidR="00627286" w:rsidRPr="00627286">
              <w:t>rs.</w:t>
            </w:r>
            <w:r w:rsidR="00627286" w:rsidRPr="00627286">
              <w:rPr>
                <w:spacing w:val="4"/>
              </w:rPr>
              <w:t xml:space="preserve"> </w:t>
            </w:r>
            <w:r w:rsidR="00627286" w:rsidRPr="00627286">
              <w:rPr>
                <w:spacing w:val="-3"/>
              </w:rPr>
              <w:t>I</w:t>
            </w:r>
            <w:r w:rsidR="00627286" w:rsidRPr="00627286">
              <w:t>f the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p</w:t>
            </w:r>
            <w:r w:rsidR="00627286" w:rsidRPr="00627286">
              <w:rPr>
                <w:spacing w:val="-2"/>
              </w:rPr>
              <w:t>e</w:t>
            </w:r>
            <w:r w:rsidR="00627286" w:rsidRPr="00627286">
              <w:rPr>
                <w:spacing w:val="1"/>
              </w:rPr>
              <w:t>r</w:t>
            </w:r>
            <w:r w:rsidR="00627286" w:rsidRPr="00627286">
              <w:t>fo</w:t>
            </w:r>
            <w:r w:rsidR="00627286" w:rsidRPr="00627286">
              <w:rPr>
                <w:spacing w:val="-1"/>
              </w:rPr>
              <w:t>r</w:t>
            </w:r>
            <w:r w:rsidR="00627286" w:rsidRPr="00627286">
              <w:t xml:space="preserve">ms </w:t>
            </w:r>
            <w:r w:rsidR="00627286" w:rsidRPr="00627286">
              <w:rPr>
                <w:spacing w:val="-1"/>
              </w:rPr>
              <w:t>a</w:t>
            </w:r>
            <w:r w:rsidR="00627286" w:rsidRPr="00627286">
              <w:t xml:space="preserve">n </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r</w:t>
            </w:r>
            <w:r w:rsidR="00627286" w:rsidRPr="00627286">
              <w:t>o</w:t>
            </w:r>
            <w:r w:rsidR="00627286" w:rsidRPr="00627286">
              <w:rPr>
                <w:spacing w:val="3"/>
              </w:rPr>
              <w:t>l</w:t>
            </w:r>
            <w:r w:rsidR="00627286" w:rsidRPr="00627286">
              <w:t>e</w:t>
            </w:r>
            <w:r w:rsidR="00627286" w:rsidRPr="00627286">
              <w:rPr>
                <w:spacing w:val="-1"/>
              </w:rPr>
              <w:t xml:space="preserve"> </w:t>
            </w:r>
            <w:r w:rsidR="00627286" w:rsidRPr="00627286">
              <w:t xml:space="preserve">in </w:t>
            </w:r>
            <w:r w:rsidR="00627286" w:rsidRPr="00627286">
              <w:rPr>
                <w:spacing w:val="1"/>
              </w:rPr>
              <w:t>t</w:t>
            </w:r>
            <w:r w:rsidR="00627286" w:rsidRPr="00627286">
              <w:t>he</w:t>
            </w:r>
            <w:r w:rsidR="00627286" w:rsidRPr="00627286">
              <w:rPr>
                <w:spacing w:val="-1"/>
              </w:rPr>
              <w:t xml:space="preserve"> f</w:t>
            </w:r>
            <w:r w:rsidR="00627286" w:rsidRPr="00627286">
              <w:rPr>
                <w:spacing w:val="1"/>
              </w:rPr>
              <w:t>a</w:t>
            </w:r>
            <w:r w:rsidR="00627286" w:rsidRPr="00627286">
              <w:rPr>
                <w:spacing w:val="-1"/>
              </w:rPr>
              <w:t>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t>’s op</w:t>
            </w:r>
            <w:r w:rsidR="00627286" w:rsidRPr="00627286">
              <w:rPr>
                <w:spacing w:val="1"/>
              </w:rPr>
              <w:t>e</w:t>
            </w:r>
            <w:r w:rsidR="00627286" w:rsidRPr="00627286">
              <w:t>r</w:t>
            </w:r>
            <w:r w:rsidR="00627286" w:rsidRPr="00627286">
              <w:rPr>
                <w:spacing w:val="-2"/>
              </w:rPr>
              <w:t>a</w:t>
            </w:r>
            <w:r w:rsidR="00627286" w:rsidRPr="00627286">
              <w:t>t</w:t>
            </w:r>
            <w:r w:rsidR="00627286" w:rsidRPr="00627286">
              <w:rPr>
                <w:spacing w:val="1"/>
              </w:rPr>
              <w:t>i</w:t>
            </w:r>
            <w:r w:rsidR="00627286" w:rsidRPr="00627286">
              <w:t>o</w:t>
            </w:r>
            <w:r w:rsidR="00627286" w:rsidRPr="00627286">
              <w:rPr>
                <w:spacing w:val="3"/>
              </w:rPr>
              <w:t>n</w:t>
            </w:r>
            <w:r w:rsidR="00627286" w:rsidRPr="00627286">
              <w:t xml:space="preserve">, the </w:t>
            </w:r>
            <w:r w:rsidR="00627286" w:rsidRPr="00627286">
              <w:lastRenderedPageBreak/>
              <w:t>s</w:t>
            </w:r>
            <w:r w:rsidR="00627286" w:rsidRPr="00627286">
              <w:rPr>
                <w:spacing w:val="-1"/>
              </w:rPr>
              <w:t>a</w:t>
            </w:r>
            <w:r w:rsidR="00627286" w:rsidRPr="00627286">
              <w:t>l</w:t>
            </w:r>
            <w:r w:rsidR="00627286" w:rsidRPr="00627286">
              <w:rPr>
                <w:spacing w:val="2"/>
              </w:rPr>
              <w:t>a</w:t>
            </w:r>
            <w:r w:rsidR="00627286" w:rsidRPr="00627286">
              <w:rPr>
                <w:spacing w:val="4"/>
              </w:rPr>
              <w:t>r</w:t>
            </w:r>
            <w:r w:rsidR="00627286" w:rsidRPr="00627286">
              <w:t>y</w:t>
            </w:r>
            <w:r w:rsidR="00627286" w:rsidRPr="00627286">
              <w:rPr>
                <w:spacing w:val="-3"/>
              </w:rPr>
              <w:t xml:space="preserve"> </w:t>
            </w:r>
            <w:r w:rsidR="00627286" w:rsidRPr="00627286">
              <w:rPr>
                <w:spacing w:val="-1"/>
              </w:rPr>
              <w:t>a</w:t>
            </w:r>
            <w:r w:rsidR="00627286" w:rsidRPr="00627286">
              <w:t>nd r</w:t>
            </w:r>
            <w:r w:rsidR="00627286" w:rsidRPr="00627286">
              <w:rPr>
                <w:spacing w:val="-2"/>
              </w:rPr>
              <w:t>e</w:t>
            </w:r>
            <w:r w:rsidR="00627286" w:rsidRPr="00627286">
              <w:t>lat</w:t>
            </w:r>
            <w:r w:rsidR="00627286" w:rsidRPr="00627286">
              <w:rPr>
                <w:spacing w:val="-1"/>
              </w:rPr>
              <w:t>e</w:t>
            </w:r>
            <w:r w:rsidR="00627286" w:rsidRPr="00627286">
              <w:t xml:space="preserve">d </w:t>
            </w:r>
            <w:r w:rsidR="00627286" w:rsidRPr="00627286">
              <w:rPr>
                <w:spacing w:val="2"/>
              </w:rPr>
              <w:t>b</w:t>
            </w:r>
            <w:r w:rsidR="00627286" w:rsidRPr="00627286">
              <w:rPr>
                <w:spacing w:val="-1"/>
              </w:rPr>
              <w:t>e</w:t>
            </w:r>
            <w:r w:rsidR="00627286" w:rsidRPr="00627286">
              <w:t>n</w:t>
            </w:r>
            <w:r w:rsidR="00627286" w:rsidRPr="00627286">
              <w:rPr>
                <w:spacing w:val="1"/>
              </w:rPr>
              <w:t>e</w:t>
            </w:r>
            <w:r w:rsidR="00627286" w:rsidRPr="00627286">
              <w:t>fits and t</w:t>
            </w:r>
            <w:r w:rsidR="00627286" w:rsidRPr="00627286">
              <w:rPr>
                <w:spacing w:val="-1"/>
              </w:rPr>
              <w:t>a</w:t>
            </w:r>
            <w:r w:rsidR="00627286" w:rsidRPr="00627286">
              <w:rPr>
                <w:spacing w:val="2"/>
              </w:rPr>
              <w:t>x</w:t>
            </w:r>
            <w:r w:rsidR="00627286" w:rsidRPr="00627286">
              <w:rPr>
                <w:spacing w:val="-1"/>
              </w:rPr>
              <w:t>e</w:t>
            </w:r>
            <w:r w:rsidR="00627286" w:rsidRPr="00627286">
              <w:t>s should be</w:t>
            </w:r>
            <w:r w:rsidR="00627286" w:rsidRPr="00627286">
              <w:rPr>
                <w:spacing w:val="-1"/>
              </w:rPr>
              <w:t xml:space="preserve"> </w:t>
            </w:r>
            <w:r w:rsidR="00627286" w:rsidRPr="00627286">
              <w:t>post</w:t>
            </w:r>
            <w:r w:rsidR="00627286" w:rsidRPr="00627286">
              <w:rPr>
                <w:spacing w:val="-1"/>
              </w:rPr>
              <w:t>e</w:t>
            </w:r>
            <w:r w:rsidR="00627286" w:rsidRPr="00627286">
              <w:t xml:space="preserve">d to </w:t>
            </w:r>
            <w:r w:rsidR="00627286" w:rsidRPr="00627286">
              <w:rPr>
                <w:spacing w:val="1"/>
              </w:rPr>
              <w:t>t</w:t>
            </w:r>
            <w:r w:rsidR="00627286" w:rsidRPr="00627286">
              <w:t>he</w:t>
            </w:r>
            <w:r w:rsidR="00627286" w:rsidRPr="00627286">
              <w:rPr>
                <w:spacing w:val="-1"/>
              </w:rPr>
              <w:t xml:space="preserve"> </w:t>
            </w:r>
            <w:r w:rsidR="00627286" w:rsidRPr="00627286">
              <w:rPr>
                <w:spacing w:val="1"/>
              </w:rPr>
              <w:t>a</w:t>
            </w:r>
            <w:r w:rsidR="00627286" w:rsidRPr="00627286">
              <w:rPr>
                <w:spacing w:val="-1"/>
              </w:rPr>
              <w:t>cc</w:t>
            </w:r>
            <w:r w:rsidR="00627286" w:rsidRPr="00627286">
              <w:t>ount r</w:t>
            </w:r>
            <w:r w:rsidR="00627286" w:rsidRPr="00627286">
              <w:rPr>
                <w:spacing w:val="-1"/>
              </w:rPr>
              <w:t>e</w:t>
            </w:r>
            <w:r w:rsidR="00627286" w:rsidRPr="00627286">
              <w:rPr>
                <w:spacing w:val="2"/>
              </w:rPr>
              <w:t>p</w:t>
            </w:r>
            <w:r w:rsidR="00627286" w:rsidRPr="00627286">
              <w:t>r</w:t>
            </w:r>
            <w:r w:rsidR="00627286" w:rsidRPr="00627286">
              <w:rPr>
                <w:spacing w:val="-2"/>
              </w:rPr>
              <w:t>e</w:t>
            </w:r>
            <w:r w:rsidR="00627286" w:rsidRPr="00627286">
              <w:t>s</w:t>
            </w:r>
            <w:r w:rsidR="00627286" w:rsidRPr="00627286">
              <w:rPr>
                <w:spacing w:val="-1"/>
              </w:rPr>
              <w:t>e</w:t>
            </w:r>
            <w:r w:rsidR="00627286" w:rsidRPr="00627286">
              <w:t>nt</w:t>
            </w:r>
            <w:r w:rsidR="00627286" w:rsidRPr="00627286">
              <w:rPr>
                <w:spacing w:val="1"/>
              </w:rPr>
              <w:t>i</w:t>
            </w:r>
            <w:r w:rsidR="00627286" w:rsidRPr="00627286">
              <w:rPr>
                <w:spacing w:val="2"/>
              </w:rPr>
              <w:t>n</w:t>
            </w:r>
            <w:r w:rsidR="00627286" w:rsidRPr="00627286">
              <w:t>g</w:t>
            </w:r>
            <w:r w:rsidR="00627286" w:rsidRPr="00627286">
              <w:rPr>
                <w:spacing w:val="-2"/>
              </w:rPr>
              <w:t xml:space="preserve"> </w:t>
            </w:r>
            <w:r w:rsidR="00627286" w:rsidRPr="00627286">
              <w:t xml:space="preserve">the </w:t>
            </w:r>
            <w:r w:rsidR="00627286" w:rsidRPr="00627286">
              <w:rPr>
                <w:spacing w:val="2"/>
              </w:rPr>
              <w:t>t</w:t>
            </w:r>
            <w:r w:rsidR="00627286" w:rsidRPr="00627286">
              <w:rPr>
                <w:spacing w:val="-5"/>
              </w:rPr>
              <w:t>y</w:t>
            </w:r>
            <w:r w:rsidR="00627286" w:rsidRPr="00627286">
              <w:rPr>
                <w:spacing w:val="2"/>
              </w:rPr>
              <w:t>p</w:t>
            </w:r>
            <w:r w:rsidR="00627286" w:rsidRPr="00627286">
              <w:t>e</w:t>
            </w:r>
            <w:r w:rsidR="00627286" w:rsidRPr="00627286">
              <w:rPr>
                <w:spacing w:val="-1"/>
              </w:rPr>
              <w:t xml:space="preserve"> </w:t>
            </w:r>
            <w:r w:rsidR="00627286" w:rsidRPr="00627286">
              <w:rPr>
                <w:spacing w:val="2"/>
              </w:rPr>
              <w:t>o</w:t>
            </w:r>
            <w:r w:rsidR="00627286" w:rsidRPr="00627286">
              <w:t xml:space="preserve">f </w:t>
            </w:r>
            <w:r w:rsidR="00627286" w:rsidRPr="00627286">
              <w:rPr>
                <w:spacing w:val="-1"/>
              </w:rPr>
              <w:t>w</w:t>
            </w:r>
            <w:r w:rsidR="00627286" w:rsidRPr="00627286">
              <w:t>o</w:t>
            </w:r>
            <w:r w:rsidR="00627286" w:rsidRPr="00627286">
              <w:rPr>
                <w:spacing w:val="-1"/>
              </w:rPr>
              <w:t>r</w:t>
            </w:r>
            <w:r w:rsidR="00627286" w:rsidRPr="00627286">
              <w:t>k do</w:t>
            </w:r>
            <w:r w:rsidR="00627286" w:rsidRPr="00627286">
              <w:rPr>
                <w:spacing w:val="2"/>
              </w:rPr>
              <w:t>n</w:t>
            </w:r>
            <w:r w:rsidR="00627286" w:rsidRPr="00627286">
              <w:rPr>
                <w:spacing w:val="-1"/>
              </w:rPr>
              <w:t>e</w:t>
            </w:r>
            <w:r w:rsidR="00627286" w:rsidRPr="00627286">
              <w:t xml:space="preserve">. </w:t>
            </w:r>
            <w:r w:rsidR="00627286" w:rsidRPr="00627286">
              <w:rPr>
                <w:spacing w:val="-1"/>
              </w:rPr>
              <w:t>F</w:t>
            </w:r>
            <w:r w:rsidR="00627286" w:rsidRPr="00627286">
              <w:rPr>
                <w:spacing w:val="2"/>
              </w:rPr>
              <w:t>o</w:t>
            </w:r>
            <w:r w:rsidR="00627286" w:rsidRPr="00627286">
              <w:t xml:space="preserve">r </w:t>
            </w:r>
            <w:r w:rsidR="00627286" w:rsidRPr="00627286">
              <w:rPr>
                <w:spacing w:val="-2"/>
              </w:rPr>
              <w:t>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if the</w:t>
            </w:r>
            <w:r w:rsidR="00627286" w:rsidRPr="00627286">
              <w:rPr>
                <w:spacing w:val="-1"/>
              </w:rPr>
              <w:t xml:space="preserve"> </w:t>
            </w:r>
            <w:r w:rsidR="00627286" w:rsidRPr="00627286">
              <w:t>of</w:t>
            </w:r>
            <w:r w:rsidR="00627286" w:rsidRPr="00627286">
              <w:rPr>
                <w:spacing w:val="-1"/>
              </w:rPr>
              <w:t>f</w:t>
            </w:r>
            <w:r w:rsidR="00627286" w:rsidRPr="00627286">
              <w:t>ic</w:t>
            </w:r>
            <w:r w:rsidR="00627286" w:rsidRPr="00627286">
              <w:rPr>
                <w:spacing w:val="1"/>
              </w:rPr>
              <w:t>e</w:t>
            </w:r>
            <w:r w:rsidR="00627286" w:rsidRPr="00627286">
              <w:t xml:space="preserve">r </w:t>
            </w:r>
            <w:r w:rsidR="00627286" w:rsidRPr="00627286">
              <w:rPr>
                <w:spacing w:val="-1"/>
              </w:rPr>
              <w:t>w</w:t>
            </w:r>
            <w:r w:rsidR="00627286" w:rsidRPr="00627286">
              <w:t>o</w:t>
            </w:r>
            <w:r w:rsidR="00627286" w:rsidRPr="00627286">
              <w:rPr>
                <w:spacing w:val="-1"/>
              </w:rPr>
              <w:t>r</w:t>
            </w:r>
            <w:r w:rsidR="00627286" w:rsidRPr="00627286">
              <w:t>ks in the</w:t>
            </w:r>
            <w:r w:rsidR="00627286" w:rsidRPr="00627286">
              <w:rPr>
                <w:spacing w:val="2"/>
              </w:rPr>
              <w:t xml:space="preserve"> </w:t>
            </w:r>
            <w:r w:rsidR="00627286" w:rsidRPr="00627286">
              <w:t>nursing</w:t>
            </w:r>
            <w:r w:rsidR="00627286" w:rsidRPr="00627286">
              <w:rPr>
                <w:spacing w:val="-2"/>
              </w:rPr>
              <w:t xml:space="preserve"> </w:t>
            </w:r>
            <w:r w:rsidR="00627286" w:rsidRPr="00627286">
              <w:t>d</w:t>
            </w:r>
            <w:r w:rsidR="00627286" w:rsidRPr="00627286">
              <w:rPr>
                <w:spacing w:val="-1"/>
              </w:rPr>
              <w:t>e</w:t>
            </w:r>
            <w:r w:rsidR="00627286" w:rsidRPr="00627286">
              <w:rPr>
                <w:spacing w:val="2"/>
              </w:rPr>
              <w:t>p</w:t>
            </w:r>
            <w:r w:rsidR="00627286" w:rsidRPr="00627286">
              <w:rPr>
                <w:spacing w:val="-1"/>
              </w:rPr>
              <w:t>a</w:t>
            </w:r>
            <w:r w:rsidR="00627286" w:rsidRPr="00627286">
              <w:t>rtme</w:t>
            </w:r>
            <w:r w:rsidR="00627286" w:rsidRPr="00627286">
              <w:rPr>
                <w:spacing w:val="-1"/>
              </w:rPr>
              <w:t>n</w:t>
            </w:r>
            <w:r w:rsidR="00627286" w:rsidRPr="00627286">
              <w:t xml:space="preserve">t, </w:t>
            </w:r>
            <w:r w:rsidR="00627286" w:rsidRPr="00627286">
              <w:rPr>
                <w:spacing w:val="1"/>
              </w:rPr>
              <w:t>t</w:t>
            </w:r>
            <w:r w:rsidR="00627286" w:rsidRPr="00627286">
              <w:t>he</w:t>
            </w:r>
            <w:r w:rsidR="00627286" w:rsidRPr="00627286">
              <w:rPr>
                <w:spacing w:val="1"/>
              </w:rPr>
              <w:t xml:space="preserve"> </w:t>
            </w:r>
            <w:r w:rsidR="00627286" w:rsidRPr="00627286">
              <w:t>s</w:t>
            </w:r>
            <w:r w:rsidR="00627286" w:rsidRPr="00627286">
              <w:rPr>
                <w:spacing w:val="-1"/>
              </w:rPr>
              <w:t>a</w:t>
            </w:r>
            <w:r w:rsidR="00627286" w:rsidRPr="00627286">
              <w:t>la</w:t>
            </w:r>
            <w:r w:rsidR="00627286" w:rsidRPr="00627286">
              <w:rPr>
                <w:spacing w:val="3"/>
              </w:rPr>
              <w:t>r</w:t>
            </w:r>
            <w:r w:rsidR="00627286" w:rsidRPr="00627286">
              <w:t>y</w:t>
            </w:r>
            <w:r w:rsidR="00627286" w:rsidRPr="00627286">
              <w:rPr>
                <w:spacing w:val="-5"/>
              </w:rPr>
              <w:t xml:space="preserve"> </w:t>
            </w:r>
            <w:r w:rsidR="00627286" w:rsidRPr="00627286">
              <w:rPr>
                <w:spacing w:val="-1"/>
              </w:rPr>
              <w:t>a</w:t>
            </w:r>
            <w:r w:rsidR="00627286" w:rsidRPr="00627286">
              <w:t xml:space="preserve">nd </w:t>
            </w:r>
            <w:r w:rsidR="00627286" w:rsidRPr="00627286">
              <w:rPr>
                <w:spacing w:val="1"/>
              </w:rPr>
              <w:t>r</w:t>
            </w:r>
            <w:r w:rsidR="00627286" w:rsidRPr="00627286">
              <w:rPr>
                <w:spacing w:val="-1"/>
              </w:rPr>
              <w:t>e</w:t>
            </w:r>
            <w:r w:rsidR="00627286" w:rsidRPr="00627286">
              <w:t>lat</w:t>
            </w:r>
            <w:r w:rsidR="00627286" w:rsidRPr="00627286">
              <w:rPr>
                <w:spacing w:val="-1"/>
              </w:rPr>
              <w:t>e</w:t>
            </w:r>
            <w:r w:rsidR="00627286" w:rsidRPr="00627286">
              <w:t>d</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nses should be</w:t>
            </w:r>
            <w:r w:rsidR="00627286" w:rsidRPr="00627286">
              <w:rPr>
                <w:spacing w:val="-1"/>
              </w:rPr>
              <w:t xml:space="preserve"> re</w:t>
            </w:r>
            <w:r w:rsidR="00627286" w:rsidRPr="00627286">
              <w:t>port</w:t>
            </w:r>
            <w:r w:rsidR="00627286" w:rsidRPr="00627286">
              <w:rPr>
                <w:spacing w:val="-1"/>
              </w:rPr>
              <w:t>e</w:t>
            </w:r>
            <w:r w:rsidR="00627286" w:rsidRPr="00627286">
              <w:t>d in nu</w:t>
            </w:r>
            <w:r w:rsidR="00627286" w:rsidRPr="00627286">
              <w:rPr>
                <w:spacing w:val="2"/>
              </w:rPr>
              <w:t>r</w:t>
            </w:r>
            <w:r w:rsidR="00627286" w:rsidRPr="00627286">
              <w:t>sing</w:t>
            </w:r>
            <w:r w:rsidR="00627286" w:rsidRPr="00627286">
              <w:rPr>
                <w:spacing w:val="-2"/>
              </w:rPr>
              <w:t xml:space="preserve"> </w:t>
            </w:r>
            <w:r w:rsidR="00627286" w:rsidRPr="00627286">
              <w:t>sal</w:t>
            </w:r>
            <w:r w:rsidR="00627286" w:rsidRPr="00627286">
              <w:rPr>
                <w:spacing w:val="-1"/>
              </w:rPr>
              <w:t>a</w:t>
            </w:r>
            <w:r w:rsidR="00627286" w:rsidRPr="00627286">
              <w:t>r</w:t>
            </w:r>
            <w:r w:rsidR="00627286" w:rsidRPr="00627286">
              <w:rPr>
                <w:spacing w:val="2"/>
              </w:rPr>
              <w:t>i</w:t>
            </w:r>
            <w:r w:rsidR="00627286" w:rsidRPr="00627286">
              <w:rPr>
                <w:spacing w:val="-1"/>
              </w:rPr>
              <w:t>e</w:t>
            </w:r>
            <w:r w:rsidR="00627286" w:rsidRPr="00627286">
              <w:t>s and</w:t>
            </w:r>
            <w:r w:rsidR="00627286" w:rsidRPr="00627286">
              <w:rPr>
                <w:spacing w:val="-1"/>
              </w:rPr>
              <w:t xml:space="preserve"> </w:t>
            </w:r>
            <w:r w:rsidR="00627286" w:rsidRPr="00627286">
              <w:t>nursi</w:t>
            </w:r>
            <w:r w:rsidR="00627286" w:rsidRPr="00627286">
              <w:rPr>
                <w:spacing w:val="2"/>
              </w:rPr>
              <w:t>n</w:t>
            </w:r>
            <w:r w:rsidR="00627286" w:rsidRPr="00627286">
              <w:t>g</w:t>
            </w:r>
            <w:r w:rsidR="00627286" w:rsidRPr="00627286">
              <w:rPr>
                <w:spacing w:val="2"/>
              </w:rPr>
              <w:t xml:space="preserve"> </w:t>
            </w:r>
            <w:r w:rsidR="00627286" w:rsidRPr="00627286">
              <w:t>b</w:t>
            </w:r>
            <w:r w:rsidR="00627286" w:rsidRPr="00627286">
              <w:rPr>
                <w:spacing w:val="-1"/>
              </w:rPr>
              <w:t>e</w:t>
            </w:r>
            <w:r w:rsidR="00627286" w:rsidRPr="00627286">
              <w:t>n</w:t>
            </w:r>
            <w:r w:rsidR="00627286" w:rsidRPr="00627286">
              <w:rPr>
                <w:spacing w:val="-1"/>
              </w:rPr>
              <w:t>e</w:t>
            </w:r>
            <w:r w:rsidR="00627286" w:rsidRPr="00627286">
              <w:t xml:space="preserve">fit, </w:t>
            </w:r>
            <w:r w:rsidR="00590EE6" w:rsidRPr="00627286">
              <w:t>t</w:t>
            </w:r>
            <w:r w:rsidR="00590EE6" w:rsidRPr="00627286">
              <w:rPr>
                <w:spacing w:val="-1"/>
              </w:rPr>
              <w:t>a</w:t>
            </w:r>
            <w:r w:rsidR="00590EE6" w:rsidRPr="00627286">
              <w:rPr>
                <w:spacing w:val="2"/>
              </w:rPr>
              <w:t>x</w:t>
            </w:r>
            <w:r w:rsidR="00590EE6" w:rsidRPr="00627286">
              <w:rPr>
                <w:spacing w:val="-1"/>
              </w:rPr>
              <w:t>e</w:t>
            </w:r>
            <w:r w:rsidR="00590EE6" w:rsidRPr="00627286">
              <w:t>s,</w:t>
            </w:r>
            <w:r w:rsidR="00627286" w:rsidRPr="00627286">
              <w:t xml:space="preserve"> and</w:t>
            </w:r>
            <w:r w:rsidR="00627286" w:rsidRPr="00627286">
              <w:rPr>
                <w:spacing w:val="-1"/>
              </w:rPr>
              <w:t xml:space="preserve"> </w:t>
            </w:r>
            <w:r w:rsidR="00627286" w:rsidRPr="00627286">
              <w:t>wo</w:t>
            </w:r>
            <w:r w:rsidR="00627286" w:rsidRPr="00627286">
              <w:rPr>
                <w:spacing w:val="-1"/>
              </w:rPr>
              <w:t>r</w:t>
            </w:r>
            <w:r w:rsidR="00627286" w:rsidRPr="00627286">
              <w:t>k</w:t>
            </w:r>
            <w:r w:rsidR="00627286" w:rsidRPr="00627286">
              <w:rPr>
                <w:spacing w:val="1"/>
              </w:rPr>
              <w:t>er</w:t>
            </w:r>
            <w:r w:rsidR="00627286" w:rsidRPr="00627286">
              <w:t xml:space="preserve">s </w:t>
            </w:r>
            <w:r w:rsidR="00627286" w:rsidRPr="00627286">
              <w:rPr>
                <w:spacing w:val="-1"/>
              </w:rPr>
              <w:t>c</w:t>
            </w:r>
            <w:r w:rsidR="00627286" w:rsidRPr="00627286">
              <w:t>ompens</w:t>
            </w:r>
            <w:r w:rsidR="00627286" w:rsidRPr="00627286">
              <w:rPr>
                <w:spacing w:val="-1"/>
              </w:rPr>
              <w:t>a</w:t>
            </w:r>
            <w:r w:rsidR="00627286" w:rsidRPr="00627286">
              <w:t>t</w:t>
            </w:r>
            <w:r w:rsidR="00627286" w:rsidRPr="00627286">
              <w:rPr>
                <w:spacing w:val="1"/>
              </w:rPr>
              <w:t>i</w:t>
            </w:r>
            <w:r w:rsidR="00627286" w:rsidRPr="00627286">
              <w:t xml:space="preserve">on </w:t>
            </w:r>
            <w:r w:rsidR="00627286" w:rsidRPr="00627286">
              <w:rPr>
                <w:spacing w:val="-1"/>
              </w:rPr>
              <w:t>a</w:t>
            </w:r>
            <w:r w:rsidR="00627286" w:rsidRPr="00627286">
              <w:rPr>
                <w:spacing w:val="1"/>
              </w:rPr>
              <w:t>c</w:t>
            </w:r>
            <w:r w:rsidR="00627286" w:rsidRPr="00627286">
              <w:rPr>
                <w:spacing w:val="-1"/>
              </w:rPr>
              <w:t>c</w:t>
            </w:r>
            <w:r w:rsidR="00627286" w:rsidRPr="00627286">
              <w:t>ounts.</w:t>
            </w:r>
          </w:p>
          <w:p w14:paraId="04215F60" w14:textId="7CC98F3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DA30D0" w:rsidRPr="00527C9C" w14:paraId="1D3C6D87"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CB1162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2.6</w:t>
            </w:r>
          </w:p>
        </w:tc>
        <w:tc>
          <w:tcPr>
            <w:tcW w:w="2790" w:type="dxa"/>
            <w:hideMark/>
          </w:tcPr>
          <w:p w14:paraId="70AC976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Administration Add-Back (MGT-CR Sch. 6)</w:t>
            </w:r>
          </w:p>
        </w:tc>
        <w:tc>
          <w:tcPr>
            <w:tcW w:w="990" w:type="dxa"/>
            <w:hideMark/>
          </w:tcPr>
          <w:p w14:paraId="28387F0B" w14:textId="5DB654CE"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5088" w:type="dxa"/>
            <w:hideMark/>
          </w:tcPr>
          <w:p w14:paraId="1A6E86F7" w14:textId="352A205C"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administrative costs from the amount reported on schedule 6 of the MGT-CR. Entry allowed in column 2 only as an add-back.</w:t>
            </w:r>
          </w:p>
        </w:tc>
      </w:tr>
      <w:tr w:rsidR="00DA30D0" w:rsidRPr="00527C9C" w14:paraId="3F9ADA8D"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7820B4F"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2.7</w:t>
            </w:r>
          </w:p>
        </w:tc>
        <w:tc>
          <w:tcPr>
            <w:tcW w:w="2790" w:type="dxa"/>
            <w:hideMark/>
          </w:tcPr>
          <w:p w14:paraId="62F8A42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Salaries</w:t>
            </w:r>
          </w:p>
        </w:tc>
        <w:tc>
          <w:tcPr>
            <w:tcW w:w="990" w:type="dxa"/>
            <w:hideMark/>
          </w:tcPr>
          <w:p w14:paraId="77BE267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4D662D8" w14:textId="006E8D5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salaries.</w:t>
            </w:r>
          </w:p>
        </w:tc>
      </w:tr>
      <w:tr w:rsidR="00DA30D0" w:rsidRPr="00527C9C" w14:paraId="0EC56BEE" w14:textId="77777777" w:rsidTr="00104684">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BF2425"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2.8</w:t>
            </w:r>
          </w:p>
        </w:tc>
        <w:tc>
          <w:tcPr>
            <w:tcW w:w="2790" w:type="dxa"/>
            <w:hideMark/>
          </w:tcPr>
          <w:p w14:paraId="69DA7FDF"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Employee Benefits</w:t>
            </w:r>
          </w:p>
        </w:tc>
        <w:tc>
          <w:tcPr>
            <w:tcW w:w="990" w:type="dxa"/>
            <w:hideMark/>
          </w:tcPr>
          <w:p w14:paraId="7E68857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AD454C9" w14:textId="0A4659E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clerical staff.</w:t>
            </w:r>
            <w:r w:rsidR="001710F8">
              <w:rPr>
                <w:rFonts w:ascii="Calibri" w:eastAsia="Times New Roman" w:hAnsi="Calibri" w:cs="Calibri"/>
                <w:color w:val="000000"/>
              </w:rPr>
              <w:t xml:space="preserve"> Employee benefits include group health/life, pensions, and other benefits.</w:t>
            </w:r>
          </w:p>
        </w:tc>
      </w:tr>
      <w:tr w:rsidR="00DA30D0" w:rsidRPr="00527C9C" w14:paraId="61230BD2"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A32D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2.9</w:t>
            </w:r>
          </w:p>
        </w:tc>
        <w:tc>
          <w:tcPr>
            <w:tcW w:w="2790" w:type="dxa"/>
            <w:hideMark/>
          </w:tcPr>
          <w:p w14:paraId="560C865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Payroll Taxes incl Workers Comp.</w:t>
            </w:r>
          </w:p>
        </w:tc>
        <w:tc>
          <w:tcPr>
            <w:tcW w:w="990" w:type="dxa"/>
            <w:hideMark/>
          </w:tcPr>
          <w:p w14:paraId="3989BE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44DA0E9" w14:textId="0103B17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clerical staff salaries.</w:t>
            </w:r>
          </w:p>
        </w:tc>
      </w:tr>
      <w:tr w:rsidR="00DA30D0" w:rsidRPr="00527C9C" w14:paraId="2C73C1AF"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8956D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2.10</w:t>
            </w:r>
          </w:p>
        </w:tc>
        <w:tc>
          <w:tcPr>
            <w:tcW w:w="2790" w:type="dxa"/>
            <w:hideMark/>
          </w:tcPr>
          <w:p w14:paraId="67D4A6D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Purchased Service</w:t>
            </w:r>
          </w:p>
        </w:tc>
        <w:tc>
          <w:tcPr>
            <w:tcW w:w="990" w:type="dxa"/>
            <w:hideMark/>
          </w:tcPr>
          <w:p w14:paraId="64110C7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868A7" w14:textId="0BF2EAF4"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purchased services costs.</w:t>
            </w:r>
          </w:p>
        </w:tc>
      </w:tr>
      <w:tr w:rsidR="00DA30D0" w:rsidRPr="00527C9C" w14:paraId="77DD306E"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CD3426"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2.11</w:t>
            </w:r>
          </w:p>
        </w:tc>
        <w:tc>
          <w:tcPr>
            <w:tcW w:w="2790" w:type="dxa"/>
            <w:hideMark/>
          </w:tcPr>
          <w:p w14:paraId="50568320"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Electronic Data Processing, Payroll, and Bookkeeping Services</w:t>
            </w:r>
          </w:p>
        </w:tc>
        <w:tc>
          <w:tcPr>
            <w:tcW w:w="990" w:type="dxa"/>
            <w:hideMark/>
          </w:tcPr>
          <w:p w14:paraId="21F13D1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C071DE" w14:textId="6A7FB6B5"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EDP, payroll, and bookkeeping services costs.</w:t>
            </w:r>
          </w:p>
        </w:tc>
      </w:tr>
      <w:tr w:rsidR="00DA30D0" w:rsidRPr="00527C9C" w14:paraId="25A6AD72"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97E38B"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2.12</w:t>
            </w:r>
          </w:p>
        </w:tc>
        <w:tc>
          <w:tcPr>
            <w:tcW w:w="2790" w:type="dxa"/>
            <w:hideMark/>
          </w:tcPr>
          <w:p w14:paraId="0D0147CE"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 Supplies</w:t>
            </w:r>
          </w:p>
        </w:tc>
        <w:tc>
          <w:tcPr>
            <w:tcW w:w="990" w:type="dxa"/>
            <w:hideMark/>
          </w:tcPr>
          <w:p w14:paraId="052C6A8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3FE80FA" w14:textId="170EEF19"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officer supplies.</w:t>
            </w:r>
          </w:p>
        </w:tc>
      </w:tr>
      <w:tr w:rsidR="00DA30D0" w:rsidRPr="00527C9C" w14:paraId="0A266770" w14:textId="77777777" w:rsidTr="00DA30D0">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58B1D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2.13</w:t>
            </w:r>
          </w:p>
        </w:tc>
        <w:tc>
          <w:tcPr>
            <w:tcW w:w="2790" w:type="dxa"/>
            <w:hideMark/>
          </w:tcPr>
          <w:p w14:paraId="13ABBDF5" w14:textId="0D65E102"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Internet, Phone)</w:t>
            </w:r>
          </w:p>
        </w:tc>
        <w:tc>
          <w:tcPr>
            <w:tcW w:w="990" w:type="dxa"/>
            <w:hideMark/>
          </w:tcPr>
          <w:p w14:paraId="3EA3179A"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1CD403F" w14:textId="6EB458E0"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telecommunications.</w:t>
            </w:r>
          </w:p>
        </w:tc>
      </w:tr>
      <w:tr w:rsidR="00DA30D0" w:rsidRPr="00527C9C" w14:paraId="3DBECD0D" w14:textId="77777777" w:rsidTr="00935AB2">
        <w:trPr>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5AF027"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2.14</w:t>
            </w:r>
          </w:p>
        </w:tc>
        <w:tc>
          <w:tcPr>
            <w:tcW w:w="2790" w:type="dxa"/>
            <w:hideMark/>
          </w:tcPr>
          <w:p w14:paraId="01BBF86A" w14:textId="2E24D5EA"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tablets to support family and resident communications)</w:t>
            </w:r>
          </w:p>
        </w:tc>
        <w:tc>
          <w:tcPr>
            <w:tcW w:w="990" w:type="dxa"/>
            <w:hideMark/>
          </w:tcPr>
          <w:p w14:paraId="2335B1E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DF5E77F" w14:textId="10BD5A0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telecommunications costs.</w:t>
            </w:r>
            <w:r w:rsidR="000D1191">
              <w:rPr>
                <w:rFonts w:ascii="Calibri" w:eastAsia="Times New Roman" w:hAnsi="Calibri" w:cs="Calibri"/>
                <w:color w:val="000000"/>
              </w:rPr>
              <w:t xml:space="preserve"> This is a line available for other nursing facility resident care telecommunications costs.</w:t>
            </w:r>
          </w:p>
        </w:tc>
      </w:tr>
      <w:tr w:rsidR="00DA30D0" w:rsidRPr="00527C9C" w14:paraId="39DC733A"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CD445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2.15</w:t>
            </w:r>
          </w:p>
        </w:tc>
        <w:tc>
          <w:tcPr>
            <w:tcW w:w="2790" w:type="dxa"/>
            <w:hideMark/>
          </w:tcPr>
          <w:p w14:paraId="6CC4790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Travel: Conventions &amp; Meetings</w:t>
            </w:r>
          </w:p>
        </w:tc>
        <w:tc>
          <w:tcPr>
            <w:tcW w:w="990" w:type="dxa"/>
            <w:hideMark/>
          </w:tcPr>
          <w:p w14:paraId="4864DCAF"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6073143E" w14:textId="7BCD3ACB"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travel costs associated with resident care. Travel costs not associated with resident care must </w:t>
            </w:r>
            <w:r w:rsidR="00935AB2">
              <w:rPr>
                <w:rFonts w:ascii="Calibri" w:eastAsia="Times New Roman" w:hAnsi="Calibri" w:cs="Calibri"/>
                <w:color w:val="000000"/>
              </w:rPr>
              <w:t xml:space="preserve">be </w:t>
            </w:r>
            <w:r>
              <w:rPr>
                <w:rFonts w:ascii="Calibri" w:eastAsia="Times New Roman" w:hAnsi="Calibri" w:cs="Calibri"/>
                <w:color w:val="000000"/>
              </w:rPr>
              <w:t>report</w:t>
            </w:r>
            <w:r w:rsidR="00935AB2">
              <w:rPr>
                <w:rFonts w:ascii="Calibri" w:eastAsia="Times New Roman" w:hAnsi="Calibri" w:cs="Calibri"/>
                <w:color w:val="000000"/>
              </w:rPr>
              <w:t xml:space="preserve">ed </w:t>
            </w:r>
            <w:r>
              <w:rPr>
                <w:rFonts w:ascii="Calibri" w:eastAsia="Times New Roman" w:hAnsi="Calibri" w:cs="Calibri"/>
                <w:color w:val="000000"/>
              </w:rPr>
              <w:t>separately on table 2B</w:t>
            </w:r>
            <w:r w:rsidR="004103A5">
              <w:rPr>
                <w:rFonts w:ascii="Calibri" w:eastAsia="Times New Roman" w:hAnsi="Calibri" w:cs="Calibri"/>
                <w:color w:val="000000"/>
              </w:rPr>
              <w:t>.</w:t>
            </w:r>
          </w:p>
        </w:tc>
      </w:tr>
      <w:tr w:rsidR="00DA30D0" w:rsidRPr="00527C9C" w14:paraId="592EC489" w14:textId="77777777" w:rsidTr="00935AB2">
        <w:trPr>
          <w:trHeight w:val="9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93D56B4"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2.16</w:t>
            </w:r>
          </w:p>
        </w:tc>
        <w:tc>
          <w:tcPr>
            <w:tcW w:w="2790" w:type="dxa"/>
            <w:hideMark/>
          </w:tcPr>
          <w:p w14:paraId="2134210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Advertising: Help Wanted</w:t>
            </w:r>
          </w:p>
        </w:tc>
        <w:tc>
          <w:tcPr>
            <w:tcW w:w="990" w:type="dxa"/>
            <w:hideMark/>
          </w:tcPr>
          <w:p w14:paraId="67E45AD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7CEA21" w14:textId="7143C178"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advertising associated with </w:t>
            </w:r>
            <w:r w:rsidR="004103A5">
              <w:rPr>
                <w:rFonts w:ascii="Calibri" w:eastAsia="Times New Roman" w:hAnsi="Calibri" w:cs="Calibri"/>
                <w:color w:val="000000"/>
              </w:rPr>
              <w:t>resident care. Advertising costs, such as those associated with promotion of the facility for new admissions must reported separately on table 2B.</w:t>
            </w:r>
          </w:p>
        </w:tc>
      </w:tr>
      <w:tr w:rsidR="00DA30D0" w:rsidRPr="00527C9C" w14:paraId="63AE33C3"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369FB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2.17</w:t>
            </w:r>
          </w:p>
        </w:tc>
        <w:tc>
          <w:tcPr>
            <w:tcW w:w="2790" w:type="dxa"/>
            <w:hideMark/>
          </w:tcPr>
          <w:p w14:paraId="349A61E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Licenses and Dues: Patient Care Related Portion</w:t>
            </w:r>
          </w:p>
        </w:tc>
        <w:tc>
          <w:tcPr>
            <w:tcW w:w="990" w:type="dxa"/>
            <w:hideMark/>
          </w:tcPr>
          <w:p w14:paraId="21AA07A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2F532E5" w14:textId="7B51E128"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licenses and dues associated with patient care. Any licenses and dues not related to </w:t>
            </w:r>
            <w:r w:rsidR="00935AB2">
              <w:rPr>
                <w:rFonts w:ascii="Calibri" w:eastAsia="Times New Roman" w:hAnsi="Calibri" w:cs="Calibri"/>
                <w:color w:val="000000"/>
              </w:rPr>
              <w:t>patient</w:t>
            </w:r>
            <w:r>
              <w:rPr>
                <w:rFonts w:ascii="Calibri" w:eastAsia="Times New Roman" w:hAnsi="Calibri" w:cs="Calibri"/>
                <w:color w:val="000000"/>
              </w:rPr>
              <w:t xml:space="preserve"> care must be reported separately on table 2B.</w:t>
            </w:r>
          </w:p>
        </w:tc>
      </w:tr>
      <w:tr w:rsidR="00DA30D0" w:rsidRPr="00527C9C" w14:paraId="6E4682F3" w14:textId="77777777" w:rsidTr="00935AB2">
        <w:trPr>
          <w:trHeight w:val="656"/>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049F00"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2.18</w:t>
            </w:r>
          </w:p>
        </w:tc>
        <w:tc>
          <w:tcPr>
            <w:tcW w:w="2790" w:type="dxa"/>
            <w:hideMark/>
          </w:tcPr>
          <w:p w14:paraId="255490B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 xml:space="preserve">Continuing Professional Education / Training and Development  </w:t>
            </w:r>
          </w:p>
        </w:tc>
        <w:tc>
          <w:tcPr>
            <w:tcW w:w="990" w:type="dxa"/>
            <w:hideMark/>
          </w:tcPr>
          <w:p w14:paraId="38400AB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BE86A66" w14:textId="20131E63"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continuing professional education and training.</w:t>
            </w:r>
            <w:r w:rsidR="000D1191">
              <w:rPr>
                <w:rFonts w:ascii="Calibri" w:eastAsia="Times New Roman" w:hAnsi="Calibri" w:cs="Calibri"/>
                <w:color w:val="000000"/>
              </w:rPr>
              <w:t xml:space="preserve"> Any continuing professional education and training not related to patient care must be reported separately on table 2B.</w:t>
            </w:r>
          </w:p>
        </w:tc>
      </w:tr>
      <w:tr w:rsidR="00DA30D0" w:rsidRPr="00527C9C" w14:paraId="74D8B4AA" w14:textId="77777777" w:rsidTr="00935AB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1A917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2.19</w:t>
            </w:r>
          </w:p>
        </w:tc>
        <w:tc>
          <w:tcPr>
            <w:tcW w:w="2790" w:type="dxa"/>
            <w:hideMark/>
          </w:tcPr>
          <w:p w14:paraId="704AB547"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Accounting Services (Not related to appeals)</w:t>
            </w:r>
          </w:p>
        </w:tc>
        <w:tc>
          <w:tcPr>
            <w:tcW w:w="990" w:type="dxa"/>
            <w:hideMark/>
          </w:tcPr>
          <w:p w14:paraId="7D19501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F226064" w14:textId="0A18B5F7"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accounting services. Accounting services associated with appeals or other legal matters </w:t>
            </w:r>
            <w:r w:rsidR="000D1191">
              <w:rPr>
                <w:rFonts w:ascii="Calibri" w:eastAsia="Times New Roman" w:hAnsi="Calibri" w:cs="Calibri"/>
                <w:color w:val="000000"/>
              </w:rPr>
              <w:t xml:space="preserve">and not associated with resident care </w:t>
            </w:r>
            <w:r>
              <w:rPr>
                <w:rFonts w:ascii="Calibri" w:eastAsia="Times New Roman" w:hAnsi="Calibri" w:cs="Calibri"/>
                <w:color w:val="000000"/>
              </w:rPr>
              <w:t>must be reported separately on Table 2B.</w:t>
            </w:r>
          </w:p>
        </w:tc>
      </w:tr>
      <w:tr w:rsidR="00DA30D0" w:rsidRPr="00527C9C" w14:paraId="4A999517"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97E3E1"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2.20</w:t>
            </w:r>
          </w:p>
        </w:tc>
        <w:tc>
          <w:tcPr>
            <w:tcW w:w="2790" w:type="dxa"/>
            <w:hideMark/>
          </w:tcPr>
          <w:p w14:paraId="360E0DF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Malpractice &amp; General Liability</w:t>
            </w:r>
          </w:p>
        </w:tc>
        <w:tc>
          <w:tcPr>
            <w:tcW w:w="990" w:type="dxa"/>
            <w:hideMark/>
          </w:tcPr>
          <w:p w14:paraId="543ADE20"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1685534" w14:textId="11BA5431"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malpractice and general insurance. Building insurance must be reported separately on Table 4 as a fixed asset expense.</w:t>
            </w:r>
            <w:r w:rsidR="000D1191">
              <w:rPr>
                <w:rFonts w:ascii="Calibri" w:eastAsia="Times New Roman" w:hAnsi="Calibri" w:cs="Calibri"/>
                <w:color w:val="000000"/>
              </w:rPr>
              <w:t xml:space="preserve"> Insurance costs associated with </w:t>
            </w:r>
            <w:r w:rsidR="000D1191">
              <w:rPr>
                <w:rFonts w:ascii="Calibri" w:eastAsia="Times New Roman" w:hAnsi="Calibri" w:cs="Calibri"/>
                <w:color w:val="000000"/>
              </w:rPr>
              <w:lastRenderedPageBreak/>
              <w:t xml:space="preserve">other business activities (e.g., adult day care services or outpatient services) must be reported separated on </w:t>
            </w:r>
            <w:r w:rsidR="007E0976">
              <w:rPr>
                <w:rFonts w:ascii="Calibri" w:eastAsia="Times New Roman" w:hAnsi="Calibri" w:cs="Calibri"/>
                <w:color w:val="000000"/>
              </w:rPr>
              <w:t>Schedule 4, table 3.</w:t>
            </w:r>
          </w:p>
        </w:tc>
      </w:tr>
      <w:tr w:rsidR="00DA30D0" w:rsidRPr="00527C9C" w14:paraId="076D36E8" w14:textId="77777777" w:rsidTr="00935AB2">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F96E1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2.21</w:t>
            </w:r>
          </w:p>
        </w:tc>
        <w:tc>
          <w:tcPr>
            <w:tcW w:w="2790" w:type="dxa"/>
            <w:hideMark/>
          </w:tcPr>
          <w:p w14:paraId="7C016748"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Department of Unemployment Assistance (DUA) Claims - A &amp; G Portion</w:t>
            </w:r>
          </w:p>
        </w:tc>
        <w:tc>
          <w:tcPr>
            <w:tcW w:w="990" w:type="dxa"/>
            <w:hideMark/>
          </w:tcPr>
          <w:p w14:paraId="5CE429D2"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8253BA0" w14:textId="505F08D4"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w:t>
            </w:r>
            <w:r w:rsidR="00974C4D">
              <w:rPr>
                <w:rFonts w:ascii="Calibri" w:eastAsia="Times New Roman" w:hAnsi="Calibri" w:cs="Calibri"/>
                <w:color w:val="000000"/>
              </w:rPr>
              <w:t xml:space="preserve"> administrative and general portion of DUA claims.</w:t>
            </w:r>
          </w:p>
        </w:tc>
      </w:tr>
      <w:tr w:rsidR="00DA30D0" w:rsidRPr="00527C9C" w14:paraId="2D4243BD"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E0043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2.22</w:t>
            </w:r>
          </w:p>
        </w:tc>
        <w:tc>
          <w:tcPr>
            <w:tcW w:w="2790" w:type="dxa"/>
            <w:hideMark/>
          </w:tcPr>
          <w:p w14:paraId="440EE36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A &amp; G Expenses</w:t>
            </w:r>
          </w:p>
        </w:tc>
        <w:tc>
          <w:tcPr>
            <w:tcW w:w="990" w:type="dxa"/>
            <w:hideMark/>
          </w:tcPr>
          <w:p w14:paraId="0A3711C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B1E8F0" w14:textId="7097C66F" w:rsidR="00527C9C" w:rsidRPr="00527C9C" w:rsidRDefault="00974C4D"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the details of all other administrative and general costs on table 2</w:t>
            </w:r>
            <w:r w:rsidR="00824EE3">
              <w:rPr>
                <w:rFonts w:ascii="Calibri" w:eastAsia="Times New Roman" w:hAnsi="Calibri" w:cs="Calibri"/>
                <w:color w:val="000000"/>
              </w:rPr>
              <w:t xml:space="preserve">A. </w:t>
            </w:r>
          </w:p>
        </w:tc>
      </w:tr>
      <w:tr w:rsidR="00DA30D0" w:rsidRPr="00527C9C" w14:paraId="52022B87"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2D6992" w14:textId="77777777" w:rsidR="00527C9C" w:rsidRPr="00527C9C" w:rsidRDefault="00527C9C" w:rsidP="00527C9C">
            <w:pPr>
              <w:spacing w:before="0"/>
              <w:rPr>
                <w:rFonts w:ascii="Calibri" w:eastAsia="Times New Roman" w:hAnsi="Calibri" w:cs="Calibri"/>
              </w:rPr>
            </w:pPr>
            <w:r w:rsidRPr="00527C9C">
              <w:rPr>
                <w:rFonts w:ascii="Calibri" w:eastAsia="Times New Roman" w:hAnsi="Calibri" w:cs="Calibri"/>
              </w:rPr>
              <w:t>2.23</w:t>
            </w:r>
          </w:p>
        </w:tc>
        <w:tc>
          <w:tcPr>
            <w:tcW w:w="2790" w:type="dxa"/>
            <w:hideMark/>
          </w:tcPr>
          <w:p w14:paraId="033803EC"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Non-Allowable A &amp; G Expenses</w:t>
            </w:r>
          </w:p>
        </w:tc>
        <w:tc>
          <w:tcPr>
            <w:tcW w:w="990" w:type="dxa"/>
            <w:hideMark/>
          </w:tcPr>
          <w:p w14:paraId="16FB2E35"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XX,XXX</w:t>
            </w:r>
          </w:p>
        </w:tc>
        <w:tc>
          <w:tcPr>
            <w:tcW w:w="5088" w:type="dxa"/>
            <w:hideMark/>
          </w:tcPr>
          <w:p w14:paraId="3D2866F2" w14:textId="4B325D88" w:rsidR="00527C9C" w:rsidRPr="00527C9C" w:rsidRDefault="00974C4D"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Entry is not permitted in this field. You must complete table 2B non-allowable A&amp;G expenses.</w:t>
            </w:r>
            <w:r w:rsidR="002A042C">
              <w:rPr>
                <w:rFonts w:ascii="Calibri" w:eastAsia="Times New Roman" w:hAnsi="Calibri" w:cs="Calibri"/>
                <w:color w:val="000000"/>
              </w:rPr>
              <w:t xml:space="preserve"> </w:t>
            </w:r>
            <w:r w:rsidR="002A042C">
              <w:rPr>
                <w:rFonts w:ascii="Calibri" w:eastAsia="Times New Roman" w:hAnsi="Calibri" w:cs="Calibri"/>
              </w:rPr>
              <w:t>These are non-allowable costs and the amount entered in column 1 will automatically be populated in column 2.</w:t>
            </w:r>
            <w:r w:rsidR="00972637">
              <w:rPr>
                <w:rFonts w:ascii="Calibri" w:eastAsia="Times New Roman" w:hAnsi="Calibri" w:cs="Calibri"/>
              </w:rPr>
              <w:t xml:space="preserve"> </w:t>
            </w:r>
            <w:r w:rsidR="00CA2A9D">
              <w:rPr>
                <w:rFonts w:ascii="Calibri" w:eastAsia="Times New Roman" w:hAnsi="Calibri" w:cs="Calibri"/>
              </w:rPr>
              <w:t>M</w:t>
            </w:r>
            <w:r w:rsidR="00972637">
              <w:rPr>
                <w:rFonts w:ascii="Calibri" w:eastAsia="Times New Roman" w:hAnsi="Calibri" w:cs="Calibri"/>
              </w:rPr>
              <w:t>any of the expenses classified as non-nursing facility expenses (e.g., user fees) are now classified as non-allowable A&amp;G expenses.</w:t>
            </w:r>
          </w:p>
        </w:tc>
      </w:tr>
      <w:tr w:rsidR="004C2D30" w:rsidRPr="00527C9C" w14:paraId="467E49D5"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4CBD2D"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2.24</w:t>
            </w:r>
          </w:p>
        </w:tc>
        <w:tc>
          <w:tcPr>
            <w:tcW w:w="2790" w:type="dxa"/>
            <w:hideMark/>
          </w:tcPr>
          <w:p w14:paraId="730226BC"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Realty Company Other Expenses Add-back (REA-CR, Sch. 2)</w:t>
            </w:r>
          </w:p>
        </w:tc>
        <w:tc>
          <w:tcPr>
            <w:tcW w:w="990" w:type="dxa"/>
            <w:hideMark/>
          </w:tcPr>
          <w:p w14:paraId="3494EDC3" w14:textId="7278F348"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5072283B" w14:textId="0E5C4294"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realty company allocated administrative costs from the amount reported on schedule 2 of the REA-CR. Entry allowed in column 2 only as an add-back.</w:t>
            </w:r>
          </w:p>
        </w:tc>
      </w:tr>
      <w:tr w:rsidR="004C2D30" w:rsidRPr="00527C9C" w14:paraId="62AEF8EA"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E34784"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2.25</w:t>
            </w:r>
          </w:p>
        </w:tc>
        <w:tc>
          <w:tcPr>
            <w:tcW w:w="2790" w:type="dxa"/>
            <w:hideMark/>
          </w:tcPr>
          <w:p w14:paraId="2B3B9CAC" w14:textId="77777777"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A &amp; G Expenses (MGT-CR, Sch. 6)</w:t>
            </w:r>
          </w:p>
        </w:tc>
        <w:tc>
          <w:tcPr>
            <w:tcW w:w="990" w:type="dxa"/>
            <w:hideMark/>
          </w:tcPr>
          <w:p w14:paraId="28F646EE" w14:textId="4BBE6534"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0B0BE724" w14:textId="4E1CFA58"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35AB2">
              <w:rPr>
                <w:rFonts w:ascii="Calibri" w:eastAsia="Times New Roman" w:hAnsi="Calibri" w:cs="Calibri"/>
                <w:color w:val="000000"/>
              </w:rPr>
              <w:t>Enter the amount of management company allocated administrative and general expenses from the amount reported on schedule 6 of the MGT-</w:t>
            </w:r>
            <w:r w:rsidR="00E546CD" w:rsidRPr="00935AB2">
              <w:rPr>
                <w:rFonts w:ascii="Calibri" w:eastAsia="Times New Roman" w:hAnsi="Calibri" w:cs="Calibri"/>
                <w:color w:val="000000"/>
              </w:rPr>
              <w:t xml:space="preserve">CR. </w:t>
            </w:r>
            <w:r w:rsidR="00935AB2" w:rsidRPr="00935AB2">
              <w:t xml:space="preserve">This </w:t>
            </w:r>
            <w:r w:rsidR="00031DF2">
              <w:t xml:space="preserve">line </w:t>
            </w:r>
            <w:r w:rsidR="00935AB2" w:rsidRPr="00935AB2">
              <w:t>should r</w:t>
            </w:r>
            <w:r w:rsidR="00935AB2" w:rsidRPr="00935AB2">
              <w:rPr>
                <w:spacing w:val="-1"/>
              </w:rPr>
              <w:t>e</w:t>
            </w:r>
            <w:r w:rsidR="00935AB2" w:rsidRPr="00935AB2">
              <w:t>f</w:t>
            </w:r>
            <w:r w:rsidR="00935AB2" w:rsidRPr="00935AB2">
              <w:rPr>
                <w:spacing w:val="2"/>
              </w:rPr>
              <w:t>l</w:t>
            </w:r>
            <w:r w:rsidR="00935AB2" w:rsidRPr="00935AB2">
              <w:rPr>
                <w:spacing w:val="1"/>
              </w:rPr>
              <w:t>e</w:t>
            </w:r>
            <w:r w:rsidR="00935AB2" w:rsidRPr="00935AB2">
              <w:rPr>
                <w:spacing w:val="-1"/>
              </w:rPr>
              <w:t>c</w:t>
            </w:r>
            <w:r w:rsidR="00935AB2" w:rsidRPr="00935AB2">
              <w:t xml:space="preserve">t </w:t>
            </w:r>
            <w:r w:rsidR="00935AB2" w:rsidRPr="00935AB2">
              <w:rPr>
                <w:spacing w:val="1"/>
              </w:rPr>
              <w:t>t</w:t>
            </w:r>
            <w:r w:rsidR="00935AB2" w:rsidRPr="00935AB2">
              <w:t>he</w:t>
            </w:r>
            <w:r w:rsidR="00935AB2" w:rsidRPr="00935AB2">
              <w:rPr>
                <w:spacing w:val="-1"/>
              </w:rPr>
              <w:t xml:space="preserve"> e</w:t>
            </w:r>
            <w:r w:rsidR="00935AB2" w:rsidRPr="00935AB2">
              <w:rPr>
                <w:spacing w:val="2"/>
              </w:rPr>
              <w:t>x</w:t>
            </w:r>
            <w:r w:rsidR="00935AB2" w:rsidRPr="00935AB2">
              <w:t>p</w:t>
            </w:r>
            <w:r w:rsidR="00935AB2" w:rsidRPr="00935AB2">
              <w:rPr>
                <w:spacing w:val="-1"/>
              </w:rPr>
              <w:t>e</w:t>
            </w:r>
            <w:r w:rsidR="00935AB2" w:rsidRPr="00935AB2">
              <w:t xml:space="preserve">nses </w:t>
            </w:r>
            <w:r w:rsidR="00935AB2" w:rsidRPr="00935AB2">
              <w:rPr>
                <w:spacing w:val="-1"/>
              </w:rPr>
              <w:t>a</w:t>
            </w:r>
            <w:r w:rsidR="00935AB2" w:rsidRPr="00935AB2">
              <w:t>ssoci</w:t>
            </w:r>
            <w:r w:rsidR="00935AB2" w:rsidRPr="00935AB2">
              <w:rPr>
                <w:spacing w:val="-1"/>
              </w:rPr>
              <w:t>a</w:t>
            </w:r>
            <w:r w:rsidR="00935AB2" w:rsidRPr="00935AB2">
              <w:t>t</w:t>
            </w:r>
            <w:r w:rsidR="00935AB2" w:rsidRPr="00935AB2">
              <w:rPr>
                <w:spacing w:val="2"/>
              </w:rPr>
              <w:t>e</w:t>
            </w:r>
            <w:r w:rsidR="00935AB2" w:rsidRPr="00935AB2">
              <w:t xml:space="preserve">d with an </w:t>
            </w:r>
            <w:r w:rsidR="00A24509">
              <w:t>a</w:t>
            </w:r>
            <w:r w:rsidR="00935AB2" w:rsidRPr="00935AB2">
              <w:t>dm</w:t>
            </w:r>
            <w:r w:rsidR="00935AB2" w:rsidRPr="00935AB2">
              <w:rPr>
                <w:spacing w:val="3"/>
              </w:rPr>
              <w:t>i</w:t>
            </w:r>
            <w:r w:rsidR="00935AB2" w:rsidRPr="00935AB2">
              <w:t>nis</w:t>
            </w:r>
            <w:r w:rsidR="00935AB2" w:rsidRPr="00935AB2">
              <w:rPr>
                <w:spacing w:val="1"/>
              </w:rPr>
              <w:t>t</w:t>
            </w:r>
            <w:r w:rsidR="00935AB2" w:rsidRPr="00935AB2">
              <w:t>r</w:t>
            </w:r>
            <w:r w:rsidR="00935AB2" w:rsidRPr="00935AB2">
              <w:rPr>
                <w:spacing w:val="-2"/>
              </w:rPr>
              <w:t>a</w:t>
            </w:r>
            <w:r w:rsidR="00935AB2" w:rsidRPr="00935AB2">
              <w:t>tor th</w:t>
            </w:r>
            <w:r w:rsidR="00935AB2" w:rsidRPr="00935AB2">
              <w:rPr>
                <w:spacing w:val="-1"/>
              </w:rPr>
              <w:t>a</w:t>
            </w:r>
            <w:r w:rsidR="00935AB2" w:rsidRPr="00935AB2">
              <w:t xml:space="preserve">t </w:t>
            </w:r>
            <w:r w:rsidR="00935AB2" w:rsidRPr="00935AB2">
              <w:rPr>
                <w:spacing w:val="1"/>
              </w:rPr>
              <w:t>i</w:t>
            </w:r>
            <w:r w:rsidR="00935AB2" w:rsidRPr="00935AB2">
              <w:t xml:space="preserve">s </w:t>
            </w:r>
            <w:r w:rsidR="00935AB2" w:rsidRPr="00935AB2">
              <w:rPr>
                <w:spacing w:val="-1"/>
              </w:rPr>
              <w:t>e</w:t>
            </w:r>
            <w:r w:rsidR="00935AB2" w:rsidRPr="00935AB2">
              <w:t>mp</w:t>
            </w:r>
            <w:r w:rsidR="00935AB2" w:rsidRPr="00935AB2">
              <w:rPr>
                <w:spacing w:val="1"/>
              </w:rPr>
              <w:t>l</w:t>
            </w:r>
            <w:r w:rsidR="00935AB2" w:rsidRPr="00935AB2">
              <w:rPr>
                <w:spacing w:val="2"/>
              </w:rPr>
              <w:t>o</w:t>
            </w:r>
            <w:r w:rsidR="00935AB2" w:rsidRPr="00935AB2">
              <w:rPr>
                <w:spacing w:val="-5"/>
              </w:rPr>
              <w:t>y</w:t>
            </w:r>
            <w:r w:rsidR="00935AB2" w:rsidRPr="00935AB2">
              <w:rPr>
                <w:spacing w:val="-1"/>
              </w:rPr>
              <w:t>e</w:t>
            </w:r>
            <w:r w:rsidR="00935AB2" w:rsidRPr="00935AB2">
              <w:t xml:space="preserve">d </w:t>
            </w:r>
            <w:r w:rsidR="00935AB2" w:rsidRPr="00935AB2">
              <w:rPr>
                <w:spacing w:val="5"/>
              </w:rPr>
              <w:t>b</w:t>
            </w:r>
            <w:r w:rsidR="00935AB2" w:rsidRPr="00935AB2">
              <w:t>y</w:t>
            </w:r>
            <w:r w:rsidR="00935AB2" w:rsidRPr="00935AB2">
              <w:rPr>
                <w:spacing w:val="-5"/>
              </w:rPr>
              <w:t xml:space="preserve"> </w:t>
            </w:r>
            <w:r w:rsidR="00935AB2" w:rsidRPr="00935AB2">
              <w:t>a</w:t>
            </w:r>
            <w:r w:rsidR="00935AB2" w:rsidRPr="00935AB2">
              <w:rPr>
                <w:spacing w:val="-1"/>
              </w:rPr>
              <w:t xml:space="preserve"> </w:t>
            </w:r>
            <w:r w:rsidR="00935AB2" w:rsidRPr="00935AB2">
              <w:t>man</w:t>
            </w:r>
            <w:r w:rsidR="00935AB2" w:rsidRPr="00935AB2">
              <w:rPr>
                <w:spacing w:val="1"/>
              </w:rPr>
              <w:t>a</w:t>
            </w:r>
            <w:r w:rsidR="00935AB2" w:rsidRPr="00935AB2">
              <w:t>g</w:t>
            </w:r>
            <w:r w:rsidR="00935AB2" w:rsidRPr="00935AB2">
              <w:rPr>
                <w:spacing w:val="1"/>
              </w:rPr>
              <w:t>e</w:t>
            </w:r>
            <w:r w:rsidR="00935AB2" w:rsidRPr="00935AB2">
              <w:t xml:space="preserve">ment </w:t>
            </w:r>
            <w:r w:rsidR="00935AB2" w:rsidRPr="00935AB2">
              <w:rPr>
                <w:spacing w:val="-1"/>
              </w:rPr>
              <w:t>c</w:t>
            </w:r>
            <w:r w:rsidR="00935AB2" w:rsidRPr="00935AB2">
              <w:t>ompa</w:t>
            </w:r>
            <w:r w:rsidR="00935AB2" w:rsidRPr="00935AB2">
              <w:rPr>
                <w:spacing w:val="4"/>
              </w:rPr>
              <w:t>n</w:t>
            </w:r>
            <w:r w:rsidR="00935AB2" w:rsidRPr="00935AB2">
              <w:t>y</w:t>
            </w:r>
            <w:r w:rsidR="00935AB2" w:rsidRPr="00935AB2">
              <w:rPr>
                <w:spacing w:val="-5"/>
              </w:rPr>
              <w:t xml:space="preserve"> </w:t>
            </w:r>
            <w:r w:rsidR="00935AB2" w:rsidRPr="00935AB2">
              <w:t>or c</w:t>
            </w:r>
            <w:r w:rsidR="00935AB2" w:rsidRPr="00935AB2">
              <w:rPr>
                <w:spacing w:val="-1"/>
              </w:rPr>
              <w:t>e</w:t>
            </w:r>
            <w:r w:rsidR="00935AB2" w:rsidRPr="00935AB2">
              <w:t>ntr</w:t>
            </w:r>
            <w:r w:rsidR="00935AB2" w:rsidRPr="00935AB2">
              <w:rPr>
                <w:spacing w:val="-1"/>
              </w:rPr>
              <w:t>a</w:t>
            </w:r>
            <w:r w:rsidR="00935AB2" w:rsidRPr="00935AB2">
              <w:t>l</w:t>
            </w:r>
            <w:r w:rsidR="00935AB2" w:rsidRPr="00935AB2">
              <w:rPr>
                <w:spacing w:val="3"/>
              </w:rPr>
              <w:t xml:space="preserve"> </w:t>
            </w:r>
            <w:r w:rsidR="00935AB2" w:rsidRPr="00935AB2">
              <w:t>o</w:t>
            </w:r>
            <w:r w:rsidR="00935AB2" w:rsidRPr="00935AB2">
              <w:rPr>
                <w:spacing w:val="-1"/>
              </w:rPr>
              <w:t>f</w:t>
            </w:r>
            <w:r w:rsidR="00935AB2" w:rsidRPr="00935AB2">
              <w:t>fi</w:t>
            </w:r>
            <w:r w:rsidR="00935AB2" w:rsidRPr="00935AB2">
              <w:rPr>
                <w:spacing w:val="-1"/>
              </w:rPr>
              <w:t>c</w:t>
            </w:r>
            <w:r w:rsidR="00935AB2" w:rsidRPr="00935AB2">
              <w:t>e</w:t>
            </w:r>
            <w:r w:rsidR="00935AB2" w:rsidRPr="00935AB2">
              <w:rPr>
                <w:spacing w:val="-1"/>
              </w:rPr>
              <w:t xml:space="preserve"> </w:t>
            </w:r>
            <w:r w:rsidR="00935AB2" w:rsidRPr="00935AB2">
              <w:t>but wo</w:t>
            </w:r>
            <w:r w:rsidR="00935AB2" w:rsidRPr="00935AB2">
              <w:rPr>
                <w:spacing w:val="1"/>
              </w:rPr>
              <w:t>r</w:t>
            </w:r>
            <w:r w:rsidR="00935AB2" w:rsidRPr="00935AB2">
              <w:t xml:space="preserve">ks at the </w:t>
            </w:r>
            <w:r w:rsidR="00935AB2" w:rsidRPr="00935AB2">
              <w:rPr>
                <w:spacing w:val="-1"/>
              </w:rPr>
              <w:t>f</w:t>
            </w:r>
            <w:r w:rsidR="00935AB2" w:rsidRPr="00935AB2">
              <w:rPr>
                <w:spacing w:val="1"/>
              </w:rPr>
              <w:t>a</w:t>
            </w:r>
            <w:r w:rsidR="00935AB2" w:rsidRPr="00935AB2">
              <w:rPr>
                <w:spacing w:val="-1"/>
              </w:rPr>
              <w:t>c</w:t>
            </w:r>
            <w:r w:rsidR="00935AB2" w:rsidRPr="00935AB2">
              <w:t>i</w:t>
            </w:r>
            <w:r w:rsidR="00935AB2" w:rsidRPr="00935AB2">
              <w:rPr>
                <w:spacing w:val="1"/>
              </w:rPr>
              <w:t>l</w:t>
            </w:r>
            <w:r w:rsidR="00935AB2" w:rsidRPr="00935AB2">
              <w:t>i</w:t>
            </w:r>
            <w:r w:rsidR="00935AB2" w:rsidRPr="00935AB2">
              <w:rPr>
                <w:spacing w:val="3"/>
              </w:rPr>
              <w:t>t</w:t>
            </w:r>
            <w:r w:rsidR="00935AB2" w:rsidRPr="00935AB2">
              <w:rPr>
                <w:spacing w:val="-5"/>
              </w:rPr>
              <w:t>y</w:t>
            </w:r>
            <w:r w:rsidR="00935AB2" w:rsidRPr="00935AB2">
              <w:t xml:space="preserve">. </w:t>
            </w:r>
            <w:r w:rsidRPr="00935AB2">
              <w:rPr>
                <w:rFonts w:ascii="Calibri" w:eastAsia="Times New Roman" w:hAnsi="Calibri" w:cs="Calibri"/>
                <w:color w:val="000000"/>
              </w:rPr>
              <w:t>Entry allowed in column 2 only as an add-back.</w:t>
            </w:r>
            <w:r w:rsidR="00935AB2" w:rsidRPr="00935AB2">
              <w:rPr>
                <w:rFonts w:ascii="Calibri" w:eastAsia="Times New Roman" w:hAnsi="Calibri" w:cs="Calibri"/>
                <w:color w:val="000000"/>
              </w:rPr>
              <w:t xml:space="preserve"> </w:t>
            </w:r>
          </w:p>
        </w:tc>
      </w:tr>
      <w:tr w:rsidR="004C2D30" w:rsidRPr="00527C9C" w14:paraId="7E0FD4A3"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90029F"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2.26</w:t>
            </w:r>
          </w:p>
        </w:tc>
        <w:tc>
          <w:tcPr>
            <w:tcW w:w="2790" w:type="dxa"/>
            <w:hideMark/>
          </w:tcPr>
          <w:p w14:paraId="48C170E4"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Fixed Cost Expenses (MGT-CR, Sch. 6)</w:t>
            </w:r>
          </w:p>
        </w:tc>
        <w:tc>
          <w:tcPr>
            <w:tcW w:w="990" w:type="dxa"/>
            <w:hideMark/>
          </w:tcPr>
          <w:p w14:paraId="4014C0A8" w14:textId="16BE3DEE"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772FC119" w14:textId="52C90FE3"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fixed cost expenses from the amount reported on schedule 6 of the MGT-CR. Entry allowed in column 2 only as an add-back.</w:t>
            </w:r>
          </w:p>
        </w:tc>
      </w:tr>
      <w:tr w:rsidR="00974C4D" w:rsidRPr="00527C9C" w14:paraId="2B9CFFB4"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5D7B7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2.27</w:t>
            </w:r>
          </w:p>
        </w:tc>
        <w:tc>
          <w:tcPr>
            <w:tcW w:w="2790" w:type="dxa"/>
            <w:hideMark/>
          </w:tcPr>
          <w:p w14:paraId="5D561649"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4AA1E61B"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40056FC0" w14:textId="2BAD4EF4" w:rsidR="00974C4D" w:rsidRPr="00527C9C" w:rsidRDefault="00B664C9"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974C4D" w:rsidRPr="00527C9C" w14:paraId="37592B6D"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10A65E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2.28</w:t>
            </w:r>
          </w:p>
        </w:tc>
        <w:tc>
          <w:tcPr>
            <w:tcW w:w="2790" w:type="dxa"/>
            <w:hideMark/>
          </w:tcPr>
          <w:p w14:paraId="46F3E34C"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1563C409"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2F64568D" w14:textId="32BAAF8C" w:rsidR="00974C4D" w:rsidRPr="00527C9C" w:rsidRDefault="00B664C9"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83448C" w:rsidRPr="00527C9C" w14:paraId="54601FE6"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4F28FF" w14:textId="77777777" w:rsidR="0083448C" w:rsidRPr="00527C9C" w:rsidRDefault="0083448C" w:rsidP="0083448C">
            <w:pPr>
              <w:spacing w:before="0"/>
              <w:rPr>
                <w:rFonts w:ascii="Calibri" w:eastAsia="Times New Roman" w:hAnsi="Calibri" w:cs="Calibri"/>
                <w:color w:val="000000"/>
              </w:rPr>
            </w:pPr>
            <w:r w:rsidRPr="00527C9C">
              <w:rPr>
                <w:rFonts w:ascii="Calibri" w:eastAsia="Times New Roman" w:hAnsi="Calibri" w:cs="Calibri"/>
                <w:color w:val="000000"/>
              </w:rPr>
              <w:t>2.29</w:t>
            </w:r>
          </w:p>
        </w:tc>
        <w:tc>
          <w:tcPr>
            <w:tcW w:w="2790" w:type="dxa"/>
            <w:hideMark/>
          </w:tcPr>
          <w:p w14:paraId="2DE4963B"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 &amp; G Recoverable Income</w:t>
            </w:r>
          </w:p>
        </w:tc>
        <w:tc>
          <w:tcPr>
            <w:tcW w:w="990" w:type="dxa"/>
            <w:hideMark/>
          </w:tcPr>
          <w:p w14:paraId="356415DF"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5BA7EDF1" w14:textId="59B2DCE5"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A&amp;G  recoverable income on schedule 2 line 3.9.</w:t>
            </w:r>
          </w:p>
        </w:tc>
      </w:tr>
    </w:tbl>
    <w:p w14:paraId="18428D0F" w14:textId="4C2A2734" w:rsidR="008E1FD5" w:rsidRDefault="008E1FD5" w:rsidP="008E1FD5"/>
    <w:p w14:paraId="082EDCEC" w14:textId="04C16811" w:rsidR="008E1FD5" w:rsidRDefault="008E1FD5" w:rsidP="008E1FD5">
      <w:pPr>
        <w:pStyle w:val="Heading4"/>
      </w:pPr>
      <w:r>
        <w:t>Table 2A – Detail of Other A&amp;G Expenses</w:t>
      </w:r>
    </w:p>
    <w:p w14:paraId="64F1955A" w14:textId="43150404" w:rsidR="00670320" w:rsidRPr="00670320" w:rsidRDefault="00A24509" w:rsidP="00670320">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5E299D" w14:paraId="134E966C" w14:textId="77777777" w:rsidTr="004C2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73EDC12A" w14:textId="35C9C483" w:rsidR="005E299D" w:rsidRDefault="005E299D" w:rsidP="008E1FD5">
            <w:r>
              <w:t xml:space="preserve">Line </w:t>
            </w:r>
          </w:p>
        </w:tc>
        <w:tc>
          <w:tcPr>
            <w:tcW w:w="1564" w:type="dxa"/>
          </w:tcPr>
          <w:p w14:paraId="03185B6D" w14:textId="12D4800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B5ADA11" w14:textId="2941EFF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7BE350A" w14:textId="2A2E0393" w:rsidR="005E299D" w:rsidRDefault="005E299D" w:rsidP="008E1FD5">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58781F1E" w14:textId="7FDACB82" w:rsidR="005E299D" w:rsidRDefault="005E299D" w:rsidP="008E1FD5">
            <w:pPr>
              <w:cnfStyle w:val="100000000000" w:firstRow="1" w:lastRow="0" w:firstColumn="0" w:lastColumn="0" w:oddVBand="0" w:evenVBand="0" w:oddHBand="0" w:evenHBand="0" w:firstRowFirstColumn="0" w:firstRowLastColumn="0" w:lastRowFirstColumn="0" w:lastRowLastColumn="0"/>
            </w:pPr>
            <w:r>
              <w:t>Instructions</w:t>
            </w:r>
          </w:p>
        </w:tc>
      </w:tr>
      <w:tr w:rsidR="005E299D" w14:paraId="3032F20D" w14:textId="77777777" w:rsidTr="004C2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8ED7384" w14:textId="3CDB5283" w:rsidR="005E299D" w:rsidRDefault="005E299D" w:rsidP="008E1FD5">
            <w:r>
              <w:t>2A.1+</w:t>
            </w:r>
          </w:p>
        </w:tc>
        <w:tc>
          <w:tcPr>
            <w:tcW w:w="1564" w:type="dxa"/>
          </w:tcPr>
          <w:p w14:paraId="58757754" w14:textId="669DBC0C" w:rsidR="005E299D" w:rsidRDefault="005E299D" w:rsidP="008E1FD5">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677BD7E3" w14:textId="4CCB0017" w:rsidR="005E299D" w:rsidRDefault="005E299D" w:rsidP="008E1FD5">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323752E5" w14:textId="6E179AD0" w:rsidR="005E299D" w:rsidRDefault="005E299D" w:rsidP="008E1FD5">
            <w:pPr>
              <w:cnfStyle w:val="000000100000" w:firstRow="0" w:lastRow="0" w:firstColumn="0" w:lastColumn="0" w:oddVBand="0" w:evenVBand="0" w:oddHBand="1" w:evenHBand="0" w:firstRowFirstColumn="0" w:firstRowLastColumn="0" w:lastRowFirstColumn="0" w:lastRowLastColumn="0"/>
            </w:pPr>
            <w:r>
              <w:t>Col 1 – text</w:t>
            </w:r>
          </w:p>
          <w:p w14:paraId="159ABAFD" w14:textId="4855D0EF" w:rsidR="005E299D" w:rsidRDefault="005E299D" w:rsidP="008E1FD5">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6FAC55" w14:textId="05EB0397" w:rsidR="005E299D" w:rsidRDefault="005E299D" w:rsidP="008E1FD5">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other A&amp;G </w:t>
            </w:r>
            <w:r>
              <w:lastRenderedPageBreak/>
              <w:t>costs. Do not enter a description of “Other” or “Misc.” in this table</w:t>
            </w:r>
            <w:r w:rsidR="00A24509">
              <w:t>.</w:t>
            </w:r>
          </w:p>
        </w:tc>
      </w:tr>
    </w:tbl>
    <w:p w14:paraId="19456E55" w14:textId="17A672A5" w:rsidR="008E1FD5" w:rsidRDefault="008E1FD5" w:rsidP="008E1FD5"/>
    <w:p w14:paraId="47F8C481" w14:textId="0ED764B3" w:rsidR="00750E32" w:rsidRDefault="008E1FD5" w:rsidP="00B04182">
      <w:pPr>
        <w:pStyle w:val="Heading4"/>
      </w:pPr>
      <w:r>
        <w:t xml:space="preserve">Table 2B </w:t>
      </w:r>
      <w:r w:rsidR="00750E32">
        <w:t>–</w:t>
      </w:r>
      <w:r>
        <w:t xml:space="preserve"> </w:t>
      </w:r>
      <w:r w:rsidR="00750E32">
        <w:t>Detail of Non-Allowable A&amp;G Expenses</w:t>
      </w:r>
    </w:p>
    <w:p w14:paraId="783EF2C7" w14:textId="2C60093C" w:rsidR="00B04182" w:rsidRPr="00B04182" w:rsidRDefault="00A24509" w:rsidP="00B04182">
      <w:r>
        <w:t xml:space="preserve">This table now includes other expenses such as user fees and pre-opening expenses that were listed as non-nursing facility expenses in the predecessor </w:t>
      </w:r>
      <w:r w:rsidR="00C0406D">
        <w:t>HCF-1 cost report.</w:t>
      </w:r>
    </w:p>
    <w:tbl>
      <w:tblPr>
        <w:tblStyle w:val="GridTable4-Accent5"/>
        <w:tblW w:w="9538" w:type="dxa"/>
        <w:tblLook w:val="04A0" w:firstRow="1" w:lastRow="0" w:firstColumn="1" w:lastColumn="0" w:noHBand="0" w:noVBand="1"/>
      </w:tblPr>
      <w:tblGrid>
        <w:gridCol w:w="715"/>
        <w:gridCol w:w="3420"/>
        <w:gridCol w:w="810"/>
        <w:gridCol w:w="4593"/>
      </w:tblGrid>
      <w:tr w:rsidR="00B04182" w:rsidRPr="00B04182" w14:paraId="3C1BE43A" w14:textId="77777777" w:rsidTr="007A566E">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BCDFAC1" w14:textId="233C1344" w:rsidR="00B04182" w:rsidRPr="00B04182" w:rsidRDefault="00B04182" w:rsidP="00B04182">
            <w:pPr>
              <w:spacing w:before="0"/>
              <w:rPr>
                <w:rFonts w:ascii="Calibri" w:eastAsia="Times New Roman" w:hAnsi="Calibri" w:cs="Calibri"/>
              </w:rPr>
            </w:pPr>
            <w:r>
              <w:rPr>
                <w:rFonts w:ascii="Calibri" w:eastAsia="Times New Roman" w:hAnsi="Calibri" w:cs="Calibri"/>
              </w:rPr>
              <w:t>Line</w:t>
            </w:r>
          </w:p>
        </w:tc>
        <w:tc>
          <w:tcPr>
            <w:tcW w:w="3420" w:type="dxa"/>
          </w:tcPr>
          <w:p w14:paraId="2819B22E" w14:textId="60B8140E"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810" w:type="dxa"/>
          </w:tcPr>
          <w:p w14:paraId="7CD5501F" w14:textId="387928CB"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93" w:type="dxa"/>
          </w:tcPr>
          <w:p w14:paraId="1E6FA50F" w14:textId="556ED0C2"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04182" w:rsidRPr="00B04182" w14:paraId="32F51854"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2B824" w14:textId="77777777" w:rsidR="00B04182" w:rsidRPr="00B04182" w:rsidRDefault="00B04182" w:rsidP="0026284A">
            <w:pPr>
              <w:spacing w:before="0"/>
              <w:rPr>
                <w:rFonts w:ascii="Calibri" w:eastAsia="Times New Roman" w:hAnsi="Calibri" w:cs="Calibri"/>
                <w:color w:val="000000"/>
              </w:rPr>
            </w:pPr>
            <w:r w:rsidRPr="00B04182">
              <w:rPr>
                <w:rFonts w:ascii="Calibri" w:eastAsia="Times New Roman" w:hAnsi="Calibri" w:cs="Calibri"/>
                <w:color w:val="000000"/>
              </w:rPr>
              <w:t>2B.1</w:t>
            </w:r>
          </w:p>
        </w:tc>
        <w:tc>
          <w:tcPr>
            <w:tcW w:w="3420" w:type="dxa"/>
            <w:hideMark/>
          </w:tcPr>
          <w:p w14:paraId="7F8F2394"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Advertising: Marketing</w:t>
            </w:r>
          </w:p>
        </w:tc>
        <w:tc>
          <w:tcPr>
            <w:tcW w:w="810" w:type="dxa"/>
            <w:hideMark/>
          </w:tcPr>
          <w:p w14:paraId="3154D130"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DE9F1FC" w14:textId="2C3EBAC0"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advertising marketing and promotions costs</w:t>
            </w:r>
          </w:p>
        </w:tc>
      </w:tr>
      <w:tr w:rsidR="00B04182" w:rsidRPr="00B04182" w14:paraId="088DFBE7"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EDE517"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2B.2</w:t>
            </w:r>
          </w:p>
        </w:tc>
        <w:tc>
          <w:tcPr>
            <w:tcW w:w="3420" w:type="dxa"/>
            <w:hideMark/>
          </w:tcPr>
          <w:p w14:paraId="067A6AD7"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Licenses and Dues: Not Related to Resident Care</w:t>
            </w:r>
          </w:p>
        </w:tc>
        <w:tc>
          <w:tcPr>
            <w:tcW w:w="810" w:type="dxa"/>
            <w:hideMark/>
          </w:tcPr>
          <w:p w14:paraId="2161788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3596BEC" w14:textId="28C0841E"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licenses and dues that are not related to patient care.</w:t>
            </w:r>
          </w:p>
        </w:tc>
      </w:tr>
      <w:tr w:rsidR="00B04182" w:rsidRPr="00B04182" w14:paraId="1E2FC47B"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05851D"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2B.3</w:t>
            </w:r>
          </w:p>
        </w:tc>
        <w:tc>
          <w:tcPr>
            <w:tcW w:w="3420" w:type="dxa"/>
            <w:hideMark/>
          </w:tcPr>
          <w:p w14:paraId="50D08C37"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Accounting: Appeal Service  </w:t>
            </w:r>
          </w:p>
        </w:tc>
        <w:tc>
          <w:tcPr>
            <w:tcW w:w="810" w:type="dxa"/>
            <w:hideMark/>
          </w:tcPr>
          <w:p w14:paraId="6B9FFC4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39E6258" w14:textId="322D1E2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accounting costs associated with appeal services.</w:t>
            </w:r>
          </w:p>
        </w:tc>
      </w:tr>
      <w:tr w:rsidR="00B04182" w:rsidRPr="00B04182" w14:paraId="063F6A39"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91559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2B.4</w:t>
            </w:r>
          </w:p>
        </w:tc>
        <w:tc>
          <w:tcPr>
            <w:tcW w:w="3420" w:type="dxa"/>
            <w:hideMark/>
          </w:tcPr>
          <w:p w14:paraId="478C359A"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Appeal Service and DALA Filing Fees</w:t>
            </w:r>
          </w:p>
        </w:tc>
        <w:tc>
          <w:tcPr>
            <w:tcW w:w="810" w:type="dxa"/>
            <w:hideMark/>
          </w:tcPr>
          <w:p w14:paraId="68F128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6BC70C8" w14:textId="2CB62B7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costs and fees associated with legal appeal services.</w:t>
            </w:r>
          </w:p>
        </w:tc>
      </w:tr>
      <w:tr w:rsidR="00B04182" w:rsidRPr="00B04182" w14:paraId="19E25AE5" w14:textId="77777777" w:rsidTr="00935A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DABDB6" w14:textId="77777777" w:rsidR="00B04182" w:rsidRPr="00B04182" w:rsidRDefault="00B04182" w:rsidP="00B04182">
            <w:pPr>
              <w:spacing w:before="0"/>
              <w:rPr>
                <w:rFonts w:ascii="Calibri" w:eastAsia="Times New Roman" w:hAnsi="Calibri" w:cs="Calibri"/>
              </w:rPr>
            </w:pPr>
            <w:r w:rsidRPr="00B04182">
              <w:rPr>
                <w:rFonts w:ascii="Calibri" w:eastAsia="Times New Roman" w:hAnsi="Calibri" w:cs="Calibri"/>
              </w:rPr>
              <w:t>2B.5</w:t>
            </w:r>
          </w:p>
        </w:tc>
        <w:tc>
          <w:tcPr>
            <w:tcW w:w="3420" w:type="dxa"/>
            <w:hideMark/>
          </w:tcPr>
          <w:p w14:paraId="67ACC103"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Legal: Resident care</w:t>
            </w:r>
          </w:p>
        </w:tc>
        <w:tc>
          <w:tcPr>
            <w:tcW w:w="810" w:type="dxa"/>
            <w:hideMark/>
          </w:tcPr>
          <w:p w14:paraId="69757E62"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XX,XXX</w:t>
            </w:r>
          </w:p>
        </w:tc>
        <w:tc>
          <w:tcPr>
            <w:tcW w:w="4593" w:type="dxa"/>
            <w:hideMark/>
          </w:tcPr>
          <w:p w14:paraId="5B7E5DD3" w14:textId="7B7653B3"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 xml:space="preserve">Report only legal expenses that are related to obtaining guardianships or other legal services </w:t>
            </w:r>
            <w:r w:rsidR="00E546CD" w:rsidRPr="00B04182">
              <w:rPr>
                <w:rFonts w:ascii="Calibri" w:eastAsia="Times New Roman" w:hAnsi="Calibri" w:cs="Calibri"/>
              </w:rPr>
              <w:t>related</w:t>
            </w:r>
            <w:r w:rsidRPr="00B04182">
              <w:rPr>
                <w:rFonts w:ascii="Calibri" w:eastAsia="Times New Roman" w:hAnsi="Calibri" w:cs="Calibri"/>
              </w:rPr>
              <w:t xml:space="preserve"> to the protection of residents.</w:t>
            </w:r>
          </w:p>
        </w:tc>
      </w:tr>
      <w:tr w:rsidR="00B04182" w:rsidRPr="00B04182" w14:paraId="5CF9B7EF" w14:textId="77777777" w:rsidTr="00935AB2">
        <w:trPr>
          <w:trHeight w:val="614"/>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5C49B"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2B.6</w:t>
            </w:r>
          </w:p>
        </w:tc>
        <w:tc>
          <w:tcPr>
            <w:tcW w:w="3420" w:type="dxa"/>
            <w:hideMark/>
          </w:tcPr>
          <w:p w14:paraId="0D1437B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Other</w:t>
            </w:r>
          </w:p>
        </w:tc>
        <w:tc>
          <w:tcPr>
            <w:tcW w:w="810" w:type="dxa"/>
            <w:hideMark/>
          </w:tcPr>
          <w:p w14:paraId="5BAB27CC"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5022AAA7" w14:textId="2A1F939C"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other legal cost</w:t>
            </w:r>
            <w:r w:rsidR="00C0406D">
              <w:rPr>
                <w:rFonts w:ascii="Calibri" w:eastAsia="Times New Roman" w:hAnsi="Calibri" w:cs="Calibri"/>
                <w:color w:val="000000"/>
              </w:rPr>
              <w:t xml:space="preserve">s not reported in lines 2B.4 and 2B.5. </w:t>
            </w:r>
          </w:p>
        </w:tc>
      </w:tr>
      <w:tr w:rsidR="00B04182" w:rsidRPr="00B04182" w14:paraId="0AB0087E"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1241E9"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2B.7</w:t>
            </w:r>
          </w:p>
        </w:tc>
        <w:tc>
          <w:tcPr>
            <w:tcW w:w="3420" w:type="dxa"/>
            <w:hideMark/>
          </w:tcPr>
          <w:p w14:paraId="1E776BA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Key Person insurance </w:t>
            </w:r>
          </w:p>
        </w:tc>
        <w:tc>
          <w:tcPr>
            <w:tcW w:w="810" w:type="dxa"/>
            <w:hideMark/>
          </w:tcPr>
          <w:p w14:paraId="666A9234"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177C43C" w14:textId="600E21CD"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associated with key person insurance.</w:t>
            </w:r>
            <w:r w:rsidR="008D30FB">
              <w:rPr>
                <w:rFonts w:ascii="Calibri" w:eastAsia="Times New Roman" w:hAnsi="Calibri" w:cs="Calibri"/>
                <w:color w:val="000000"/>
              </w:rPr>
              <w:t xml:space="preserve"> This is a non-allowable expense because this benefit is not available to all staff.</w:t>
            </w:r>
          </w:p>
        </w:tc>
      </w:tr>
      <w:tr w:rsidR="00B04182" w:rsidRPr="00B04182" w14:paraId="75EB3493" w14:textId="77777777" w:rsidTr="00935AB2">
        <w:trPr>
          <w:trHeight w:val="5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42835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2B.8</w:t>
            </w:r>
          </w:p>
        </w:tc>
        <w:tc>
          <w:tcPr>
            <w:tcW w:w="3420" w:type="dxa"/>
            <w:hideMark/>
          </w:tcPr>
          <w:p w14:paraId="78B4A77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Company Fees</w:t>
            </w:r>
          </w:p>
        </w:tc>
        <w:tc>
          <w:tcPr>
            <w:tcW w:w="810" w:type="dxa"/>
            <w:hideMark/>
          </w:tcPr>
          <w:p w14:paraId="4588A54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6390E6D" w14:textId="3772B2A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If the nursing facility had a management company or central office during the year, then it must file or cause to be filed the MGT-CR (management company/central office report). Amounts reported as management company income reported on the MGT-CR for this facility must match amounts paid on this line.</w:t>
            </w:r>
          </w:p>
        </w:tc>
      </w:tr>
      <w:tr w:rsidR="00B04182" w:rsidRPr="00B04182" w14:paraId="52B4FFF2"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4CE87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2B.9</w:t>
            </w:r>
          </w:p>
        </w:tc>
        <w:tc>
          <w:tcPr>
            <w:tcW w:w="3420" w:type="dxa"/>
            <w:hideMark/>
          </w:tcPr>
          <w:p w14:paraId="307EB07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Consultants</w:t>
            </w:r>
          </w:p>
        </w:tc>
        <w:tc>
          <w:tcPr>
            <w:tcW w:w="810" w:type="dxa"/>
            <w:hideMark/>
          </w:tcPr>
          <w:p w14:paraId="0745790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985A308" w14:textId="0A07B21C" w:rsidR="00627286" w:rsidRPr="00627286" w:rsidRDefault="00C0406D" w:rsidP="00627286">
            <w:pPr>
              <w:ind w:right="471"/>
              <w:cnfStyle w:val="000000100000" w:firstRow="0" w:lastRow="0" w:firstColumn="0" w:lastColumn="0" w:oddVBand="0" w:evenVBand="0" w:oddHBand="1" w:evenHBand="0" w:firstRowFirstColumn="0" w:firstRowLastColumn="0" w:lastRowFirstColumn="0" w:lastRowLastColumn="0"/>
            </w:pPr>
            <w:r>
              <w:t xml:space="preserve">Enter the cost of management consultants. </w:t>
            </w:r>
            <w:r w:rsidR="00627286">
              <w:t>M</w:t>
            </w:r>
            <w:r w:rsidR="00627286" w:rsidRPr="00627286">
              <w:t>ana</w:t>
            </w:r>
            <w:r w:rsidR="00627286" w:rsidRPr="00627286">
              <w:rPr>
                <w:spacing w:val="-2"/>
              </w:rPr>
              <w:t>g</w:t>
            </w:r>
            <w:r w:rsidR="00627286" w:rsidRPr="00627286">
              <w:rPr>
                <w:spacing w:val="-1"/>
              </w:rPr>
              <w:t>e</w:t>
            </w:r>
            <w:r w:rsidR="00627286" w:rsidRPr="00627286">
              <w:t xml:space="preserve">ment </w:t>
            </w:r>
            <w:r w:rsidR="00627286">
              <w:t>c</w:t>
            </w:r>
            <w:r w:rsidR="00627286" w:rsidRPr="00627286">
              <w:t xml:space="preserve">onsultant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is the </w:t>
            </w:r>
            <w:r w:rsidR="00627286" w:rsidRPr="00627286">
              <w:rPr>
                <w:spacing w:val="-1"/>
              </w:rPr>
              <w:t>c</w:t>
            </w:r>
            <w:r w:rsidR="00627286" w:rsidRPr="00627286">
              <w:t xml:space="preserve">ost of outside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rtise </w:t>
            </w:r>
            <w:r w:rsidR="00627286" w:rsidRPr="00627286">
              <w:rPr>
                <w:spacing w:val="-1"/>
              </w:rPr>
              <w:t>a</w:t>
            </w:r>
            <w:r w:rsidR="00627286" w:rsidRPr="00627286">
              <w:t>ss</w:t>
            </w:r>
            <w:r w:rsidR="00627286" w:rsidRPr="00627286">
              <w:rPr>
                <w:spacing w:val="1"/>
              </w:rPr>
              <w:t>i</w:t>
            </w:r>
            <w:r w:rsidR="00627286" w:rsidRPr="00627286">
              <w:t>st</w:t>
            </w:r>
            <w:r w:rsidR="00627286" w:rsidRPr="00627286">
              <w:rPr>
                <w:spacing w:val="1"/>
              </w:rPr>
              <w:t>i</w:t>
            </w:r>
            <w:r w:rsidR="00627286" w:rsidRPr="00627286">
              <w:t>ng</w:t>
            </w:r>
            <w:r w:rsidR="00627286" w:rsidRPr="00627286">
              <w:rPr>
                <w:spacing w:val="-2"/>
              </w:rPr>
              <w:t xml:space="preserve"> </w:t>
            </w:r>
            <w:r w:rsidR="00627286" w:rsidRPr="00627286">
              <w:rPr>
                <w:spacing w:val="2"/>
              </w:rPr>
              <w:t>o</w:t>
            </w:r>
            <w:r w:rsidR="00627286" w:rsidRPr="00627286">
              <w:t xml:space="preserve">r </w:t>
            </w:r>
            <w:r w:rsidR="00627286" w:rsidRPr="00627286">
              <w:rPr>
                <w:spacing w:val="-1"/>
              </w:rPr>
              <w:t>a</w:t>
            </w:r>
            <w:r w:rsidR="00627286" w:rsidRPr="00627286">
              <w:t>dvis</w:t>
            </w:r>
            <w:r w:rsidR="00627286" w:rsidRPr="00627286">
              <w:rPr>
                <w:spacing w:val="1"/>
              </w:rPr>
              <w:t>i</w:t>
            </w:r>
            <w:r w:rsidR="00627286" w:rsidRPr="00627286">
              <w:t>ng</w:t>
            </w:r>
            <w:r w:rsidR="00627286" w:rsidRPr="00627286">
              <w:rPr>
                <w:spacing w:val="-2"/>
              </w:rPr>
              <w:t xml:space="preserve"> </w:t>
            </w:r>
            <w:r w:rsidR="00627286" w:rsidRPr="00627286">
              <w:t xml:space="preserve">the </w:t>
            </w:r>
            <w:r w:rsidR="00627286" w:rsidRPr="00627286">
              <w:rPr>
                <w:spacing w:val="1"/>
              </w:rPr>
              <w:t>f</w:t>
            </w:r>
            <w:r w:rsidR="00627286" w:rsidRPr="00627286">
              <w:rPr>
                <w:spacing w:val="-1"/>
              </w:rPr>
              <w:t>ac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rPr>
                <w:spacing w:val="1"/>
              </w:rPr>
              <w:t>’</w:t>
            </w:r>
            <w:r w:rsidR="00627286" w:rsidRPr="00627286">
              <w:t>s s</w:t>
            </w:r>
            <w:r w:rsidR="00627286" w:rsidRPr="00627286">
              <w:rPr>
                <w:spacing w:val="1"/>
              </w:rPr>
              <w:t>ta</w:t>
            </w:r>
            <w:r w:rsidR="00627286" w:rsidRPr="00627286">
              <w:t>ff</w:t>
            </w:r>
            <w:r w:rsidR="00627286" w:rsidRPr="00627286">
              <w:rPr>
                <w:spacing w:val="-1"/>
              </w:rPr>
              <w:t xml:space="preserve"> </w:t>
            </w:r>
            <w:r w:rsidR="00627286" w:rsidRPr="00627286">
              <w:t>with an id</w:t>
            </w:r>
            <w:r w:rsidR="00627286" w:rsidRPr="00627286">
              <w:rPr>
                <w:spacing w:val="-1"/>
              </w:rPr>
              <w:t>e</w:t>
            </w:r>
            <w:r w:rsidR="00627286" w:rsidRPr="00627286">
              <w:t>nt</w:t>
            </w:r>
            <w:r w:rsidR="00627286" w:rsidRPr="00627286">
              <w:rPr>
                <w:spacing w:val="1"/>
              </w:rPr>
              <w:t>i</w:t>
            </w:r>
            <w:r w:rsidR="00627286" w:rsidRPr="00627286">
              <w:t>fi</w:t>
            </w:r>
            <w:r w:rsidR="00627286" w:rsidRPr="00627286">
              <w:rPr>
                <w:spacing w:val="-1"/>
              </w:rPr>
              <w:t>a</w:t>
            </w:r>
            <w:r w:rsidR="00627286" w:rsidRPr="00627286">
              <w:t xml:space="preserve">ble </w:t>
            </w:r>
            <w:r w:rsidR="00627286" w:rsidRPr="00627286">
              <w:rPr>
                <w:spacing w:val="2"/>
              </w:rPr>
              <w:t>p</w:t>
            </w:r>
            <w:r w:rsidR="00627286" w:rsidRPr="00627286">
              <w:rPr>
                <w:spacing w:val="1"/>
              </w:rPr>
              <w:t>r</w:t>
            </w:r>
            <w:r w:rsidR="00627286" w:rsidRPr="00627286">
              <w:t>oje</w:t>
            </w:r>
            <w:r w:rsidR="00627286" w:rsidRPr="00627286">
              <w:rPr>
                <w:spacing w:val="-1"/>
              </w:rPr>
              <w:t>c</w:t>
            </w:r>
            <w:r w:rsidR="00627286" w:rsidRPr="00627286">
              <w:t>t or t</w:t>
            </w:r>
            <w:r w:rsidR="00627286" w:rsidRPr="00627286">
              <w:rPr>
                <w:spacing w:val="-1"/>
              </w:rPr>
              <w:t>a</w:t>
            </w:r>
            <w:r w:rsidR="00627286" w:rsidRPr="00627286">
              <w:t>sk. 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xml:space="preserve">s of </w:t>
            </w:r>
            <w:r w:rsidR="00627286" w:rsidRPr="00627286">
              <w:rPr>
                <w:spacing w:val="-1"/>
              </w:rPr>
              <w:t>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w:t>
            </w:r>
            <w:r w:rsidR="00627286" w:rsidRPr="00627286">
              <w:rPr>
                <w:spacing w:val="1"/>
              </w:rPr>
              <w:t>i</w:t>
            </w:r>
            <w:r w:rsidR="00627286" w:rsidRPr="00627286">
              <w:t>n</w:t>
            </w:r>
            <w:r w:rsidR="00627286" w:rsidRPr="00627286">
              <w:rPr>
                <w:spacing w:val="-1"/>
              </w:rPr>
              <w:t>c</w:t>
            </w:r>
            <w:r w:rsidR="00627286" w:rsidRPr="00627286">
              <w:t>l</w:t>
            </w:r>
            <w:r w:rsidR="00627286" w:rsidRPr="00627286">
              <w:rPr>
                <w:spacing w:val="3"/>
              </w:rPr>
              <w:t>u</w:t>
            </w:r>
            <w:r w:rsidR="00627286" w:rsidRPr="00627286">
              <w:t>de</w:t>
            </w:r>
            <w:r w:rsidR="00627286" w:rsidRPr="00627286">
              <w:rPr>
                <w:spacing w:val="-1"/>
              </w:rPr>
              <w:t xml:space="preserve"> </w:t>
            </w:r>
            <w:r w:rsidR="00627286" w:rsidRPr="00627286">
              <w:t>publ</w:t>
            </w:r>
            <w:r w:rsidR="00627286" w:rsidRPr="00627286">
              <w:rPr>
                <w:spacing w:val="1"/>
              </w:rPr>
              <w:t>i</w:t>
            </w:r>
            <w:r w:rsidR="00627286" w:rsidRPr="00627286">
              <w:t>c</w:t>
            </w:r>
            <w:r w:rsidR="00627286" w:rsidRPr="00627286">
              <w:rPr>
                <w:spacing w:val="-1"/>
              </w:rPr>
              <w:t xml:space="preserve"> re</w:t>
            </w:r>
            <w:r w:rsidR="00627286" w:rsidRPr="00627286">
              <w:t>lations d</w:t>
            </w:r>
            <w:r w:rsidR="00627286" w:rsidRPr="00627286">
              <w:rPr>
                <w:spacing w:val="-1"/>
              </w:rPr>
              <w:t>e</w:t>
            </w:r>
            <w:r w:rsidR="00627286" w:rsidRPr="00627286">
              <w:rPr>
                <w:spacing w:val="2"/>
              </w:rPr>
              <w:t>v</w:t>
            </w:r>
            <w:r w:rsidR="00627286" w:rsidRPr="00627286">
              <w:rPr>
                <w:spacing w:val="-1"/>
              </w:rPr>
              <w:t>e</w:t>
            </w:r>
            <w:r w:rsidR="00627286" w:rsidRPr="00627286">
              <w:t>lop</w:t>
            </w:r>
            <w:r w:rsidR="00627286" w:rsidRPr="00627286">
              <w:rPr>
                <w:spacing w:val="1"/>
              </w:rPr>
              <w:t>m</w:t>
            </w:r>
            <w:r w:rsidR="00627286" w:rsidRPr="00627286">
              <w:rPr>
                <w:spacing w:val="-1"/>
              </w:rPr>
              <w:t>e</w:t>
            </w:r>
            <w:r w:rsidR="00627286" w:rsidRPr="00627286">
              <w:t>nt, r</w:t>
            </w:r>
            <w:r w:rsidR="00627286" w:rsidRPr="00627286">
              <w:rPr>
                <w:spacing w:val="-1"/>
              </w:rPr>
              <w:t>ec</w:t>
            </w:r>
            <w:r w:rsidR="00627286" w:rsidRPr="00627286">
              <w:t>ruiti</w:t>
            </w:r>
            <w:r w:rsidR="00627286" w:rsidRPr="00627286">
              <w:rPr>
                <w:spacing w:val="3"/>
              </w:rPr>
              <w:t>n</w:t>
            </w:r>
            <w:r w:rsidR="00627286" w:rsidRPr="00627286">
              <w:t>g</w:t>
            </w:r>
            <w:r w:rsidR="00627286" w:rsidRPr="00627286">
              <w:rPr>
                <w:spacing w:val="-2"/>
              </w:rPr>
              <w:t xml:space="preserve"> </w:t>
            </w:r>
            <w:r w:rsidR="00627286" w:rsidRPr="00627286">
              <w:t>thro</w:t>
            </w:r>
            <w:r w:rsidR="00627286" w:rsidRPr="00627286">
              <w:rPr>
                <w:spacing w:val="2"/>
              </w:rPr>
              <w:t>u</w:t>
            </w:r>
            <w:r w:rsidR="00627286" w:rsidRPr="00627286">
              <w:rPr>
                <w:spacing w:val="-2"/>
              </w:rPr>
              <w:t>g</w:t>
            </w:r>
            <w:r w:rsidR="00627286" w:rsidRPr="00627286">
              <w:t>h p</w:t>
            </w:r>
            <w:r w:rsidR="00627286" w:rsidRPr="00627286">
              <w:rPr>
                <w:spacing w:val="-1"/>
              </w:rPr>
              <w:t>e</w:t>
            </w:r>
            <w:r w:rsidR="00627286" w:rsidRPr="00627286">
              <w:t>rsonn</w:t>
            </w:r>
            <w:r w:rsidR="00627286" w:rsidRPr="00627286">
              <w:rPr>
                <w:spacing w:val="-1"/>
              </w:rPr>
              <w:t>e</w:t>
            </w:r>
            <w:r w:rsidR="00627286" w:rsidRPr="00627286">
              <w:t xml:space="preserve">l </w:t>
            </w:r>
            <w:r w:rsidR="00627286" w:rsidRPr="00627286">
              <w:rPr>
                <w:spacing w:val="2"/>
              </w:rPr>
              <w:t>a</w:t>
            </w:r>
            <w:r w:rsidR="00627286" w:rsidRPr="00627286">
              <w:t>g</w:t>
            </w:r>
            <w:r w:rsidR="00627286" w:rsidRPr="00627286">
              <w:rPr>
                <w:spacing w:val="-1"/>
              </w:rPr>
              <w:t>e</w:t>
            </w:r>
            <w:r w:rsidR="00627286" w:rsidRPr="00627286">
              <w:t>n</w:t>
            </w:r>
            <w:r w:rsidR="00627286" w:rsidRPr="00627286">
              <w:rPr>
                <w:spacing w:val="-1"/>
              </w:rPr>
              <w:t>c</w:t>
            </w:r>
            <w:r w:rsidR="00627286" w:rsidRPr="00627286">
              <w:t xml:space="preserve">ies, </w:t>
            </w:r>
            <w:r w:rsidR="00627286" w:rsidRPr="00627286">
              <w:rPr>
                <w:spacing w:val="1"/>
              </w:rPr>
              <w:t>r</w:t>
            </w:r>
            <w:r w:rsidR="00627286" w:rsidRPr="00627286">
              <w:rPr>
                <w:spacing w:val="-1"/>
              </w:rPr>
              <w:t>e</w:t>
            </w:r>
            <w:r w:rsidR="00627286" w:rsidRPr="00627286">
              <w:t>o</w:t>
            </w:r>
            <w:r w:rsidR="00627286" w:rsidRPr="00627286">
              <w:rPr>
                <w:spacing w:val="1"/>
              </w:rPr>
              <w:t>r</w:t>
            </w:r>
            <w:r w:rsidR="00627286" w:rsidRPr="00627286">
              <w:t>g</w:t>
            </w:r>
            <w:r w:rsidR="00627286" w:rsidRPr="00627286">
              <w:rPr>
                <w:spacing w:val="-1"/>
              </w:rPr>
              <w:t>a</w:t>
            </w:r>
            <w:r w:rsidR="00627286" w:rsidRPr="00627286">
              <w:t>ni</w:t>
            </w:r>
            <w:r w:rsidR="00627286" w:rsidRPr="00627286">
              <w:rPr>
                <w:spacing w:val="2"/>
              </w:rPr>
              <w:t>z</w:t>
            </w:r>
            <w:r w:rsidR="00627286" w:rsidRPr="00627286">
              <w:rPr>
                <w:spacing w:val="-1"/>
              </w:rPr>
              <w:t>a</w:t>
            </w:r>
            <w:r w:rsidR="00627286" w:rsidRPr="00627286">
              <w:t>t</w:t>
            </w:r>
            <w:r w:rsidR="00627286" w:rsidRPr="00627286">
              <w:rPr>
                <w:spacing w:val="1"/>
              </w:rPr>
              <w:t>i</w:t>
            </w:r>
            <w:r w:rsidR="00627286" w:rsidRPr="00627286">
              <w:t>on of</w:t>
            </w:r>
            <w:r w:rsidR="00627286" w:rsidRPr="00627286">
              <w:rPr>
                <w:spacing w:val="-1"/>
              </w:rPr>
              <w:t xml:space="preserve"> </w:t>
            </w:r>
            <w:r w:rsidR="00627286" w:rsidRPr="00627286">
              <w:t>medi</w:t>
            </w:r>
            <w:r w:rsidR="00627286" w:rsidRPr="00627286">
              <w:rPr>
                <w:spacing w:val="-1"/>
              </w:rPr>
              <w:t>ca</w:t>
            </w:r>
            <w:r w:rsidR="00627286" w:rsidRPr="00627286">
              <w:t>l r</w:t>
            </w:r>
            <w:r w:rsidR="00627286" w:rsidRPr="00627286">
              <w:rPr>
                <w:spacing w:val="-1"/>
              </w:rPr>
              <w:t>ec</w:t>
            </w:r>
            <w:r w:rsidR="00627286" w:rsidRPr="00627286">
              <w:rPr>
                <w:spacing w:val="2"/>
              </w:rPr>
              <w:t>o</w:t>
            </w:r>
            <w:r w:rsidR="00627286" w:rsidRPr="00627286">
              <w:t xml:space="preserve">rds </w:t>
            </w:r>
            <w:r w:rsidR="00627286" w:rsidRPr="00627286">
              <w:rPr>
                <w:spacing w:val="2"/>
              </w:rPr>
              <w:t>b</w:t>
            </w:r>
            <w:r w:rsidR="00627286" w:rsidRPr="00627286">
              <w:t>y</w:t>
            </w:r>
            <w:r w:rsidR="00627286" w:rsidRPr="00627286">
              <w:rPr>
                <w:spacing w:val="-5"/>
              </w:rPr>
              <w:t xml:space="preserve"> </w:t>
            </w:r>
            <w:r w:rsidR="00627286" w:rsidRPr="00627286">
              <w:t>outs</w:t>
            </w:r>
            <w:r w:rsidR="00627286" w:rsidRPr="00627286">
              <w:rPr>
                <w:spacing w:val="1"/>
              </w:rPr>
              <w:t>i</w:t>
            </w:r>
            <w:r w:rsidR="00627286" w:rsidRPr="00627286">
              <w:t>de</w:t>
            </w:r>
            <w:r w:rsidR="00627286" w:rsidRPr="00627286">
              <w:rPr>
                <w:spacing w:val="-1"/>
              </w:rPr>
              <w:t xml:space="preserve"> </w:t>
            </w:r>
            <w:r w:rsidR="00627286" w:rsidRPr="00627286">
              <w:rPr>
                <w:spacing w:val="2"/>
              </w:rPr>
              <w:t>v</w:t>
            </w:r>
            <w:r w:rsidR="00627286" w:rsidRPr="00627286">
              <w:rPr>
                <w:spacing w:val="-1"/>
              </w:rPr>
              <w:t>e</w:t>
            </w:r>
            <w:r w:rsidR="00627286" w:rsidRPr="00627286">
              <w:t xml:space="preserve">ndors, </w:t>
            </w:r>
            <w:r w:rsidR="00627286" w:rsidRPr="00627286">
              <w:rPr>
                <w:spacing w:val="1"/>
              </w:rPr>
              <w:t>a</w:t>
            </w:r>
            <w:r w:rsidR="00627286" w:rsidRPr="00627286">
              <w:t>nd man</w:t>
            </w:r>
            <w:r w:rsidR="00627286" w:rsidRPr="00627286">
              <w:rPr>
                <w:spacing w:val="1"/>
              </w:rPr>
              <w:t>a</w:t>
            </w:r>
            <w:r w:rsidR="00627286" w:rsidRPr="00627286">
              <w:rPr>
                <w:spacing w:val="-2"/>
              </w:rPr>
              <w:t>g</w:t>
            </w:r>
            <w:r w:rsidR="00627286" w:rsidRPr="00627286">
              <w:rPr>
                <w:spacing w:val="-1"/>
              </w:rPr>
              <w:t>e</w:t>
            </w:r>
            <w:r w:rsidR="00627286" w:rsidRPr="00627286">
              <w:t>ment m</w:t>
            </w:r>
            <w:r w:rsidR="00627286" w:rsidRPr="00627286">
              <w:rPr>
                <w:spacing w:val="1"/>
              </w:rPr>
              <w:t>i</w:t>
            </w:r>
            <w:r w:rsidR="00627286" w:rsidRPr="00627286">
              <w:t>nutes qu</w:t>
            </w:r>
            <w:r w:rsidR="00627286" w:rsidRPr="00627286">
              <w:rPr>
                <w:spacing w:val="1"/>
              </w:rPr>
              <w:t>e</w:t>
            </w:r>
            <w:r w:rsidR="00627286" w:rsidRPr="00627286">
              <w:t>st</w:t>
            </w:r>
            <w:r w:rsidR="00627286" w:rsidRPr="00627286">
              <w:rPr>
                <w:spacing w:val="1"/>
              </w:rPr>
              <w:t>i</w:t>
            </w:r>
            <w:r w:rsidR="00627286" w:rsidRPr="00627286">
              <w:t>onn</w:t>
            </w:r>
            <w:r w:rsidR="00627286" w:rsidRPr="00627286">
              <w:rPr>
                <w:spacing w:val="-1"/>
              </w:rPr>
              <w:t>a</w:t>
            </w:r>
            <w:r w:rsidR="00627286" w:rsidRPr="00627286">
              <w:t>ire</w:t>
            </w:r>
            <w:r w:rsidR="00627286" w:rsidRPr="00627286">
              <w:rPr>
                <w:spacing w:val="-1"/>
              </w:rPr>
              <w:t xml:space="preserve"> 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w:t>
            </w:r>
            <w:r w:rsidR="00627286" w:rsidRPr="00627286">
              <w:rPr>
                <w:spacing w:val="-1"/>
              </w:rPr>
              <w:t>e</w:t>
            </w:r>
            <w:r w:rsidR="00627286" w:rsidRPr="00627286">
              <w:rPr>
                <w:spacing w:val="2"/>
              </w:rPr>
              <w:t>x</w:t>
            </w:r>
            <w:r w:rsidR="00627286" w:rsidRPr="00627286">
              <w:rPr>
                <w:spacing w:val="-1"/>
              </w:rPr>
              <w:t>c</w:t>
            </w:r>
            <w:r w:rsidR="00627286" w:rsidRPr="00627286">
              <w:t>lud</w:t>
            </w:r>
            <w:r w:rsidR="00627286" w:rsidRPr="00627286">
              <w:rPr>
                <w:spacing w:val="1"/>
              </w:rPr>
              <w:t>i</w:t>
            </w:r>
            <w:r w:rsidR="00627286" w:rsidRPr="00627286">
              <w:t>ng</w:t>
            </w:r>
            <w:r w:rsidR="00627286" w:rsidRPr="00627286">
              <w:rPr>
                <w:spacing w:val="-2"/>
              </w:rPr>
              <w:t xml:space="preserve"> </w:t>
            </w:r>
            <w:r w:rsidR="00627286" w:rsidRPr="00627286">
              <w:t>the</w:t>
            </w:r>
            <w:r w:rsidR="00627286" w:rsidRPr="00627286">
              <w:rPr>
                <w:spacing w:val="2"/>
              </w:rPr>
              <w:t xml:space="preserve"> </w:t>
            </w:r>
            <w:r w:rsidR="00627286" w:rsidRPr="00627286">
              <w:rPr>
                <w:spacing w:val="-1"/>
              </w:rPr>
              <w:t>ac</w:t>
            </w:r>
            <w:r w:rsidR="00627286" w:rsidRPr="00627286">
              <w:t xml:space="preserve">tual </w:t>
            </w:r>
            <w:r w:rsidR="00627286" w:rsidRPr="00627286">
              <w:rPr>
                <w:spacing w:val="-1"/>
              </w:rPr>
              <w:t>c</w:t>
            </w:r>
            <w:r w:rsidR="00627286" w:rsidRPr="00627286">
              <w:t xml:space="preserve">ost </w:t>
            </w:r>
            <w:r w:rsidR="00627286" w:rsidRPr="00627286">
              <w:rPr>
                <w:spacing w:val="1"/>
              </w:rPr>
              <w:t>t</w:t>
            </w:r>
            <w:r w:rsidR="00627286" w:rsidRPr="00627286">
              <w:t xml:space="preserve">o </w:t>
            </w:r>
            <w:r w:rsidR="00627286" w:rsidRPr="00627286">
              <w:rPr>
                <w:spacing w:val="-1"/>
              </w:rPr>
              <w:t>c</w:t>
            </w:r>
            <w:r w:rsidR="00627286" w:rsidRPr="00627286">
              <w:t>ompl</w:t>
            </w:r>
            <w:r w:rsidR="00627286" w:rsidRPr="00627286">
              <w:rPr>
                <w:spacing w:val="-1"/>
              </w:rPr>
              <w:t>e</w:t>
            </w:r>
            <w:r w:rsidR="00627286" w:rsidRPr="00627286">
              <w:t>te the</w:t>
            </w:r>
            <w:r w:rsidR="00627286" w:rsidRPr="00627286">
              <w:rPr>
                <w:spacing w:val="-1"/>
              </w:rPr>
              <w:t xml:space="preserve"> </w:t>
            </w:r>
            <w:r w:rsidR="00627286" w:rsidRPr="00627286">
              <w:t>MMQ</w:t>
            </w:r>
            <w:r w:rsidR="00627286" w:rsidRPr="00627286">
              <w:rPr>
                <w:spacing w:val="-1"/>
              </w:rPr>
              <w:t>)</w:t>
            </w:r>
            <w:r w:rsidR="00627286" w:rsidRPr="00627286">
              <w:t>.</w:t>
            </w:r>
          </w:p>
          <w:p w14:paraId="0F412F01" w14:textId="16CC5A8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7BC7C130"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CBC4CE"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 xml:space="preserve">2B.10 </w:t>
            </w:r>
          </w:p>
        </w:tc>
        <w:tc>
          <w:tcPr>
            <w:tcW w:w="3420" w:type="dxa"/>
            <w:hideMark/>
          </w:tcPr>
          <w:p w14:paraId="1849B6C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Interest on Working Capital</w:t>
            </w:r>
          </w:p>
        </w:tc>
        <w:tc>
          <w:tcPr>
            <w:tcW w:w="810" w:type="dxa"/>
            <w:hideMark/>
          </w:tcPr>
          <w:p w14:paraId="5EF6B78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9EAB252" w14:textId="1B6AF34D"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interest incurred on working capital.</w:t>
            </w:r>
            <w:r w:rsidR="008D30FB">
              <w:rPr>
                <w:rFonts w:ascii="Calibri" w:eastAsia="Times New Roman" w:hAnsi="Calibri" w:cs="Calibri"/>
                <w:color w:val="000000"/>
              </w:rPr>
              <w:t xml:space="preserve"> All interest expense is non-allowable unless the interest is fixed asset additions</w:t>
            </w:r>
            <w:r w:rsidR="00824EE3">
              <w:rPr>
                <w:rFonts w:ascii="Calibri" w:eastAsia="Times New Roman" w:hAnsi="Calibri" w:cs="Calibri"/>
                <w:color w:val="000000"/>
              </w:rPr>
              <w:t xml:space="preserve">. </w:t>
            </w:r>
          </w:p>
        </w:tc>
      </w:tr>
      <w:tr w:rsidR="00B04182" w:rsidRPr="00B04182" w14:paraId="62762C96" w14:textId="77777777" w:rsidTr="00935AB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394B40A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2B.11</w:t>
            </w:r>
          </w:p>
        </w:tc>
        <w:tc>
          <w:tcPr>
            <w:tcW w:w="3420" w:type="dxa"/>
            <w:hideMark/>
          </w:tcPr>
          <w:p w14:paraId="16FB33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Fines, Late Fees, Penalties, including Interest</w:t>
            </w:r>
          </w:p>
        </w:tc>
        <w:tc>
          <w:tcPr>
            <w:tcW w:w="810" w:type="dxa"/>
            <w:hideMark/>
          </w:tcPr>
          <w:p w14:paraId="3DF10616"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2834EE2" w14:textId="3405F670"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all fines, late fees, </w:t>
            </w:r>
            <w:r w:rsidR="003F5498">
              <w:rPr>
                <w:rFonts w:ascii="Calibri" w:eastAsia="Times New Roman" w:hAnsi="Calibri" w:cs="Calibri"/>
                <w:color w:val="000000"/>
              </w:rPr>
              <w:t>penalties,</w:t>
            </w:r>
            <w:r>
              <w:rPr>
                <w:rFonts w:ascii="Calibri" w:eastAsia="Times New Roman" w:hAnsi="Calibri" w:cs="Calibri"/>
                <w:color w:val="000000"/>
              </w:rPr>
              <w:t xml:space="preserve"> and interest related to </w:t>
            </w:r>
            <w:r w:rsidR="00E546CD">
              <w:rPr>
                <w:rFonts w:ascii="Calibri" w:eastAsia="Times New Roman" w:hAnsi="Calibri" w:cs="Calibri"/>
                <w:color w:val="000000"/>
              </w:rPr>
              <w:t>past due payments</w:t>
            </w:r>
            <w:r>
              <w:rPr>
                <w:rFonts w:ascii="Calibri" w:eastAsia="Times New Roman" w:hAnsi="Calibri" w:cs="Calibri"/>
                <w:color w:val="000000"/>
              </w:rPr>
              <w:t>.</w:t>
            </w:r>
          </w:p>
        </w:tc>
      </w:tr>
      <w:tr w:rsidR="00B04182" w:rsidRPr="00B04182" w14:paraId="0D12BDDB"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99535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lastRenderedPageBreak/>
              <w:t>2B.12</w:t>
            </w:r>
          </w:p>
        </w:tc>
        <w:tc>
          <w:tcPr>
            <w:tcW w:w="3420" w:type="dxa"/>
            <w:hideMark/>
          </w:tcPr>
          <w:p w14:paraId="171E996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State and Federal Income Taxes</w:t>
            </w:r>
          </w:p>
        </w:tc>
        <w:tc>
          <w:tcPr>
            <w:tcW w:w="810" w:type="dxa"/>
            <w:hideMark/>
          </w:tcPr>
          <w:p w14:paraId="0BEEEC3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7E9BD5E" w14:textId="68A92F7F"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state and federal income taxes.</w:t>
            </w:r>
          </w:p>
        </w:tc>
      </w:tr>
      <w:tr w:rsidR="00B04182" w:rsidRPr="00B04182" w14:paraId="7D6BF93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30A33F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2B.13</w:t>
            </w:r>
          </w:p>
        </w:tc>
        <w:tc>
          <w:tcPr>
            <w:tcW w:w="3420" w:type="dxa"/>
            <w:hideMark/>
          </w:tcPr>
          <w:p w14:paraId="5977F6B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Pre-Opening Expenses</w:t>
            </w:r>
          </w:p>
        </w:tc>
        <w:tc>
          <w:tcPr>
            <w:tcW w:w="810" w:type="dxa"/>
            <w:hideMark/>
          </w:tcPr>
          <w:p w14:paraId="6A41044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4DD97C9" w14:textId="44D2433B" w:rsidR="002F4CD9" w:rsidRPr="002F4CD9" w:rsidRDefault="002F4CD9" w:rsidP="002F4CD9">
            <w:pPr>
              <w:ind w:right="96"/>
              <w:cnfStyle w:val="000000100000" w:firstRow="0" w:lastRow="0" w:firstColumn="0" w:lastColumn="0" w:oddVBand="0" w:evenVBand="0" w:oddHBand="1" w:evenHBand="0" w:firstRowFirstColumn="0" w:firstRowLastColumn="0" w:lastRowFirstColumn="0" w:lastRowLastColumn="0"/>
            </w:pPr>
            <w:r>
              <w:rPr>
                <w:spacing w:val="-1"/>
              </w:rPr>
              <w:t xml:space="preserve">This line must be used to report pre-opening costs and the amortization expense of any pre-opening costs that were capitalized. </w:t>
            </w:r>
            <w:r w:rsidRPr="002F4CD9">
              <w:rPr>
                <w:spacing w:val="-1"/>
              </w:rPr>
              <w:t>E</w:t>
            </w:r>
            <w:r w:rsidRPr="002F4CD9">
              <w:rPr>
                <w:spacing w:val="2"/>
              </w:rPr>
              <w:t>x</w:t>
            </w:r>
            <w:r w:rsidRPr="002F4CD9">
              <w:rPr>
                <w:spacing w:val="-1"/>
              </w:rPr>
              <w:t>a</w:t>
            </w:r>
            <w:r w:rsidRPr="002F4CD9">
              <w:t>mp</w:t>
            </w:r>
            <w:r w:rsidRPr="002F4CD9">
              <w:rPr>
                <w:spacing w:val="1"/>
              </w:rPr>
              <w:t>l</w:t>
            </w:r>
            <w:r w:rsidRPr="002F4CD9">
              <w:rPr>
                <w:spacing w:val="-1"/>
              </w:rPr>
              <w:t>e</w:t>
            </w:r>
            <w:r w:rsidRPr="002F4CD9">
              <w:t>s of su</w:t>
            </w:r>
            <w:r w:rsidRPr="002F4CD9">
              <w:rPr>
                <w:spacing w:val="-1"/>
              </w:rPr>
              <w:t>c</w:t>
            </w:r>
            <w:r w:rsidRPr="002F4CD9">
              <w:t xml:space="preserve">h </w:t>
            </w:r>
            <w:r w:rsidRPr="002F4CD9">
              <w:rPr>
                <w:spacing w:val="-1"/>
              </w:rPr>
              <w:t>c</w:t>
            </w:r>
            <w:r w:rsidRPr="002F4CD9">
              <w:t>o</w:t>
            </w:r>
            <w:r w:rsidRPr="002F4CD9">
              <w:rPr>
                <w:spacing w:val="2"/>
              </w:rPr>
              <w:t>s</w:t>
            </w:r>
            <w:r w:rsidRPr="002F4CD9">
              <w:t>ts, whi</w:t>
            </w:r>
            <w:r w:rsidRPr="002F4CD9">
              <w:rPr>
                <w:spacing w:val="-1"/>
              </w:rPr>
              <w:t>c</w:t>
            </w:r>
            <w:r w:rsidRPr="002F4CD9">
              <w:t xml:space="preserve">h </w:t>
            </w:r>
            <w:r w:rsidRPr="002F4CD9">
              <w:rPr>
                <w:spacing w:val="-1"/>
              </w:rPr>
              <w:t>a</w:t>
            </w:r>
            <w:r w:rsidRPr="002F4CD9">
              <w:t>re</w:t>
            </w:r>
            <w:r w:rsidRPr="002F4CD9">
              <w:rPr>
                <w:spacing w:val="-2"/>
              </w:rPr>
              <w:t xml:space="preserve"> </w:t>
            </w:r>
            <w:r w:rsidRPr="002F4CD9">
              <w:t>som</w:t>
            </w:r>
            <w:r w:rsidRPr="002F4CD9">
              <w:rPr>
                <w:spacing w:val="-1"/>
              </w:rPr>
              <w:t>e</w:t>
            </w:r>
            <w:r w:rsidRPr="002F4CD9">
              <w:t>t</w:t>
            </w:r>
            <w:r w:rsidRPr="002F4CD9">
              <w:rPr>
                <w:spacing w:val="1"/>
              </w:rPr>
              <w:t>i</w:t>
            </w:r>
            <w:r w:rsidRPr="002F4CD9">
              <w:t>mes</w:t>
            </w:r>
            <w:r w:rsidRPr="002F4CD9">
              <w:rPr>
                <w:spacing w:val="2"/>
              </w:rPr>
              <w:t xml:space="preserve"> </w:t>
            </w:r>
            <w:r w:rsidRPr="002F4CD9">
              <w:rPr>
                <w:spacing w:val="-1"/>
              </w:rPr>
              <w:t>ca</w:t>
            </w:r>
            <w:r w:rsidRPr="002F4CD9">
              <w:t>l</w:t>
            </w:r>
            <w:r w:rsidRPr="002F4CD9">
              <w:rPr>
                <w:spacing w:val="1"/>
              </w:rPr>
              <w:t>l</w:t>
            </w:r>
            <w:r w:rsidRPr="002F4CD9">
              <w:rPr>
                <w:spacing w:val="-1"/>
              </w:rPr>
              <w:t>e</w:t>
            </w:r>
            <w:r w:rsidRPr="002F4CD9">
              <w:t>d sta</w:t>
            </w:r>
            <w:r w:rsidRPr="002F4CD9">
              <w:rPr>
                <w:spacing w:val="-1"/>
              </w:rPr>
              <w:t>r</w:t>
            </w:r>
            <w:r w:rsidRPr="002F4CD9">
              <w:t>t</w:t>
            </w:r>
            <w:r w:rsidRPr="002F4CD9">
              <w:rPr>
                <w:spacing w:val="-1"/>
              </w:rPr>
              <w:t>-</w:t>
            </w:r>
            <w:r w:rsidRPr="002F4CD9">
              <w:t xml:space="preserve">up </w:t>
            </w:r>
            <w:r w:rsidRPr="002F4CD9">
              <w:rPr>
                <w:spacing w:val="-1"/>
              </w:rPr>
              <w:t>c</w:t>
            </w:r>
            <w:r w:rsidRPr="002F4CD9">
              <w:t>ost</w:t>
            </w:r>
            <w:r w:rsidRPr="002F4CD9">
              <w:rPr>
                <w:spacing w:val="1"/>
              </w:rPr>
              <w:t>s</w:t>
            </w:r>
            <w:r w:rsidRPr="002F4CD9">
              <w:t>, would include</w:t>
            </w:r>
            <w:r w:rsidRPr="002F4CD9">
              <w:rPr>
                <w:spacing w:val="-1"/>
              </w:rPr>
              <w:t xml:space="preserve"> </w:t>
            </w:r>
            <w:r w:rsidRPr="002F4CD9">
              <w:t>the s</w:t>
            </w:r>
            <w:r w:rsidRPr="002F4CD9">
              <w:rPr>
                <w:spacing w:val="-1"/>
              </w:rPr>
              <w:t>a</w:t>
            </w:r>
            <w:r w:rsidRPr="002F4CD9">
              <w:t>la</w:t>
            </w:r>
            <w:r w:rsidRPr="002F4CD9">
              <w:rPr>
                <w:spacing w:val="-1"/>
              </w:rPr>
              <w:t>r</w:t>
            </w:r>
            <w:r w:rsidRPr="002F4CD9">
              <w:rPr>
                <w:spacing w:val="3"/>
              </w:rPr>
              <w:t>i</w:t>
            </w:r>
            <w:r w:rsidRPr="002F4CD9">
              <w:rPr>
                <w:spacing w:val="-1"/>
              </w:rPr>
              <w:t>e</w:t>
            </w:r>
            <w:r w:rsidRPr="002F4CD9">
              <w:t>s and</w:t>
            </w:r>
            <w:r w:rsidRPr="002F4CD9">
              <w:rPr>
                <w:spacing w:val="-1"/>
              </w:rPr>
              <w:t xml:space="preserve"> </w:t>
            </w:r>
            <w:r w:rsidRPr="002F4CD9">
              <w:rPr>
                <w:spacing w:val="1"/>
              </w:rPr>
              <w:t>r</w:t>
            </w:r>
            <w:r w:rsidRPr="002F4CD9">
              <w:rPr>
                <w:spacing w:val="-1"/>
              </w:rPr>
              <w:t>e</w:t>
            </w:r>
            <w:r w:rsidRPr="002F4CD9">
              <w:t>la</w:t>
            </w:r>
            <w:r w:rsidRPr="002F4CD9">
              <w:rPr>
                <w:spacing w:val="2"/>
              </w:rPr>
              <w:t>t</w:t>
            </w:r>
            <w:r w:rsidRPr="002F4CD9">
              <w:rPr>
                <w:spacing w:val="-1"/>
              </w:rPr>
              <w:t>e</w:t>
            </w:r>
            <w:r w:rsidRPr="002F4CD9">
              <w:t xml:space="preserve">d </w:t>
            </w:r>
            <w:r w:rsidRPr="002F4CD9">
              <w:rPr>
                <w:spacing w:val="-1"/>
              </w:rPr>
              <w:t>e</w:t>
            </w:r>
            <w:r w:rsidRPr="002F4CD9">
              <w:rPr>
                <w:spacing w:val="2"/>
              </w:rPr>
              <w:t>x</w:t>
            </w:r>
            <w:r w:rsidRPr="002F4CD9">
              <w:t>p</w:t>
            </w:r>
            <w:r w:rsidRPr="002F4CD9">
              <w:rPr>
                <w:spacing w:val="-1"/>
              </w:rPr>
              <w:t>e</w:t>
            </w:r>
            <w:r w:rsidRPr="002F4CD9">
              <w:t>nses of</w:t>
            </w:r>
            <w:r w:rsidRPr="002F4CD9">
              <w:rPr>
                <w:spacing w:val="-1"/>
              </w:rPr>
              <w:t xml:space="preserve"> a</w:t>
            </w:r>
            <w:r w:rsidRPr="002F4CD9">
              <w:t>n</w:t>
            </w:r>
            <w:r w:rsidRPr="002F4CD9">
              <w:rPr>
                <w:spacing w:val="2"/>
              </w:rPr>
              <w:t xml:space="preserve"> </w:t>
            </w:r>
            <w:r w:rsidRPr="002F4CD9">
              <w:rPr>
                <w:spacing w:val="-1"/>
              </w:rPr>
              <w:t>a</w:t>
            </w:r>
            <w:r w:rsidRPr="002F4CD9">
              <w:t>dm</w:t>
            </w:r>
            <w:r w:rsidRPr="002F4CD9">
              <w:rPr>
                <w:spacing w:val="1"/>
              </w:rPr>
              <w:t>i</w:t>
            </w:r>
            <w:r w:rsidRPr="002F4CD9">
              <w:t>nis</w:t>
            </w:r>
            <w:r w:rsidRPr="002F4CD9">
              <w:rPr>
                <w:spacing w:val="1"/>
              </w:rPr>
              <w:t>t</w:t>
            </w:r>
            <w:r w:rsidRPr="002F4CD9">
              <w:t>r</w:t>
            </w:r>
            <w:r w:rsidRPr="002F4CD9">
              <w:rPr>
                <w:spacing w:val="-2"/>
              </w:rPr>
              <w:t>a</w:t>
            </w:r>
            <w:r w:rsidRPr="002F4CD9">
              <w:t xml:space="preserve">tor </w:t>
            </w:r>
            <w:r w:rsidRPr="002F4CD9">
              <w:rPr>
                <w:spacing w:val="-1"/>
              </w:rPr>
              <w:t>a</w:t>
            </w:r>
            <w:r w:rsidRPr="002F4CD9">
              <w:t>nd other</w:t>
            </w:r>
            <w:r w:rsidRPr="002F4CD9">
              <w:rPr>
                <w:spacing w:val="-1"/>
              </w:rPr>
              <w:t xml:space="preserve"> </w:t>
            </w:r>
            <w:r w:rsidRPr="002F4CD9">
              <w:t>sta</w:t>
            </w:r>
            <w:r w:rsidRPr="002F4CD9">
              <w:rPr>
                <w:spacing w:val="1"/>
              </w:rPr>
              <w:t>f</w:t>
            </w:r>
            <w:r w:rsidRPr="002F4CD9">
              <w:t xml:space="preserve">f </w:t>
            </w:r>
            <w:r w:rsidRPr="002F4CD9">
              <w:rPr>
                <w:spacing w:val="-1"/>
              </w:rPr>
              <w:t>w</w:t>
            </w:r>
            <w:r w:rsidRPr="002F4CD9">
              <w:t>ho w</w:t>
            </w:r>
            <w:r w:rsidRPr="002F4CD9">
              <w:rPr>
                <w:spacing w:val="1"/>
              </w:rPr>
              <w:t>e</w:t>
            </w:r>
            <w:r w:rsidRPr="002F4CD9">
              <w:t>re hir</w:t>
            </w:r>
            <w:r w:rsidRPr="002F4CD9">
              <w:rPr>
                <w:spacing w:val="-1"/>
              </w:rPr>
              <w:t>e</w:t>
            </w:r>
            <w:r w:rsidRPr="002F4CD9">
              <w:t>d prior</w:t>
            </w:r>
            <w:r w:rsidRPr="002F4CD9">
              <w:rPr>
                <w:spacing w:val="-1"/>
              </w:rPr>
              <w:t xml:space="preserve"> </w:t>
            </w:r>
            <w:r w:rsidRPr="002F4CD9">
              <w:t xml:space="preserve">to </w:t>
            </w:r>
            <w:r w:rsidRPr="002F4CD9">
              <w:rPr>
                <w:spacing w:val="1"/>
              </w:rPr>
              <w:t>t</w:t>
            </w:r>
            <w:r w:rsidRPr="002F4CD9">
              <w:t>he</w:t>
            </w:r>
            <w:r w:rsidRPr="002F4CD9">
              <w:rPr>
                <w:spacing w:val="-1"/>
              </w:rPr>
              <w:t xml:space="preserve"> </w:t>
            </w:r>
            <w:r w:rsidRPr="002F4CD9">
              <w:t>d</w:t>
            </w:r>
            <w:r w:rsidRPr="002F4CD9">
              <w:rPr>
                <w:spacing w:val="-1"/>
              </w:rPr>
              <w:t>a</w:t>
            </w:r>
            <w:r w:rsidRPr="002F4CD9">
              <w:t xml:space="preserve">te </w:t>
            </w:r>
            <w:r w:rsidRPr="002F4CD9">
              <w:rPr>
                <w:spacing w:val="2"/>
              </w:rPr>
              <w:t>o</w:t>
            </w:r>
            <w:r w:rsidRPr="002F4CD9">
              <w:t>f</w:t>
            </w:r>
            <w:r w:rsidRPr="002F4CD9">
              <w:rPr>
                <w:spacing w:val="1"/>
              </w:rPr>
              <w:t xml:space="preserve"> </w:t>
            </w:r>
            <w:r w:rsidRPr="002F4CD9">
              <w:t>l</w:t>
            </w:r>
            <w:r w:rsidRPr="002F4CD9">
              <w:rPr>
                <w:spacing w:val="1"/>
              </w:rPr>
              <w:t>i</w:t>
            </w:r>
            <w:r w:rsidRPr="002F4CD9">
              <w:rPr>
                <w:spacing w:val="-1"/>
              </w:rPr>
              <w:t>ce</w:t>
            </w:r>
            <w:r w:rsidRPr="002F4CD9">
              <w:rPr>
                <w:spacing w:val="3"/>
              </w:rPr>
              <w:t>n</w:t>
            </w:r>
            <w:r w:rsidRPr="002F4CD9">
              <w:t>sure</w:t>
            </w:r>
            <w:r w:rsidRPr="002F4CD9">
              <w:rPr>
                <w:spacing w:val="-1"/>
              </w:rPr>
              <w:t xml:space="preserve"> a</w:t>
            </w:r>
            <w:r w:rsidRPr="002F4CD9">
              <w:t>nd t</w:t>
            </w:r>
            <w:r w:rsidRPr="002F4CD9">
              <w:rPr>
                <w:spacing w:val="3"/>
              </w:rPr>
              <w:t>h</w:t>
            </w:r>
            <w:r w:rsidRPr="002F4CD9">
              <w:t>e</w:t>
            </w:r>
            <w:r w:rsidRPr="002F4CD9">
              <w:rPr>
                <w:spacing w:val="-1"/>
              </w:rPr>
              <w:t xml:space="preserve"> a</w:t>
            </w:r>
            <w:r w:rsidRPr="002F4CD9">
              <w:rPr>
                <w:spacing w:val="1"/>
              </w:rPr>
              <w:t>r</w:t>
            </w:r>
            <w:r w:rsidRPr="002F4CD9">
              <w:t>riv</w:t>
            </w:r>
            <w:r w:rsidRPr="002F4CD9">
              <w:rPr>
                <w:spacing w:val="-1"/>
              </w:rPr>
              <w:t>a</w:t>
            </w:r>
            <w:r w:rsidRPr="002F4CD9">
              <w:t>l</w:t>
            </w:r>
            <w:r w:rsidRPr="002F4CD9">
              <w:rPr>
                <w:spacing w:val="3"/>
              </w:rPr>
              <w:t xml:space="preserve"> </w:t>
            </w:r>
            <w:r w:rsidRPr="002F4CD9">
              <w:t>of</w:t>
            </w:r>
            <w:r w:rsidRPr="002F4CD9">
              <w:rPr>
                <w:spacing w:val="-1"/>
              </w:rPr>
              <w:t xml:space="preserve"> </w:t>
            </w:r>
            <w:r w:rsidRPr="002F4CD9">
              <w:t>the fi</w:t>
            </w:r>
            <w:r w:rsidRPr="002F4CD9">
              <w:rPr>
                <w:spacing w:val="-1"/>
              </w:rPr>
              <w:t>r</w:t>
            </w:r>
            <w:r w:rsidRPr="002F4CD9">
              <w:t>st pati</w:t>
            </w:r>
            <w:r w:rsidRPr="002F4CD9">
              <w:rPr>
                <w:spacing w:val="-1"/>
              </w:rPr>
              <w:t>e</w:t>
            </w:r>
            <w:r w:rsidRPr="002F4CD9">
              <w:t xml:space="preserve">nt. </w:t>
            </w:r>
            <w:r w:rsidRPr="002F4CD9">
              <w:rPr>
                <w:spacing w:val="-1"/>
              </w:rPr>
              <w:t>B</w:t>
            </w:r>
            <w:r w:rsidRPr="002F4CD9">
              <w:rPr>
                <w:spacing w:val="1"/>
              </w:rPr>
              <w:t>e</w:t>
            </w:r>
            <w:r w:rsidRPr="002F4CD9">
              <w:rPr>
                <w:spacing w:val="-1"/>
              </w:rPr>
              <w:t>ca</w:t>
            </w:r>
            <w:r w:rsidRPr="002F4CD9">
              <w:t xml:space="preserve">use </w:t>
            </w:r>
            <w:r w:rsidRPr="002F4CD9">
              <w:rPr>
                <w:spacing w:val="1"/>
              </w:rPr>
              <w:t>ne</w:t>
            </w:r>
            <w:r w:rsidRPr="002F4CD9">
              <w:t xml:space="preserve">w </w:t>
            </w:r>
            <w:r w:rsidRPr="002F4CD9">
              <w:rPr>
                <w:spacing w:val="-1"/>
              </w:rPr>
              <w:t>fac</w:t>
            </w:r>
            <w:r w:rsidRPr="002F4CD9">
              <w:t>i</w:t>
            </w:r>
            <w:r w:rsidRPr="002F4CD9">
              <w:rPr>
                <w:spacing w:val="1"/>
              </w:rPr>
              <w:t>l</w:t>
            </w:r>
            <w:r w:rsidRPr="002F4CD9">
              <w:t>i</w:t>
            </w:r>
            <w:r w:rsidRPr="002F4CD9">
              <w:rPr>
                <w:spacing w:val="1"/>
              </w:rPr>
              <w:t>t</w:t>
            </w:r>
            <w:r w:rsidRPr="002F4CD9">
              <w:t>ies b</w:t>
            </w:r>
            <w:r w:rsidRPr="002F4CD9">
              <w:rPr>
                <w:spacing w:val="-1"/>
              </w:rPr>
              <w:t>e</w:t>
            </w:r>
            <w:r w:rsidRPr="002F4CD9">
              <w:t>n</w:t>
            </w:r>
            <w:r w:rsidRPr="002F4CD9">
              <w:rPr>
                <w:spacing w:val="1"/>
              </w:rPr>
              <w:t>e</w:t>
            </w:r>
            <w:r w:rsidRPr="002F4CD9">
              <w:t>fit f</w:t>
            </w:r>
            <w:r w:rsidRPr="002F4CD9">
              <w:rPr>
                <w:spacing w:val="-1"/>
              </w:rPr>
              <w:t>r</w:t>
            </w:r>
            <w:r w:rsidRPr="002F4CD9">
              <w:t>om</w:t>
            </w:r>
            <w:r w:rsidRPr="002F4CD9">
              <w:rPr>
                <w:spacing w:val="3"/>
              </w:rPr>
              <w:t xml:space="preserve"> </w:t>
            </w:r>
            <w:r w:rsidRPr="002F4CD9">
              <w:t>other</w:t>
            </w:r>
            <w:r w:rsidRPr="002F4CD9">
              <w:rPr>
                <w:spacing w:val="-1"/>
              </w:rPr>
              <w:t xml:space="preserve"> </w:t>
            </w:r>
            <w:r w:rsidRPr="002F4CD9">
              <w:t>spe</w:t>
            </w:r>
            <w:r w:rsidRPr="002F4CD9">
              <w:rPr>
                <w:spacing w:val="-2"/>
              </w:rPr>
              <w:t>c</w:t>
            </w:r>
            <w:r w:rsidRPr="002F4CD9">
              <w:t>ial p</w:t>
            </w:r>
            <w:r w:rsidRPr="002F4CD9">
              <w:rPr>
                <w:spacing w:val="-1"/>
              </w:rPr>
              <w:t>r</w:t>
            </w:r>
            <w:r w:rsidRPr="002F4CD9">
              <w:t>ovis</w:t>
            </w:r>
            <w:r w:rsidRPr="002F4CD9">
              <w:rPr>
                <w:spacing w:val="1"/>
              </w:rPr>
              <w:t>i</w:t>
            </w:r>
            <w:r w:rsidRPr="002F4CD9">
              <w:t>ons,</w:t>
            </w:r>
            <w:r w:rsidRPr="002F4CD9">
              <w:rPr>
                <w:spacing w:val="2"/>
              </w:rPr>
              <w:t xml:space="preserve"> </w:t>
            </w:r>
            <w:r w:rsidRPr="002F4CD9">
              <w:t xml:space="preserve">the </w:t>
            </w:r>
            <w:r w:rsidRPr="002F4CD9">
              <w:rPr>
                <w:spacing w:val="-1"/>
              </w:rPr>
              <w:t>a</w:t>
            </w:r>
            <w:r w:rsidRPr="002F4CD9">
              <w:t>morti</w:t>
            </w:r>
            <w:r w:rsidRPr="002F4CD9">
              <w:rPr>
                <w:spacing w:val="1"/>
              </w:rPr>
              <w:t>z</w:t>
            </w:r>
            <w:r w:rsidRPr="002F4CD9">
              <w:rPr>
                <w:spacing w:val="-1"/>
              </w:rPr>
              <w:t>a</w:t>
            </w:r>
            <w:r w:rsidRPr="002F4CD9">
              <w:t>t</w:t>
            </w:r>
            <w:r w:rsidRPr="002F4CD9">
              <w:rPr>
                <w:spacing w:val="1"/>
              </w:rPr>
              <w:t>i</w:t>
            </w:r>
            <w:r w:rsidRPr="002F4CD9">
              <w:t xml:space="preserve">on </w:t>
            </w:r>
            <w:r w:rsidRPr="002F4CD9">
              <w:rPr>
                <w:spacing w:val="-1"/>
              </w:rPr>
              <w:t>e</w:t>
            </w:r>
            <w:r w:rsidRPr="002F4CD9">
              <w:rPr>
                <w:spacing w:val="2"/>
              </w:rPr>
              <w:t>x</w:t>
            </w:r>
            <w:r w:rsidRPr="002F4CD9">
              <w:t>p</w:t>
            </w:r>
            <w:r w:rsidRPr="002F4CD9">
              <w:rPr>
                <w:spacing w:val="-1"/>
              </w:rPr>
              <w:t>e</w:t>
            </w:r>
            <w:r w:rsidRPr="002F4CD9">
              <w:t xml:space="preserve">nse </w:t>
            </w:r>
            <w:r w:rsidRPr="002F4CD9">
              <w:rPr>
                <w:spacing w:val="-1"/>
              </w:rPr>
              <w:t>re</w:t>
            </w:r>
            <w:r w:rsidRPr="002F4CD9">
              <w:t>lat</w:t>
            </w:r>
            <w:r w:rsidRPr="002F4CD9">
              <w:rPr>
                <w:spacing w:val="-1"/>
              </w:rPr>
              <w:t>e</w:t>
            </w:r>
            <w:r w:rsidRPr="002F4CD9">
              <w:t xml:space="preserve">d to </w:t>
            </w:r>
            <w:r w:rsidRPr="002F4CD9">
              <w:rPr>
                <w:spacing w:val="1"/>
              </w:rPr>
              <w:t>t</w:t>
            </w:r>
            <w:r w:rsidRPr="002F4CD9">
              <w:t>hese</w:t>
            </w:r>
            <w:r w:rsidRPr="002F4CD9">
              <w:rPr>
                <w:spacing w:val="-1"/>
              </w:rPr>
              <w:t xml:space="preserve"> ca</w:t>
            </w:r>
            <w:r w:rsidRPr="002F4CD9">
              <w:t>pi</w:t>
            </w:r>
            <w:r w:rsidRPr="002F4CD9">
              <w:rPr>
                <w:spacing w:val="1"/>
              </w:rPr>
              <w:t>t</w:t>
            </w:r>
            <w:r w:rsidRPr="002F4CD9">
              <w:rPr>
                <w:spacing w:val="-1"/>
              </w:rPr>
              <w:t>a</w:t>
            </w:r>
            <w:r w:rsidRPr="002F4CD9">
              <w:t>l</w:t>
            </w:r>
            <w:r w:rsidRPr="002F4CD9">
              <w:rPr>
                <w:spacing w:val="1"/>
              </w:rPr>
              <w:t>iz</w:t>
            </w:r>
            <w:r w:rsidRPr="002F4CD9">
              <w:rPr>
                <w:spacing w:val="-1"/>
              </w:rPr>
              <w:t>e</w:t>
            </w:r>
            <w:r w:rsidRPr="002F4CD9">
              <w:t>d p</w:t>
            </w:r>
            <w:r w:rsidRPr="002F4CD9">
              <w:rPr>
                <w:spacing w:val="1"/>
              </w:rPr>
              <w:t>r</w:t>
            </w:r>
            <w:r w:rsidRPr="002F4CD9">
              <w:rPr>
                <w:spacing w:val="2"/>
              </w:rPr>
              <w:t>e</w:t>
            </w:r>
            <w:r w:rsidRPr="002F4CD9">
              <w:rPr>
                <w:spacing w:val="-1"/>
              </w:rPr>
              <w:t>-</w:t>
            </w:r>
            <w:r w:rsidRPr="002F4CD9">
              <w:t>op</w:t>
            </w:r>
            <w:r w:rsidRPr="002F4CD9">
              <w:rPr>
                <w:spacing w:val="-1"/>
              </w:rPr>
              <w:t>e</w:t>
            </w:r>
            <w:r w:rsidRPr="002F4CD9">
              <w:t>ni</w:t>
            </w:r>
            <w:r w:rsidRPr="002F4CD9">
              <w:rPr>
                <w:spacing w:val="3"/>
              </w:rPr>
              <w:t>n</w:t>
            </w:r>
            <w:r w:rsidRPr="002F4CD9">
              <w:t>g</w:t>
            </w:r>
            <w:r w:rsidRPr="002F4CD9">
              <w:rPr>
                <w:spacing w:val="-2"/>
              </w:rPr>
              <w:t xml:space="preserve"> </w:t>
            </w:r>
            <w:r w:rsidRPr="002F4CD9">
              <w:rPr>
                <w:spacing w:val="-1"/>
              </w:rPr>
              <w:t>c</w:t>
            </w:r>
            <w:r w:rsidRPr="002F4CD9">
              <w:t>osts</w:t>
            </w:r>
            <w:r w:rsidRPr="002F4CD9">
              <w:rPr>
                <w:spacing w:val="1"/>
              </w:rPr>
              <w:t xml:space="preserve"> </w:t>
            </w:r>
            <w:r w:rsidRPr="002F4CD9">
              <w:t xml:space="preserve">must </w:t>
            </w:r>
            <w:r w:rsidRPr="002F4CD9">
              <w:rPr>
                <w:spacing w:val="2"/>
              </w:rPr>
              <w:t>b</w:t>
            </w:r>
            <w:r w:rsidRPr="002F4CD9">
              <w:t>e r</w:t>
            </w:r>
            <w:r w:rsidRPr="002F4CD9">
              <w:rPr>
                <w:spacing w:val="-2"/>
              </w:rPr>
              <w:t>e</w:t>
            </w:r>
            <w:r w:rsidRPr="002F4CD9">
              <w:t>port</w:t>
            </w:r>
            <w:r w:rsidRPr="002F4CD9">
              <w:rPr>
                <w:spacing w:val="-1"/>
              </w:rPr>
              <w:t>e</w:t>
            </w:r>
            <w:r w:rsidRPr="002F4CD9">
              <w:t xml:space="preserve">d </w:t>
            </w:r>
            <w:r>
              <w:t>here</w:t>
            </w:r>
            <w:r w:rsidRPr="002F4CD9">
              <w:t xml:space="preserve"> </w:t>
            </w:r>
            <w:r w:rsidRPr="002F4CD9">
              <w:rPr>
                <w:spacing w:val="-1"/>
              </w:rPr>
              <w:t>because they are</w:t>
            </w:r>
            <w:r w:rsidRPr="002F4CD9">
              <w:t xml:space="preserve"> </w:t>
            </w:r>
            <w:r w:rsidRPr="002F4CD9">
              <w:rPr>
                <w:spacing w:val="-1"/>
              </w:rPr>
              <w:t>a</w:t>
            </w:r>
            <w:r w:rsidRPr="002F4CD9">
              <w:t>uto</w:t>
            </w:r>
            <w:r w:rsidRPr="002F4CD9">
              <w:rPr>
                <w:spacing w:val="1"/>
              </w:rPr>
              <w:t>m</w:t>
            </w:r>
            <w:r w:rsidRPr="002F4CD9">
              <w:rPr>
                <w:spacing w:val="-1"/>
              </w:rPr>
              <w:t>a</w:t>
            </w:r>
            <w:r w:rsidRPr="002F4CD9">
              <w:t>t</w:t>
            </w:r>
            <w:r w:rsidRPr="002F4CD9">
              <w:rPr>
                <w:spacing w:val="1"/>
              </w:rPr>
              <w:t>i</w:t>
            </w:r>
            <w:r w:rsidRPr="002F4CD9">
              <w:rPr>
                <w:spacing w:val="-1"/>
              </w:rPr>
              <w:t>ca</w:t>
            </w:r>
            <w:r w:rsidRPr="002F4CD9">
              <w:t>l</w:t>
            </w:r>
            <w:r w:rsidRPr="002F4CD9">
              <w:rPr>
                <w:spacing w:val="3"/>
              </w:rPr>
              <w:t>l</w:t>
            </w:r>
            <w:r w:rsidRPr="002F4CD9">
              <w:t>y</w:t>
            </w:r>
            <w:r w:rsidRPr="002F4CD9">
              <w:rPr>
                <w:spacing w:val="-5"/>
              </w:rPr>
              <w:t xml:space="preserve"> </w:t>
            </w:r>
            <w:r w:rsidRPr="002F4CD9">
              <w:t>disallo</w:t>
            </w:r>
            <w:r w:rsidRPr="002F4CD9">
              <w:rPr>
                <w:spacing w:val="2"/>
              </w:rPr>
              <w:t>w</w:t>
            </w:r>
            <w:r w:rsidRPr="002F4CD9">
              <w:rPr>
                <w:spacing w:val="-1"/>
              </w:rPr>
              <w:t>e</w:t>
            </w:r>
            <w:r>
              <w:rPr>
                <w:spacing w:val="-1"/>
              </w:rPr>
              <w:t>d</w:t>
            </w:r>
            <w:r w:rsidRPr="002F4CD9">
              <w:t>.</w:t>
            </w:r>
          </w:p>
          <w:p w14:paraId="5B4EE9CB" w14:textId="1AD6934C"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6BAF90E7"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43D4F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2B.14</w:t>
            </w:r>
          </w:p>
        </w:tc>
        <w:tc>
          <w:tcPr>
            <w:tcW w:w="3420" w:type="dxa"/>
            <w:hideMark/>
          </w:tcPr>
          <w:p w14:paraId="6F4D236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Bad Debt Expense</w:t>
            </w:r>
          </w:p>
        </w:tc>
        <w:tc>
          <w:tcPr>
            <w:tcW w:w="810" w:type="dxa"/>
            <w:hideMark/>
          </w:tcPr>
          <w:p w14:paraId="7D53F7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95BA402" w14:textId="1520AEB9"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bad debt reserved for this year.</w:t>
            </w:r>
          </w:p>
        </w:tc>
      </w:tr>
      <w:tr w:rsidR="00B04182" w:rsidRPr="00B04182" w14:paraId="041B79AC"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6E64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2B.15</w:t>
            </w:r>
          </w:p>
        </w:tc>
        <w:tc>
          <w:tcPr>
            <w:tcW w:w="3420" w:type="dxa"/>
            <w:hideMark/>
          </w:tcPr>
          <w:p w14:paraId="25CC1AA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User Fee Assessment</w:t>
            </w:r>
          </w:p>
        </w:tc>
        <w:tc>
          <w:tcPr>
            <w:tcW w:w="810" w:type="dxa"/>
            <w:hideMark/>
          </w:tcPr>
          <w:p w14:paraId="2227B7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8B508B2" w14:textId="6055B9E4"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all 4 quarterly user fee payments.</w:t>
            </w:r>
          </w:p>
        </w:tc>
      </w:tr>
      <w:tr w:rsidR="00B04182" w:rsidRPr="00B04182" w14:paraId="501DCF5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176944"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2B.16</w:t>
            </w:r>
          </w:p>
        </w:tc>
        <w:tc>
          <w:tcPr>
            <w:tcW w:w="3420" w:type="dxa"/>
            <w:noWrap/>
            <w:hideMark/>
          </w:tcPr>
          <w:p w14:paraId="762E2ED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Other Non-Allowable A&amp;G Expenses</w:t>
            </w:r>
          </w:p>
        </w:tc>
        <w:tc>
          <w:tcPr>
            <w:tcW w:w="810" w:type="dxa"/>
            <w:hideMark/>
          </w:tcPr>
          <w:p w14:paraId="64C8DA5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86CC713" w14:textId="24EE8D67"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non-allowable non-nursing facility expenses</w:t>
            </w:r>
            <w:r w:rsidR="008D30FB">
              <w:rPr>
                <w:rFonts w:ascii="Calibri" w:eastAsia="Times New Roman" w:hAnsi="Calibri" w:cs="Calibri"/>
                <w:color w:val="000000"/>
              </w:rPr>
              <w:t>.</w:t>
            </w:r>
          </w:p>
        </w:tc>
      </w:tr>
      <w:tr w:rsidR="00B04182" w:rsidRPr="00B04182" w14:paraId="35579ED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A8E3C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2B.17</w:t>
            </w:r>
          </w:p>
        </w:tc>
        <w:tc>
          <w:tcPr>
            <w:tcW w:w="3420" w:type="dxa"/>
            <w:noWrap/>
            <w:hideMark/>
          </w:tcPr>
          <w:p w14:paraId="443602B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6713B2C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79BF2767" w14:textId="496739EF" w:rsidR="00B04182" w:rsidRPr="00B04182" w:rsidRDefault="00424170"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B04182" w:rsidRPr="00B04182" w14:paraId="45A40BF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74904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2B.18</w:t>
            </w:r>
          </w:p>
        </w:tc>
        <w:tc>
          <w:tcPr>
            <w:tcW w:w="3420" w:type="dxa"/>
            <w:noWrap/>
            <w:hideMark/>
          </w:tcPr>
          <w:p w14:paraId="7BCF6075"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5DB46E19"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6DF0B030" w14:textId="18266A9B" w:rsidR="00B04182" w:rsidRPr="00B04182" w:rsidRDefault="00424170"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154AC51E" w14:textId="52538492" w:rsidR="00750E32" w:rsidRDefault="00750E32" w:rsidP="003462EB"/>
    <w:p w14:paraId="68053C57" w14:textId="5AF42EC0" w:rsidR="00750E32" w:rsidRDefault="00750E32" w:rsidP="00750E32">
      <w:pPr>
        <w:pStyle w:val="Heading4"/>
      </w:pPr>
      <w:r>
        <w:t>Table 3 - Variable Expenses</w:t>
      </w:r>
    </w:p>
    <w:p w14:paraId="64B2555D" w14:textId="77777777" w:rsidR="007C1FA2" w:rsidRPr="007C1FA2" w:rsidRDefault="007C1FA2" w:rsidP="007C1FA2"/>
    <w:tbl>
      <w:tblPr>
        <w:tblStyle w:val="GridTable4-Accent5"/>
        <w:tblW w:w="9974" w:type="dxa"/>
        <w:tblLook w:val="04A0" w:firstRow="1" w:lastRow="0" w:firstColumn="1" w:lastColumn="0" w:noHBand="0" w:noVBand="1"/>
      </w:tblPr>
      <w:tblGrid>
        <w:gridCol w:w="715"/>
        <w:gridCol w:w="3240"/>
        <w:gridCol w:w="900"/>
        <w:gridCol w:w="5119"/>
      </w:tblGrid>
      <w:tr w:rsidR="004C4A20" w:rsidRPr="004C4A20" w14:paraId="30E1B4FD" w14:textId="77777777" w:rsidTr="00935AB2">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B95CCB3" w14:textId="32C87F52" w:rsidR="004C4A20" w:rsidRPr="004C4A20" w:rsidRDefault="004C4A20" w:rsidP="004C4A20">
            <w:pPr>
              <w:spacing w:before="0"/>
              <w:rPr>
                <w:rFonts w:ascii="Calibri" w:eastAsia="Times New Roman" w:hAnsi="Calibri" w:cs="Calibri"/>
              </w:rPr>
            </w:pPr>
            <w:r w:rsidRPr="004C4A20">
              <w:rPr>
                <w:rFonts w:ascii="Calibri" w:eastAsia="Times New Roman" w:hAnsi="Calibri" w:cs="Calibri"/>
              </w:rPr>
              <w:t>Line</w:t>
            </w:r>
          </w:p>
        </w:tc>
        <w:tc>
          <w:tcPr>
            <w:tcW w:w="3240" w:type="dxa"/>
          </w:tcPr>
          <w:p w14:paraId="0CDAA44E" w14:textId="478C71F1"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Line Description</w:t>
            </w:r>
          </w:p>
        </w:tc>
        <w:tc>
          <w:tcPr>
            <w:tcW w:w="900" w:type="dxa"/>
          </w:tcPr>
          <w:p w14:paraId="3ADDFD6F" w14:textId="739E692F"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Usage</w:t>
            </w:r>
          </w:p>
        </w:tc>
        <w:tc>
          <w:tcPr>
            <w:tcW w:w="5119" w:type="dxa"/>
          </w:tcPr>
          <w:p w14:paraId="71504E88" w14:textId="275D154B"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Instructions</w:t>
            </w:r>
          </w:p>
        </w:tc>
      </w:tr>
      <w:tr w:rsidR="00935AB2" w:rsidRPr="004C4A20" w14:paraId="0CFE888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BD74A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w:t>
            </w:r>
          </w:p>
        </w:tc>
        <w:tc>
          <w:tcPr>
            <w:tcW w:w="3240" w:type="dxa"/>
            <w:hideMark/>
          </w:tcPr>
          <w:p w14:paraId="64315F8B"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Development Coordinator: Salaries</w:t>
            </w:r>
          </w:p>
        </w:tc>
        <w:tc>
          <w:tcPr>
            <w:tcW w:w="900" w:type="dxa"/>
            <w:hideMark/>
          </w:tcPr>
          <w:p w14:paraId="552B43C4"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D3A219" w14:textId="287D95DE"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development coordinator salaries.</w:t>
            </w:r>
          </w:p>
        </w:tc>
      </w:tr>
      <w:tr w:rsidR="004C4A20" w:rsidRPr="004C4A20" w14:paraId="4365C5E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7743D"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3.2</w:t>
            </w:r>
          </w:p>
        </w:tc>
        <w:tc>
          <w:tcPr>
            <w:tcW w:w="3240" w:type="dxa"/>
            <w:hideMark/>
          </w:tcPr>
          <w:p w14:paraId="4DC3048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Employee Benefits</w:t>
            </w:r>
          </w:p>
        </w:tc>
        <w:tc>
          <w:tcPr>
            <w:tcW w:w="900" w:type="dxa"/>
            <w:hideMark/>
          </w:tcPr>
          <w:p w14:paraId="4D927E7F"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80BAFD9" w14:textId="43F90FDB"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 coord.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65D65FE0"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6670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3.3</w:t>
            </w:r>
          </w:p>
        </w:tc>
        <w:tc>
          <w:tcPr>
            <w:tcW w:w="3240" w:type="dxa"/>
            <w:hideMark/>
          </w:tcPr>
          <w:p w14:paraId="1EFDB8C7"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Payroll Taxes incl Workers Comp.</w:t>
            </w:r>
          </w:p>
        </w:tc>
        <w:tc>
          <w:tcPr>
            <w:tcW w:w="900" w:type="dxa"/>
            <w:hideMark/>
          </w:tcPr>
          <w:p w14:paraId="06A65D8C"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5F80A1" w14:textId="05EB9A0A"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 coord. payroll</w:t>
            </w:r>
            <w:r w:rsidR="00DA69BC">
              <w:rPr>
                <w:rFonts w:ascii="Calibri" w:eastAsia="Times New Roman" w:hAnsi="Calibri" w:cs="Calibri"/>
                <w:color w:val="000000"/>
              </w:rPr>
              <w:t xml:space="preserve"> taxes</w:t>
            </w:r>
            <w:r>
              <w:rPr>
                <w:rFonts w:ascii="Calibri" w:eastAsia="Times New Roman" w:hAnsi="Calibri" w:cs="Calibri"/>
                <w:color w:val="000000"/>
              </w:rPr>
              <w:t xml:space="preserve"> 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4C4A20" w:rsidRPr="004C4A20" w14:paraId="4AD982A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2907D6"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3.4</w:t>
            </w:r>
          </w:p>
        </w:tc>
        <w:tc>
          <w:tcPr>
            <w:tcW w:w="3240" w:type="dxa"/>
            <w:hideMark/>
          </w:tcPr>
          <w:p w14:paraId="7D1E996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Purchased Service</w:t>
            </w:r>
          </w:p>
        </w:tc>
        <w:tc>
          <w:tcPr>
            <w:tcW w:w="900" w:type="dxa"/>
            <w:hideMark/>
          </w:tcPr>
          <w:p w14:paraId="19F0A7A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05D0019" w14:textId="5CD9463D"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0FDF2EB4"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DBC96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3.5</w:t>
            </w:r>
          </w:p>
        </w:tc>
        <w:tc>
          <w:tcPr>
            <w:tcW w:w="3240" w:type="dxa"/>
            <w:hideMark/>
          </w:tcPr>
          <w:p w14:paraId="50CAEE9A"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Salaries</w:t>
            </w:r>
          </w:p>
        </w:tc>
        <w:tc>
          <w:tcPr>
            <w:tcW w:w="900" w:type="dxa"/>
            <w:hideMark/>
          </w:tcPr>
          <w:p w14:paraId="143076F8"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250C696" w14:textId="5098B027"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salaries.</w:t>
            </w:r>
          </w:p>
        </w:tc>
      </w:tr>
      <w:tr w:rsidR="00935AB2" w:rsidRPr="004C4A20" w14:paraId="17EB78AD"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0F6A70"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3.6</w:t>
            </w:r>
          </w:p>
        </w:tc>
        <w:tc>
          <w:tcPr>
            <w:tcW w:w="3240" w:type="dxa"/>
            <w:hideMark/>
          </w:tcPr>
          <w:p w14:paraId="6A730342"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Employee Benefits</w:t>
            </w:r>
          </w:p>
        </w:tc>
        <w:tc>
          <w:tcPr>
            <w:tcW w:w="900" w:type="dxa"/>
            <w:hideMark/>
          </w:tcPr>
          <w:p w14:paraId="5950DA23"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DCD4C0E" w14:textId="3030F23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52D7B35A"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81322E"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3.7</w:t>
            </w:r>
          </w:p>
        </w:tc>
        <w:tc>
          <w:tcPr>
            <w:tcW w:w="3240" w:type="dxa"/>
            <w:hideMark/>
          </w:tcPr>
          <w:p w14:paraId="5A6EE46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Payroll Taxes incl Workers Comp.</w:t>
            </w:r>
          </w:p>
        </w:tc>
        <w:tc>
          <w:tcPr>
            <w:tcW w:w="900" w:type="dxa"/>
            <w:hideMark/>
          </w:tcPr>
          <w:p w14:paraId="6B3E2201"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9AB7C98" w14:textId="515A5AF8"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plant operations payroll </w:t>
            </w:r>
            <w:r w:rsidR="00DA69BC">
              <w:rPr>
                <w:rFonts w:ascii="Calibri" w:eastAsia="Times New Roman" w:hAnsi="Calibri" w:cs="Calibri"/>
                <w:color w:val="000000"/>
              </w:rPr>
              <w:t xml:space="preserve">taxes </w:t>
            </w:r>
            <w:r>
              <w:rPr>
                <w:rFonts w:ascii="Calibri" w:eastAsia="Times New Roman" w:hAnsi="Calibri" w:cs="Calibri"/>
                <w:color w:val="000000"/>
              </w:rPr>
              <w:t xml:space="preserve">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935AB2" w:rsidRPr="004C4A20" w14:paraId="22DE240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085F42"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3.8</w:t>
            </w:r>
          </w:p>
        </w:tc>
        <w:tc>
          <w:tcPr>
            <w:tcW w:w="3240" w:type="dxa"/>
            <w:hideMark/>
          </w:tcPr>
          <w:p w14:paraId="343B3F78"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Purchased Service</w:t>
            </w:r>
          </w:p>
        </w:tc>
        <w:tc>
          <w:tcPr>
            <w:tcW w:w="900" w:type="dxa"/>
            <w:hideMark/>
          </w:tcPr>
          <w:p w14:paraId="5FFEA5E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7304BF0" w14:textId="570B741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671FB7A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192B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lastRenderedPageBreak/>
              <w:t>3.9</w:t>
            </w:r>
          </w:p>
        </w:tc>
        <w:tc>
          <w:tcPr>
            <w:tcW w:w="3240" w:type="dxa"/>
            <w:hideMark/>
          </w:tcPr>
          <w:p w14:paraId="43ADBE2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Supplies and Expenses</w:t>
            </w:r>
          </w:p>
        </w:tc>
        <w:tc>
          <w:tcPr>
            <w:tcW w:w="900" w:type="dxa"/>
            <w:hideMark/>
          </w:tcPr>
          <w:p w14:paraId="7B65A9DF"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32D4F0" w14:textId="70F0383C"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operations supplies.</w:t>
            </w:r>
          </w:p>
        </w:tc>
      </w:tr>
      <w:tr w:rsidR="00935AB2" w:rsidRPr="004C4A20" w14:paraId="6B70DD28"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571E9"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3.10</w:t>
            </w:r>
          </w:p>
        </w:tc>
        <w:tc>
          <w:tcPr>
            <w:tcW w:w="3240" w:type="dxa"/>
            <w:hideMark/>
          </w:tcPr>
          <w:p w14:paraId="057FD53C"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Utilities</w:t>
            </w:r>
          </w:p>
        </w:tc>
        <w:tc>
          <w:tcPr>
            <w:tcW w:w="900" w:type="dxa"/>
            <w:hideMark/>
          </w:tcPr>
          <w:p w14:paraId="14240D41"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1D41C4" w14:textId="6E2B78A7"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utilities expenses.</w:t>
            </w:r>
          </w:p>
        </w:tc>
      </w:tr>
      <w:tr w:rsidR="00935AB2" w:rsidRPr="004C4A20" w14:paraId="59BB5580"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E14961"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3.11</w:t>
            </w:r>
          </w:p>
        </w:tc>
        <w:tc>
          <w:tcPr>
            <w:tcW w:w="3240" w:type="dxa"/>
            <w:hideMark/>
          </w:tcPr>
          <w:p w14:paraId="54C9063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Repairs</w:t>
            </w:r>
          </w:p>
        </w:tc>
        <w:tc>
          <w:tcPr>
            <w:tcW w:w="900" w:type="dxa"/>
            <w:hideMark/>
          </w:tcPr>
          <w:p w14:paraId="3EFFA4F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67D09F" w14:textId="19CB9966"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repairs.</w:t>
            </w:r>
          </w:p>
        </w:tc>
      </w:tr>
      <w:tr w:rsidR="00F90AD7" w:rsidRPr="004C4A20" w14:paraId="31BE9AC4" w14:textId="77777777" w:rsidTr="00935AB2">
        <w:trPr>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C058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3.12</w:t>
            </w:r>
          </w:p>
        </w:tc>
        <w:tc>
          <w:tcPr>
            <w:tcW w:w="3240" w:type="dxa"/>
            <w:hideMark/>
          </w:tcPr>
          <w:p w14:paraId="67FC4FA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REA-CR Utilities/Plant Operations Add-back (REA-CR, Schedule 2)</w:t>
            </w:r>
          </w:p>
        </w:tc>
        <w:tc>
          <w:tcPr>
            <w:tcW w:w="900" w:type="dxa"/>
            <w:hideMark/>
          </w:tcPr>
          <w:p w14:paraId="55888413" w14:textId="7A034994"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3FA58A" w14:textId="79488BA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utilities and plant operations expenses from the amount reported on schedule 2 of the REA-CR. Entry allowed in column 2 only as an add-back.</w:t>
            </w:r>
          </w:p>
        </w:tc>
      </w:tr>
      <w:tr w:rsidR="00C0366D" w:rsidRPr="004C4A20" w14:paraId="3F026E6C"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07D47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3.13</w:t>
            </w:r>
          </w:p>
        </w:tc>
        <w:tc>
          <w:tcPr>
            <w:tcW w:w="3240" w:type="dxa"/>
            <w:hideMark/>
          </w:tcPr>
          <w:p w14:paraId="536DC43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Salaries</w:t>
            </w:r>
          </w:p>
        </w:tc>
        <w:tc>
          <w:tcPr>
            <w:tcW w:w="900" w:type="dxa"/>
            <w:hideMark/>
          </w:tcPr>
          <w:p w14:paraId="350CA794"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5A472" w14:textId="77199DD9"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salaries.</w:t>
            </w:r>
            <w:r w:rsidR="00DA69BC">
              <w:rPr>
                <w:rFonts w:ascii="Calibri" w:eastAsia="Times New Roman" w:hAnsi="Calibri" w:cs="Calibri"/>
                <w:color w:val="000000"/>
              </w:rPr>
              <w:t xml:space="preserve"> Note: do not report dietician salary as part of the “Dietary” staff category, even if the dietician and dietary staff are all purchased services.</w:t>
            </w:r>
          </w:p>
        </w:tc>
      </w:tr>
      <w:tr w:rsidR="00F90AD7" w:rsidRPr="004C4A20" w14:paraId="23348C3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30A3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3.14</w:t>
            </w:r>
          </w:p>
        </w:tc>
        <w:tc>
          <w:tcPr>
            <w:tcW w:w="3240" w:type="dxa"/>
            <w:hideMark/>
          </w:tcPr>
          <w:p w14:paraId="1BBC9A4F"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Employee Benefits</w:t>
            </w:r>
          </w:p>
        </w:tc>
        <w:tc>
          <w:tcPr>
            <w:tcW w:w="900" w:type="dxa"/>
            <w:hideMark/>
          </w:tcPr>
          <w:p w14:paraId="2D787B81"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26BD30" w14:textId="6F2B383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F9B5A09" w14:textId="77777777" w:rsidTr="00935AB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F2FEA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3.15</w:t>
            </w:r>
          </w:p>
        </w:tc>
        <w:tc>
          <w:tcPr>
            <w:tcW w:w="3240" w:type="dxa"/>
            <w:hideMark/>
          </w:tcPr>
          <w:p w14:paraId="52204F1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Dietician: Payroll Taxes incl Workers Comp. </w:t>
            </w:r>
          </w:p>
        </w:tc>
        <w:tc>
          <w:tcPr>
            <w:tcW w:w="900" w:type="dxa"/>
            <w:hideMark/>
          </w:tcPr>
          <w:p w14:paraId="3C8814C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92F3AF" w14:textId="713400DF"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payroll taxes and worker’s comp.</w:t>
            </w:r>
          </w:p>
        </w:tc>
      </w:tr>
      <w:tr w:rsidR="00F90AD7" w:rsidRPr="004C4A20" w14:paraId="6AA4128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DA06D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3.16</w:t>
            </w:r>
          </w:p>
        </w:tc>
        <w:tc>
          <w:tcPr>
            <w:tcW w:w="3240" w:type="dxa"/>
            <w:hideMark/>
          </w:tcPr>
          <w:p w14:paraId="7844BAA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Purchased Service</w:t>
            </w:r>
          </w:p>
        </w:tc>
        <w:tc>
          <w:tcPr>
            <w:tcW w:w="900" w:type="dxa"/>
            <w:hideMark/>
          </w:tcPr>
          <w:p w14:paraId="7FB93EA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A59079" w14:textId="538FDDC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w:t>
            </w:r>
            <w:r w:rsidR="00DA69BC">
              <w:rPr>
                <w:rFonts w:ascii="Calibri" w:eastAsia="Times New Roman" w:hAnsi="Calibri" w:cs="Calibri"/>
                <w:color w:val="000000"/>
              </w:rPr>
              <w:t xml:space="preserve"> the</w:t>
            </w:r>
            <w:r>
              <w:rPr>
                <w:rFonts w:ascii="Calibri" w:eastAsia="Times New Roman" w:hAnsi="Calibri" w:cs="Calibri"/>
                <w:color w:val="000000"/>
              </w:rPr>
              <w:t xml:space="preserve"> dietician.</w:t>
            </w:r>
          </w:p>
        </w:tc>
      </w:tr>
      <w:tr w:rsidR="00C0366D" w:rsidRPr="004C4A20" w14:paraId="7734335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68859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3.17</w:t>
            </w:r>
          </w:p>
        </w:tc>
        <w:tc>
          <w:tcPr>
            <w:tcW w:w="3240" w:type="dxa"/>
            <w:hideMark/>
          </w:tcPr>
          <w:p w14:paraId="4BD9B30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Add-back (MGT-CR, Sch. 6 col 11)</w:t>
            </w:r>
          </w:p>
        </w:tc>
        <w:tc>
          <w:tcPr>
            <w:tcW w:w="900" w:type="dxa"/>
            <w:hideMark/>
          </w:tcPr>
          <w:p w14:paraId="79B687E2" w14:textId="4A212E30"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A87CF9A" w14:textId="504AF695"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dietician from the amount reported on schedule 6 of the MGT-CR. Entry allowed in column 2 only as an add-back.</w:t>
            </w:r>
          </w:p>
        </w:tc>
      </w:tr>
      <w:tr w:rsidR="00C0366D" w:rsidRPr="004C4A20" w14:paraId="103FDD9A"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5660E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3.18</w:t>
            </w:r>
          </w:p>
        </w:tc>
        <w:tc>
          <w:tcPr>
            <w:tcW w:w="3240" w:type="dxa"/>
            <w:hideMark/>
          </w:tcPr>
          <w:p w14:paraId="14D0EFB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Salaries</w:t>
            </w:r>
          </w:p>
        </w:tc>
        <w:tc>
          <w:tcPr>
            <w:tcW w:w="900" w:type="dxa"/>
            <w:hideMark/>
          </w:tcPr>
          <w:p w14:paraId="2E88F8E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7C08875" w14:textId="4750F90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salaries.</w:t>
            </w:r>
          </w:p>
        </w:tc>
      </w:tr>
      <w:tr w:rsidR="00C0366D" w:rsidRPr="004C4A20" w14:paraId="2C08E736"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25226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3.19</w:t>
            </w:r>
          </w:p>
        </w:tc>
        <w:tc>
          <w:tcPr>
            <w:tcW w:w="3240" w:type="dxa"/>
            <w:hideMark/>
          </w:tcPr>
          <w:p w14:paraId="14A5B1D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Employee Benefits</w:t>
            </w:r>
          </w:p>
        </w:tc>
        <w:tc>
          <w:tcPr>
            <w:tcW w:w="900" w:type="dxa"/>
            <w:hideMark/>
          </w:tcPr>
          <w:p w14:paraId="33A5739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D4FDE1D" w14:textId="570D134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176B5CE0"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9AD30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3.20</w:t>
            </w:r>
          </w:p>
        </w:tc>
        <w:tc>
          <w:tcPr>
            <w:tcW w:w="3240" w:type="dxa"/>
            <w:hideMark/>
          </w:tcPr>
          <w:p w14:paraId="0A9E1679"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Dietary: Payroll Taxes incl Workers Comp. </w:t>
            </w:r>
          </w:p>
        </w:tc>
        <w:tc>
          <w:tcPr>
            <w:tcW w:w="900" w:type="dxa"/>
            <w:hideMark/>
          </w:tcPr>
          <w:p w14:paraId="6DD0E783"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4E7857" w14:textId="1EF9108C"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payroll taxes and worker’s comp.</w:t>
            </w:r>
          </w:p>
        </w:tc>
      </w:tr>
      <w:tr w:rsidR="00C0366D" w:rsidRPr="004C4A20" w14:paraId="658A81F7"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CD6CAD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3.21</w:t>
            </w:r>
          </w:p>
        </w:tc>
        <w:tc>
          <w:tcPr>
            <w:tcW w:w="3240" w:type="dxa"/>
            <w:hideMark/>
          </w:tcPr>
          <w:p w14:paraId="2730F6F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Food</w:t>
            </w:r>
          </w:p>
        </w:tc>
        <w:tc>
          <w:tcPr>
            <w:tcW w:w="900" w:type="dxa"/>
            <w:hideMark/>
          </w:tcPr>
          <w:p w14:paraId="1C805A66"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318B2A8" w14:textId="432AB5B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food.</w:t>
            </w:r>
          </w:p>
        </w:tc>
      </w:tr>
      <w:tr w:rsidR="00C0366D" w:rsidRPr="004C4A20" w14:paraId="79AC0A4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DA8BDA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3.22</w:t>
            </w:r>
          </w:p>
        </w:tc>
        <w:tc>
          <w:tcPr>
            <w:tcW w:w="3240" w:type="dxa"/>
            <w:hideMark/>
          </w:tcPr>
          <w:p w14:paraId="1D80366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Purchased Service</w:t>
            </w:r>
          </w:p>
        </w:tc>
        <w:tc>
          <w:tcPr>
            <w:tcW w:w="900" w:type="dxa"/>
            <w:hideMark/>
          </w:tcPr>
          <w:p w14:paraId="5AB4415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3AC533" w14:textId="663B18B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dietary staff.</w:t>
            </w:r>
            <w:r w:rsidR="00DA69BC">
              <w:rPr>
                <w:rFonts w:ascii="Calibri" w:eastAsia="Times New Roman" w:hAnsi="Calibri" w:cs="Calibri"/>
                <w:color w:val="000000"/>
              </w:rPr>
              <w:t xml:space="preserve"> Note: D</w:t>
            </w:r>
            <w:r w:rsidR="00E314B4">
              <w:rPr>
                <w:rFonts w:ascii="Calibri" w:eastAsia="Times New Roman" w:hAnsi="Calibri" w:cs="Calibri"/>
                <w:color w:val="000000"/>
              </w:rPr>
              <w:t>o</w:t>
            </w:r>
            <w:r w:rsidR="00DA69BC">
              <w:rPr>
                <w:rFonts w:ascii="Calibri" w:eastAsia="Times New Roman" w:hAnsi="Calibri" w:cs="Calibri"/>
                <w:color w:val="000000"/>
              </w:rPr>
              <w:t xml:space="preserve"> not include the cost of purchased services for a dietician on this line. Report that cost on line 3.16.</w:t>
            </w:r>
          </w:p>
        </w:tc>
      </w:tr>
      <w:tr w:rsidR="00C0366D" w:rsidRPr="004C4A20" w14:paraId="784211CB"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812E39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3.23</w:t>
            </w:r>
          </w:p>
        </w:tc>
        <w:tc>
          <w:tcPr>
            <w:tcW w:w="3240" w:type="dxa"/>
            <w:hideMark/>
          </w:tcPr>
          <w:p w14:paraId="67B2E34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Supplies and Expenses</w:t>
            </w:r>
          </w:p>
        </w:tc>
        <w:tc>
          <w:tcPr>
            <w:tcW w:w="900" w:type="dxa"/>
            <w:hideMark/>
          </w:tcPr>
          <w:p w14:paraId="54C56A6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48F4B21" w14:textId="6AA509B2"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dietary supplies.</w:t>
            </w:r>
          </w:p>
        </w:tc>
      </w:tr>
      <w:tr w:rsidR="00C0366D" w:rsidRPr="004C4A20" w14:paraId="2FE53329"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60FCA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3.24</w:t>
            </w:r>
          </w:p>
        </w:tc>
        <w:tc>
          <w:tcPr>
            <w:tcW w:w="3240" w:type="dxa"/>
            <w:hideMark/>
          </w:tcPr>
          <w:p w14:paraId="03CA918E"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Salaries</w:t>
            </w:r>
          </w:p>
        </w:tc>
        <w:tc>
          <w:tcPr>
            <w:tcW w:w="900" w:type="dxa"/>
            <w:hideMark/>
          </w:tcPr>
          <w:p w14:paraId="0D3EAF1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D07354" w14:textId="2B65517E"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F52E8A">
              <w:rPr>
                <w:rFonts w:ascii="Calibri" w:eastAsia="Times New Roman" w:hAnsi="Calibri" w:cs="Calibri"/>
                <w:color w:val="000000"/>
              </w:rPr>
              <w:t>h</w:t>
            </w:r>
            <w:r>
              <w:rPr>
                <w:rFonts w:ascii="Calibri" w:eastAsia="Times New Roman" w:hAnsi="Calibri" w:cs="Calibri"/>
                <w:color w:val="000000"/>
              </w:rPr>
              <w:t xml:space="preserve">ousekeeping and </w:t>
            </w:r>
            <w:r w:rsidR="00F52E8A">
              <w:rPr>
                <w:rFonts w:ascii="Calibri" w:eastAsia="Times New Roman" w:hAnsi="Calibri" w:cs="Calibri"/>
                <w:color w:val="000000"/>
              </w:rPr>
              <w:t>l</w:t>
            </w:r>
            <w:r>
              <w:rPr>
                <w:rFonts w:ascii="Calibri" w:eastAsia="Times New Roman" w:hAnsi="Calibri" w:cs="Calibri"/>
                <w:color w:val="000000"/>
              </w:rPr>
              <w:t>aundry salaries.</w:t>
            </w:r>
            <w:r w:rsidR="00DA69BC">
              <w:rPr>
                <w:rFonts w:ascii="Calibri" w:eastAsia="Times New Roman" w:hAnsi="Calibri" w:cs="Calibri"/>
                <w:color w:val="000000"/>
              </w:rPr>
              <w:t xml:space="preserve"> </w:t>
            </w:r>
          </w:p>
        </w:tc>
      </w:tr>
      <w:tr w:rsidR="00C0366D" w:rsidRPr="004C4A20" w14:paraId="6DB2657D" w14:textId="77777777" w:rsidTr="00935AB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E876FA"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3.25</w:t>
            </w:r>
          </w:p>
        </w:tc>
        <w:tc>
          <w:tcPr>
            <w:tcW w:w="3240" w:type="dxa"/>
            <w:hideMark/>
          </w:tcPr>
          <w:p w14:paraId="1F29087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Employee Benefits</w:t>
            </w:r>
          </w:p>
        </w:tc>
        <w:tc>
          <w:tcPr>
            <w:tcW w:w="900" w:type="dxa"/>
            <w:hideMark/>
          </w:tcPr>
          <w:p w14:paraId="0435DD07"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16D0054" w14:textId="5368A60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E91A1E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FEC577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3.26</w:t>
            </w:r>
          </w:p>
        </w:tc>
        <w:tc>
          <w:tcPr>
            <w:tcW w:w="3240" w:type="dxa"/>
            <w:hideMark/>
          </w:tcPr>
          <w:p w14:paraId="58E4F94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Payroll Taxes incl Workers Comp.</w:t>
            </w:r>
          </w:p>
        </w:tc>
        <w:tc>
          <w:tcPr>
            <w:tcW w:w="900" w:type="dxa"/>
            <w:hideMark/>
          </w:tcPr>
          <w:p w14:paraId="633AF7E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845F33F" w14:textId="4AC9072C"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payroll taxes and worker’s comp.</w:t>
            </w:r>
          </w:p>
        </w:tc>
      </w:tr>
      <w:tr w:rsidR="00C0366D" w:rsidRPr="004C4A20" w14:paraId="2DD8E9FE"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3FD425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3.27</w:t>
            </w:r>
          </w:p>
        </w:tc>
        <w:tc>
          <w:tcPr>
            <w:tcW w:w="3240" w:type="dxa"/>
            <w:hideMark/>
          </w:tcPr>
          <w:p w14:paraId="75E5A24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Purchased Service</w:t>
            </w:r>
          </w:p>
        </w:tc>
        <w:tc>
          <w:tcPr>
            <w:tcW w:w="900" w:type="dxa"/>
            <w:hideMark/>
          </w:tcPr>
          <w:p w14:paraId="05901009"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C3D542" w14:textId="49CEB301"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housekeeping and laundry staff.</w:t>
            </w:r>
          </w:p>
        </w:tc>
      </w:tr>
      <w:tr w:rsidR="00C0366D" w:rsidRPr="004C4A20" w14:paraId="46394FB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9584C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3.28</w:t>
            </w:r>
          </w:p>
        </w:tc>
        <w:tc>
          <w:tcPr>
            <w:tcW w:w="3240" w:type="dxa"/>
            <w:hideMark/>
          </w:tcPr>
          <w:p w14:paraId="0413861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Supplies and Expenses</w:t>
            </w:r>
          </w:p>
        </w:tc>
        <w:tc>
          <w:tcPr>
            <w:tcW w:w="900" w:type="dxa"/>
            <w:hideMark/>
          </w:tcPr>
          <w:p w14:paraId="7C0AB71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21F4F7D" w14:textId="1125692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housekeeping and laundry supplies.</w:t>
            </w:r>
          </w:p>
        </w:tc>
      </w:tr>
      <w:tr w:rsidR="00C0366D" w:rsidRPr="004C4A20" w14:paraId="14E4FAE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B503F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3.29</w:t>
            </w:r>
          </w:p>
        </w:tc>
        <w:tc>
          <w:tcPr>
            <w:tcW w:w="3240" w:type="dxa"/>
            <w:hideMark/>
          </w:tcPr>
          <w:p w14:paraId="7E66E43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Linen and Bedding</w:t>
            </w:r>
          </w:p>
        </w:tc>
        <w:tc>
          <w:tcPr>
            <w:tcW w:w="900" w:type="dxa"/>
            <w:hideMark/>
          </w:tcPr>
          <w:p w14:paraId="4C4CF92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FFE2BD9" w14:textId="6CE425F0"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linen and bedding.</w:t>
            </w:r>
          </w:p>
        </w:tc>
      </w:tr>
      <w:tr w:rsidR="00C0366D" w:rsidRPr="004C4A20" w14:paraId="7FC85191" w14:textId="77777777" w:rsidTr="00935AB2">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A25F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3.30</w:t>
            </w:r>
          </w:p>
        </w:tc>
        <w:tc>
          <w:tcPr>
            <w:tcW w:w="3240" w:type="dxa"/>
            <w:hideMark/>
          </w:tcPr>
          <w:p w14:paraId="7C0E66F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Special Cleaning</w:t>
            </w:r>
          </w:p>
        </w:tc>
        <w:tc>
          <w:tcPr>
            <w:tcW w:w="900" w:type="dxa"/>
            <w:hideMark/>
          </w:tcPr>
          <w:p w14:paraId="4F90F87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C06617" w14:textId="15164A6A" w:rsidR="00C0366D"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special cleaning due to COVID or other contagions.</w:t>
            </w:r>
          </w:p>
          <w:p w14:paraId="07987B8C" w14:textId="5D1521D9" w:rsidR="00F52E8A"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C0366D" w:rsidRPr="004C4A20" w14:paraId="6CCBFD3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F04C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3.31</w:t>
            </w:r>
          </w:p>
        </w:tc>
        <w:tc>
          <w:tcPr>
            <w:tcW w:w="3240" w:type="dxa"/>
            <w:hideMark/>
          </w:tcPr>
          <w:p w14:paraId="5AF6957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Quality Assurance (QA) Professional: Salaries</w:t>
            </w:r>
          </w:p>
        </w:tc>
        <w:tc>
          <w:tcPr>
            <w:tcW w:w="900" w:type="dxa"/>
            <w:hideMark/>
          </w:tcPr>
          <w:p w14:paraId="40CFD96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CDDBD8D" w14:textId="5665556C" w:rsidR="000B1BAD" w:rsidRPr="000B1BAD" w:rsidRDefault="00F52E8A" w:rsidP="000B1BAD">
            <w:pPr>
              <w:ind w:right="358"/>
              <w:cnfStyle w:val="000000100000" w:firstRow="0" w:lastRow="0" w:firstColumn="0" w:lastColumn="0" w:oddVBand="0" w:evenVBand="0" w:oddHBand="1" w:evenHBand="0" w:firstRowFirstColumn="0" w:firstRowLastColumn="0" w:lastRowFirstColumn="0" w:lastRowLastColumn="0"/>
            </w:pPr>
            <w:r w:rsidRPr="000B1BAD">
              <w:rPr>
                <w:rFonts w:ascii="Calibri" w:eastAsia="Times New Roman" w:hAnsi="Calibri" w:cs="Calibri"/>
                <w:color w:val="000000"/>
              </w:rPr>
              <w:t>Enter QA salaries.</w:t>
            </w:r>
            <w:r w:rsidR="000B1BAD" w:rsidRPr="000B1BAD">
              <w:rPr>
                <w:rFonts w:ascii="Calibri" w:eastAsia="Times New Roman" w:hAnsi="Calibri" w:cs="Calibri"/>
                <w:color w:val="000000"/>
              </w:rPr>
              <w:t xml:space="preserve"> </w:t>
            </w:r>
            <w:r w:rsidR="000B1BAD" w:rsidRPr="000B1BAD">
              <w:t>This</w:t>
            </w:r>
            <w:r w:rsidR="00031DF2">
              <w:t xml:space="preserve"> line </w:t>
            </w:r>
            <w:r w:rsidR="000B1BAD" w:rsidRPr="000B1BAD">
              <w:t xml:space="preserve">should be </w:t>
            </w:r>
            <w:r w:rsidR="000B1BAD" w:rsidRPr="000B1BAD">
              <w:rPr>
                <w:spacing w:val="2"/>
              </w:rPr>
              <w:t>u</w:t>
            </w:r>
            <w:r w:rsidR="000B1BAD" w:rsidRPr="000B1BAD">
              <w:t>s</w:t>
            </w:r>
            <w:r w:rsidR="000B1BAD" w:rsidRPr="000B1BAD">
              <w:rPr>
                <w:spacing w:val="-1"/>
              </w:rPr>
              <w:t>e</w:t>
            </w:r>
            <w:r w:rsidR="000B1BAD" w:rsidRPr="000B1BAD">
              <w:t>d to r</w:t>
            </w:r>
            <w:r w:rsidR="000B1BAD" w:rsidRPr="000B1BAD">
              <w:rPr>
                <w:spacing w:val="-1"/>
              </w:rPr>
              <w:t>e</w:t>
            </w:r>
            <w:r w:rsidR="000B1BAD" w:rsidRPr="000B1BAD">
              <w:t>port the s</w:t>
            </w:r>
            <w:r w:rsidR="000B1BAD" w:rsidRPr="000B1BAD">
              <w:rPr>
                <w:spacing w:val="-1"/>
              </w:rPr>
              <w:t>a</w:t>
            </w:r>
            <w:r w:rsidR="000B1BAD" w:rsidRPr="000B1BAD">
              <w:rPr>
                <w:spacing w:val="3"/>
              </w:rPr>
              <w:t>l</w:t>
            </w:r>
            <w:r w:rsidR="000B1BAD" w:rsidRPr="000B1BAD">
              <w:rPr>
                <w:spacing w:val="-1"/>
              </w:rPr>
              <w:t>a</w:t>
            </w:r>
            <w:r w:rsidR="000B1BAD" w:rsidRPr="000B1BAD">
              <w:t>ri</w:t>
            </w:r>
            <w:r w:rsidR="000B1BAD" w:rsidRPr="000B1BAD">
              <w:rPr>
                <w:spacing w:val="-1"/>
              </w:rPr>
              <w:t>e</w:t>
            </w:r>
            <w:r w:rsidR="000B1BAD" w:rsidRPr="000B1BAD">
              <w:t>s</w:t>
            </w:r>
            <w:r w:rsidR="000B1BAD" w:rsidRPr="000B1BAD">
              <w:rPr>
                <w:spacing w:val="2"/>
              </w:rPr>
              <w:t xml:space="preserve"> </w:t>
            </w:r>
            <w:r w:rsidR="000B1BAD" w:rsidRPr="000B1BAD">
              <w:t>of</w:t>
            </w:r>
            <w:r w:rsidR="000B1BAD" w:rsidRPr="000B1BAD">
              <w:rPr>
                <w:spacing w:val="-1"/>
              </w:rPr>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rPr>
                <w:spacing w:val="-1"/>
              </w:rPr>
              <w:t>a</w:t>
            </w:r>
            <w:r w:rsidR="000B1BAD" w:rsidRPr="000B1BAD">
              <w:t>ss</w:t>
            </w:r>
            <w:r w:rsidR="000B1BAD" w:rsidRPr="000B1BAD">
              <w:rPr>
                <w:spacing w:val="3"/>
              </w:rPr>
              <w:t>u</w:t>
            </w:r>
            <w:r w:rsidR="000B1BAD" w:rsidRPr="000B1BAD">
              <w:t>r</w:t>
            </w:r>
            <w:r w:rsidR="000B1BAD" w:rsidRPr="000B1BAD">
              <w:rPr>
                <w:spacing w:val="-2"/>
              </w:rPr>
              <w:t>a</w:t>
            </w:r>
            <w:r w:rsidR="000B1BAD" w:rsidRPr="000B1BAD">
              <w:t>n</w:t>
            </w:r>
            <w:r w:rsidR="000B1BAD" w:rsidRPr="000B1BAD">
              <w:rPr>
                <w:spacing w:val="1"/>
              </w:rPr>
              <w:t>c</w:t>
            </w:r>
            <w:r w:rsidR="000B1BAD" w:rsidRPr="000B1BAD">
              <w:t>e p</w:t>
            </w:r>
            <w:r w:rsidR="000B1BAD" w:rsidRPr="000B1BAD">
              <w:rPr>
                <w:spacing w:val="-1"/>
              </w:rPr>
              <w:t>r</w:t>
            </w:r>
            <w:r w:rsidR="000B1BAD" w:rsidRPr="000B1BAD">
              <w:t>of</w:t>
            </w:r>
            <w:r w:rsidR="000B1BAD" w:rsidRPr="000B1BAD">
              <w:rPr>
                <w:spacing w:val="-2"/>
              </w:rPr>
              <w:t>e</w:t>
            </w:r>
            <w:r w:rsidR="000B1BAD" w:rsidRPr="000B1BAD">
              <w:t>ss</w:t>
            </w:r>
            <w:r w:rsidR="000B1BAD" w:rsidRPr="000B1BAD">
              <w:rPr>
                <w:spacing w:val="1"/>
              </w:rPr>
              <w:t>i</w:t>
            </w:r>
            <w:r w:rsidR="000B1BAD" w:rsidRPr="000B1BAD">
              <w:t>on</w:t>
            </w:r>
            <w:r w:rsidR="000B1BAD" w:rsidRPr="000B1BAD">
              <w:rPr>
                <w:spacing w:val="-1"/>
              </w:rPr>
              <w:t>a</w:t>
            </w:r>
            <w:r w:rsidR="000B1BAD" w:rsidRPr="000B1BAD">
              <w:t>ls who m</w:t>
            </w:r>
            <w:r w:rsidR="000B1BAD" w:rsidRPr="000B1BAD">
              <w:rPr>
                <w:spacing w:val="4"/>
              </w:rPr>
              <w:t>a</w:t>
            </w:r>
            <w:r w:rsidR="000B1BAD" w:rsidRPr="000B1BAD">
              <w:t>y</w:t>
            </w:r>
            <w:r w:rsidR="000B1BAD" w:rsidRPr="000B1BAD">
              <w:rPr>
                <w:spacing w:val="-5"/>
              </w:rPr>
              <w:t xml:space="preserve"> </w:t>
            </w:r>
            <w:r w:rsidR="000B1BAD" w:rsidRPr="000B1BAD">
              <w:rPr>
                <w:spacing w:val="2"/>
              </w:rPr>
              <w:t>o</w:t>
            </w:r>
            <w:r w:rsidR="000B1BAD" w:rsidRPr="000B1BAD">
              <w:t xml:space="preserve">r </w:t>
            </w:r>
            <w:r w:rsidR="000B1BAD" w:rsidRPr="000B1BAD">
              <w:lastRenderedPageBreak/>
              <w:t>m</w:t>
            </w:r>
            <w:r w:rsidR="000B1BAD" w:rsidRPr="000B1BAD">
              <w:rPr>
                <w:spacing w:val="1"/>
              </w:rPr>
              <w:t>a</w:t>
            </w:r>
            <w:r w:rsidR="000B1BAD" w:rsidRPr="000B1BAD">
              <w:t>y</w:t>
            </w:r>
            <w:r w:rsidR="000B1BAD" w:rsidRPr="000B1BAD">
              <w:rPr>
                <w:spacing w:val="-5"/>
              </w:rPr>
              <w:t xml:space="preserve"> </w:t>
            </w:r>
            <w:r w:rsidR="000B1BAD" w:rsidRPr="000B1BAD">
              <w:t xml:space="preserve">not </w:t>
            </w:r>
            <w:r w:rsidR="000B1BAD" w:rsidRPr="000B1BAD">
              <w:rPr>
                <w:spacing w:val="3"/>
              </w:rPr>
              <w:t>b</w:t>
            </w:r>
            <w:r w:rsidR="000B1BAD" w:rsidRPr="000B1BAD">
              <w:t>e</w:t>
            </w:r>
            <w:r w:rsidR="000B1BAD" w:rsidRPr="000B1BAD">
              <w:rPr>
                <w:spacing w:val="1"/>
              </w:rPr>
              <w:t xml:space="preserve"> </w:t>
            </w:r>
            <w:r w:rsidR="000B1BAD" w:rsidRPr="000B1BAD">
              <w:t>l</w:t>
            </w:r>
            <w:r w:rsidR="000B1BAD" w:rsidRPr="000B1BAD">
              <w:rPr>
                <w:spacing w:val="1"/>
              </w:rPr>
              <w:t>i</w:t>
            </w:r>
            <w:r w:rsidR="000B1BAD" w:rsidRPr="000B1BAD">
              <w:rPr>
                <w:spacing w:val="-1"/>
              </w:rPr>
              <w:t>ce</w:t>
            </w:r>
            <w:r w:rsidR="000B1BAD" w:rsidRPr="000B1BAD">
              <w:t>nsed n</w:t>
            </w:r>
            <w:r w:rsidR="000B1BAD" w:rsidRPr="000B1BAD">
              <w:rPr>
                <w:spacing w:val="2"/>
              </w:rPr>
              <w:t>u</w:t>
            </w:r>
            <w:r w:rsidR="000B1BAD" w:rsidRPr="000B1BAD">
              <w:rPr>
                <w:spacing w:val="1"/>
              </w:rPr>
              <w:t>r</w:t>
            </w:r>
            <w:r w:rsidR="000B1BAD" w:rsidRPr="000B1BAD">
              <w:t>s</w:t>
            </w:r>
            <w:r w:rsidR="000B1BAD" w:rsidRPr="000B1BAD">
              <w:rPr>
                <w:spacing w:val="-1"/>
              </w:rPr>
              <w:t>e</w:t>
            </w:r>
            <w:r w:rsidR="000B1BAD" w:rsidRPr="000B1BAD">
              <w:t>s</w:t>
            </w:r>
            <w:r w:rsidR="00824EE3" w:rsidRPr="000B1BAD">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3"/>
              </w:rPr>
              <w:t xml:space="preserve"> </w:t>
            </w:r>
            <w:r w:rsidR="000B1BAD" w:rsidRPr="000B1BAD">
              <w:rPr>
                <w:spacing w:val="-1"/>
              </w:rPr>
              <w:t>a</w:t>
            </w:r>
            <w:r w:rsidR="000B1BAD" w:rsidRPr="000B1BAD">
              <w:t>ssur</w:t>
            </w:r>
            <w:r w:rsidR="000B1BAD" w:rsidRPr="000B1BAD">
              <w:rPr>
                <w:spacing w:val="-1"/>
              </w:rPr>
              <w:t>a</w:t>
            </w:r>
            <w:r w:rsidR="000B1BAD" w:rsidRPr="000B1BAD">
              <w:rPr>
                <w:spacing w:val="2"/>
              </w:rPr>
              <w:t>n</w:t>
            </w:r>
            <w:r w:rsidR="000B1BAD" w:rsidRPr="000B1BAD">
              <w:rPr>
                <w:spacing w:val="-1"/>
              </w:rPr>
              <w:t>c</w:t>
            </w:r>
            <w:r w:rsidR="000B1BAD" w:rsidRPr="000B1BAD">
              <w:t>e p</w:t>
            </w:r>
            <w:r w:rsidR="000B1BAD" w:rsidRPr="000B1BAD">
              <w:rPr>
                <w:spacing w:val="-1"/>
              </w:rPr>
              <w:t>r</w:t>
            </w:r>
            <w:r w:rsidR="000B1BAD" w:rsidRPr="000B1BAD">
              <w:t>o</w:t>
            </w:r>
            <w:r w:rsidR="000B1BAD" w:rsidRPr="000B1BAD">
              <w:rPr>
                <w:spacing w:val="-1"/>
              </w:rPr>
              <w:t>fe</w:t>
            </w:r>
            <w:r w:rsidR="000B1BAD" w:rsidRPr="000B1BAD">
              <w:t>ss</w:t>
            </w:r>
            <w:r w:rsidR="000B1BAD" w:rsidRPr="000B1BAD">
              <w:rPr>
                <w:spacing w:val="1"/>
              </w:rPr>
              <w:t>i</w:t>
            </w:r>
            <w:r w:rsidR="000B1BAD" w:rsidRPr="000B1BAD">
              <w:t>on</w:t>
            </w:r>
            <w:r w:rsidR="000B1BAD" w:rsidRPr="000B1BAD">
              <w:rPr>
                <w:spacing w:val="-1"/>
              </w:rPr>
              <w:t>a</w:t>
            </w:r>
            <w:r w:rsidR="000B1BAD" w:rsidRPr="000B1BAD">
              <w:t>ls a</w:t>
            </w:r>
            <w:r w:rsidR="000B1BAD" w:rsidRPr="000B1BAD">
              <w:rPr>
                <w:spacing w:val="1"/>
              </w:rPr>
              <w:t>r</w:t>
            </w:r>
            <w:r w:rsidR="000B1BAD" w:rsidRPr="000B1BAD">
              <w:t>e</w:t>
            </w:r>
            <w:r w:rsidR="000B1BAD" w:rsidRPr="000B1BAD">
              <w:rPr>
                <w:spacing w:val="-1"/>
              </w:rPr>
              <w:t xml:space="preserve"> </w:t>
            </w:r>
            <w:r w:rsidR="000B1BAD" w:rsidRPr="000B1BAD">
              <w:t xml:space="preserve">those </w:t>
            </w:r>
            <w:r w:rsidR="000B1BAD" w:rsidRPr="000B1BAD">
              <w:rPr>
                <w:spacing w:val="1"/>
              </w:rPr>
              <w:t>w</w:t>
            </w:r>
            <w:r w:rsidR="000B1BAD" w:rsidRPr="000B1BAD">
              <w:t xml:space="preserve">ho </w:t>
            </w:r>
            <w:r w:rsidR="000B1BAD" w:rsidRPr="000B1BAD">
              <w:rPr>
                <w:spacing w:val="-1"/>
              </w:rPr>
              <w:t>a</w:t>
            </w:r>
            <w:r w:rsidR="000B1BAD" w:rsidRPr="000B1BAD">
              <w:t>re</w:t>
            </w:r>
            <w:r w:rsidR="000B1BAD" w:rsidRPr="000B1BAD">
              <w:rPr>
                <w:spacing w:val="-2"/>
              </w:rPr>
              <w:t xml:space="preserve"> </w:t>
            </w:r>
            <w:r w:rsidR="000B1BAD" w:rsidRPr="000B1BAD">
              <w:t>prim</w:t>
            </w:r>
            <w:r w:rsidR="000B1BAD" w:rsidRPr="000B1BAD">
              <w:rPr>
                <w:spacing w:val="1"/>
              </w:rPr>
              <w:t>a</w:t>
            </w:r>
            <w:r w:rsidR="000B1BAD" w:rsidRPr="000B1BAD">
              <w:t>ri</w:t>
            </w:r>
            <w:r w:rsidR="000B1BAD" w:rsidRPr="000B1BAD">
              <w:rPr>
                <w:spacing w:val="2"/>
              </w:rPr>
              <w:t>l</w:t>
            </w:r>
            <w:r w:rsidR="000B1BAD" w:rsidRPr="000B1BAD">
              <w:t>y</w:t>
            </w:r>
            <w:r w:rsidR="000B1BAD" w:rsidRPr="000B1BAD">
              <w:rPr>
                <w:spacing w:val="-3"/>
              </w:rPr>
              <w:t xml:space="preserve"> </w:t>
            </w:r>
            <w:r w:rsidR="000B1BAD" w:rsidRPr="000B1BAD">
              <w:rPr>
                <w:spacing w:val="-1"/>
              </w:rPr>
              <w:t>e</w:t>
            </w:r>
            <w:r w:rsidR="000B1BAD" w:rsidRPr="000B1BAD">
              <w:rPr>
                <w:spacing w:val="2"/>
              </w:rPr>
              <w:t>n</w:t>
            </w:r>
            <w:r w:rsidR="000B1BAD" w:rsidRPr="000B1BAD">
              <w:rPr>
                <w:spacing w:val="-2"/>
              </w:rPr>
              <w:t>g</w:t>
            </w:r>
            <w:r w:rsidR="000B1BAD" w:rsidRPr="000B1BAD">
              <w:rPr>
                <w:spacing w:val="1"/>
              </w:rPr>
              <w:t>a</w:t>
            </w:r>
            <w:r w:rsidR="000B1BAD" w:rsidRPr="000B1BAD">
              <w:rPr>
                <w:spacing w:val="-2"/>
              </w:rPr>
              <w:t>g</w:t>
            </w:r>
            <w:r w:rsidR="000B1BAD" w:rsidRPr="000B1BAD">
              <w:rPr>
                <w:spacing w:val="-1"/>
              </w:rPr>
              <w:t>e</w:t>
            </w:r>
            <w:r w:rsidR="000B1BAD" w:rsidRPr="000B1BAD">
              <w:t>d</w:t>
            </w:r>
            <w:r w:rsidR="000B1BAD" w:rsidRPr="000B1BAD">
              <w:rPr>
                <w:spacing w:val="2"/>
              </w:rPr>
              <w:t xml:space="preserve"> </w:t>
            </w:r>
            <w:r w:rsidR="000B1BAD" w:rsidRPr="000B1BAD">
              <w:t>in ove</w:t>
            </w:r>
            <w:r w:rsidR="000B1BAD" w:rsidRPr="000B1BAD">
              <w:rPr>
                <w:spacing w:val="-1"/>
              </w:rPr>
              <w:t>r</w:t>
            </w:r>
            <w:r w:rsidR="000B1BAD" w:rsidRPr="000B1BAD">
              <w:t>si</w:t>
            </w:r>
            <w:r w:rsidR="000B1BAD" w:rsidRPr="000B1BAD">
              <w:rPr>
                <w:spacing w:val="-2"/>
              </w:rPr>
              <w:t>g</w:t>
            </w:r>
            <w:r w:rsidR="000B1BAD" w:rsidRPr="000B1BAD">
              <w:t>ht fu</w:t>
            </w:r>
            <w:r w:rsidR="000B1BAD" w:rsidRPr="000B1BAD">
              <w:rPr>
                <w:spacing w:val="2"/>
              </w:rPr>
              <w:t>n</w:t>
            </w:r>
            <w:r w:rsidR="000B1BAD" w:rsidRPr="000B1BAD">
              <w:rPr>
                <w:spacing w:val="-1"/>
              </w:rPr>
              <w:t>c</w:t>
            </w:r>
            <w:r w:rsidR="000B1BAD" w:rsidRPr="000B1BAD">
              <w:t>t</w:t>
            </w:r>
            <w:r w:rsidR="000B1BAD" w:rsidRPr="000B1BAD">
              <w:rPr>
                <w:spacing w:val="1"/>
              </w:rPr>
              <w:t>i</w:t>
            </w:r>
            <w:r w:rsidR="000B1BAD" w:rsidRPr="000B1BAD">
              <w:t>ons which p</w:t>
            </w:r>
            <w:r w:rsidR="000B1BAD" w:rsidRPr="000B1BAD">
              <w:rPr>
                <w:spacing w:val="-1"/>
              </w:rPr>
              <w:t>r</w:t>
            </w:r>
            <w:r w:rsidR="000B1BAD" w:rsidRPr="000B1BAD">
              <w:t>ovide nursi</w:t>
            </w:r>
            <w:r w:rsidR="000B1BAD" w:rsidRPr="000B1BAD">
              <w:rPr>
                <w:spacing w:val="2"/>
              </w:rPr>
              <w:t>n</w:t>
            </w:r>
            <w:r w:rsidR="000B1BAD" w:rsidRPr="000B1BAD">
              <w:t>g</w:t>
            </w:r>
            <w:r w:rsidR="000B1BAD" w:rsidRPr="000B1BAD">
              <w:rPr>
                <w:spacing w:val="-2"/>
              </w:rPr>
              <w:t xml:space="preserve"> </w:t>
            </w:r>
            <w:r w:rsidR="000B1BAD" w:rsidRPr="000B1BAD">
              <w:rPr>
                <w:spacing w:val="-1"/>
              </w:rPr>
              <w:t>f</w:t>
            </w:r>
            <w:r w:rsidR="000B1BAD" w:rsidRPr="000B1BAD">
              <w:rPr>
                <w:spacing w:val="1"/>
              </w:rPr>
              <w:t>a</w:t>
            </w:r>
            <w:r w:rsidR="000B1BAD" w:rsidRPr="000B1BAD">
              <w:rPr>
                <w:spacing w:val="-1"/>
              </w:rPr>
              <w:t>c</w:t>
            </w:r>
            <w:r w:rsidR="000B1BAD" w:rsidRPr="000B1BAD">
              <w:t>i</w:t>
            </w:r>
            <w:r w:rsidR="000B1BAD" w:rsidRPr="000B1BAD">
              <w:rPr>
                <w:spacing w:val="1"/>
              </w:rPr>
              <w:t>l</w:t>
            </w:r>
            <w:r w:rsidR="000B1BAD" w:rsidRPr="000B1BAD">
              <w:t>i</w:t>
            </w:r>
            <w:r w:rsidR="000B1BAD" w:rsidRPr="000B1BAD">
              <w:rPr>
                <w:spacing w:val="3"/>
              </w:rPr>
              <w:t>t</w:t>
            </w:r>
            <w:r w:rsidR="000B1BAD" w:rsidRPr="000B1BAD">
              <w:t>y</w:t>
            </w:r>
            <w:r w:rsidR="000B1BAD" w:rsidRPr="000B1BAD">
              <w:rPr>
                <w:spacing w:val="-3"/>
              </w:rPr>
              <w:t xml:space="preserve"> </w:t>
            </w:r>
            <w:r w:rsidR="000B1BAD" w:rsidRPr="000B1BAD">
              <w:t>man</w:t>
            </w:r>
            <w:r w:rsidR="000B1BAD" w:rsidRPr="000B1BAD">
              <w:rPr>
                <w:spacing w:val="1"/>
              </w:rPr>
              <w:t>a</w:t>
            </w:r>
            <w:r w:rsidR="000B1BAD" w:rsidRPr="000B1BAD">
              <w:rPr>
                <w:spacing w:val="-2"/>
              </w:rPr>
              <w:t>g</w:t>
            </w:r>
            <w:r w:rsidR="000B1BAD" w:rsidRPr="000B1BAD">
              <w:rPr>
                <w:spacing w:val="-1"/>
              </w:rPr>
              <w:t>e</w:t>
            </w:r>
            <w:r w:rsidR="000B1BAD" w:rsidRPr="000B1BAD">
              <w:t>ment with assu</w:t>
            </w:r>
            <w:r w:rsidR="000B1BAD" w:rsidRPr="000B1BAD">
              <w:rPr>
                <w:spacing w:val="1"/>
              </w:rPr>
              <w:t>ra</w:t>
            </w:r>
            <w:r w:rsidR="000B1BAD" w:rsidRPr="000B1BAD">
              <w:t>n</w:t>
            </w:r>
            <w:r w:rsidR="000B1BAD" w:rsidRPr="000B1BAD">
              <w:rPr>
                <w:spacing w:val="-1"/>
              </w:rPr>
              <w:t>ce</w:t>
            </w:r>
            <w:r w:rsidR="000B1BAD" w:rsidRPr="000B1BAD">
              <w:t xml:space="preserve">s of </w:t>
            </w:r>
            <w:r w:rsidR="000B1BAD" w:rsidRPr="000B1BAD">
              <w:rPr>
                <w:spacing w:val="-1"/>
              </w:rPr>
              <w:t>c</w:t>
            </w:r>
            <w:r w:rsidR="000B1BAD" w:rsidRPr="000B1BAD">
              <w:t>omp</w:t>
            </w:r>
            <w:r w:rsidR="000B1BAD" w:rsidRPr="000B1BAD">
              <w:rPr>
                <w:spacing w:val="1"/>
              </w:rPr>
              <w:t>l</w:t>
            </w:r>
            <w:r w:rsidR="000B1BAD" w:rsidRPr="000B1BAD">
              <w:t>ia</w:t>
            </w:r>
            <w:r w:rsidR="000B1BAD" w:rsidRPr="000B1BAD">
              <w:rPr>
                <w:spacing w:val="2"/>
              </w:rPr>
              <w:t>n</w:t>
            </w:r>
            <w:r w:rsidR="000B1BAD" w:rsidRPr="000B1BAD">
              <w:rPr>
                <w:spacing w:val="-1"/>
              </w:rPr>
              <w:t>c</w:t>
            </w:r>
            <w:r w:rsidR="000B1BAD" w:rsidRPr="000B1BAD">
              <w:t>e</w:t>
            </w:r>
            <w:r w:rsidR="000B1BAD" w:rsidRPr="000B1BAD">
              <w:rPr>
                <w:spacing w:val="-1"/>
              </w:rPr>
              <w:t xml:space="preserve"> </w:t>
            </w:r>
            <w:r w:rsidR="000B1BAD" w:rsidRPr="000B1BAD">
              <w:t xml:space="preserve">with </w:t>
            </w:r>
            <w:r w:rsidR="000B1BAD" w:rsidRPr="000B1BAD">
              <w:rPr>
                <w:spacing w:val="-1"/>
              </w:rPr>
              <w:t>c</w:t>
            </w:r>
            <w:r w:rsidR="000B1BAD" w:rsidRPr="000B1BAD">
              <w:t>ompa</w:t>
            </w:r>
            <w:r w:rsidR="000B1BAD" w:rsidRPr="000B1BAD">
              <w:rPr>
                <w:spacing w:val="4"/>
              </w:rPr>
              <w:t>n</w:t>
            </w:r>
            <w:r w:rsidR="000B1BAD" w:rsidRPr="000B1BAD">
              <w:t>y</w:t>
            </w:r>
            <w:r w:rsidR="000B1BAD" w:rsidRPr="000B1BAD">
              <w:rPr>
                <w:spacing w:val="-5"/>
              </w:rPr>
              <w:t xml:space="preserve"> </w:t>
            </w:r>
            <w:r w:rsidR="000B1BAD" w:rsidRPr="000B1BAD">
              <w:t>pol</w:t>
            </w:r>
            <w:r w:rsidR="000B1BAD" w:rsidRPr="000B1BAD">
              <w:rPr>
                <w:spacing w:val="1"/>
              </w:rPr>
              <w:t>i</w:t>
            </w:r>
            <w:r w:rsidR="000B1BAD" w:rsidRPr="000B1BAD">
              <w:rPr>
                <w:spacing w:val="4"/>
              </w:rPr>
              <w:t>c</w:t>
            </w:r>
            <w:r w:rsidR="000B1BAD" w:rsidRPr="000B1BAD">
              <w:t>y</w:t>
            </w:r>
            <w:r w:rsidR="000B1BAD" w:rsidRPr="000B1BAD">
              <w:rPr>
                <w:spacing w:val="-5"/>
              </w:rPr>
              <w:t xml:space="preserve"> </w:t>
            </w:r>
            <w:r w:rsidR="000B1BAD" w:rsidRPr="000B1BAD">
              <w:rPr>
                <w:spacing w:val="-1"/>
              </w:rPr>
              <w:t>a</w:t>
            </w:r>
            <w:r w:rsidR="000B1BAD" w:rsidRPr="000B1BAD">
              <w:t>nd</w:t>
            </w:r>
            <w:r w:rsidR="000B1BAD" w:rsidRPr="000B1BAD">
              <w:rPr>
                <w:spacing w:val="2"/>
              </w:rPr>
              <w:t xml:space="preserve"> </w:t>
            </w:r>
            <w:r w:rsidR="000B1BAD" w:rsidRPr="000B1BAD">
              <w:rPr>
                <w:spacing w:val="-2"/>
              </w:rPr>
              <w:t>g</w:t>
            </w:r>
            <w:r w:rsidR="000B1BAD" w:rsidRPr="000B1BAD">
              <w:t>o</w:t>
            </w:r>
            <w:r w:rsidR="000B1BAD" w:rsidRPr="000B1BAD">
              <w:rPr>
                <w:spacing w:val="2"/>
              </w:rPr>
              <w:t>v</w:t>
            </w:r>
            <w:r w:rsidR="000B1BAD" w:rsidRPr="000B1BAD">
              <w:rPr>
                <w:spacing w:val="-1"/>
              </w:rPr>
              <w:t>e</w:t>
            </w:r>
            <w:r w:rsidR="000B1BAD" w:rsidRPr="000B1BAD">
              <w:t>rnm</w:t>
            </w:r>
            <w:r w:rsidR="000B1BAD" w:rsidRPr="000B1BAD">
              <w:rPr>
                <w:spacing w:val="-1"/>
              </w:rPr>
              <w:t>e</w:t>
            </w:r>
            <w:r w:rsidR="000B1BAD" w:rsidRPr="000B1BAD">
              <w:t xml:space="preserve">ntal </w:t>
            </w:r>
            <w:r w:rsidR="000B1BAD" w:rsidRPr="000B1BAD">
              <w:rPr>
                <w:spacing w:val="1"/>
              </w:rPr>
              <w:t>r</w:t>
            </w:r>
            <w:r w:rsidR="000B1BAD" w:rsidRPr="000B1BAD">
              <w:rPr>
                <w:spacing w:val="-1"/>
              </w:rPr>
              <w:t>e</w:t>
            </w:r>
            <w:r w:rsidR="000B1BAD" w:rsidRPr="000B1BAD">
              <w:t>qu</w:t>
            </w:r>
            <w:r w:rsidR="000B1BAD" w:rsidRPr="000B1BAD">
              <w:rPr>
                <w:spacing w:val="3"/>
              </w:rPr>
              <w:t>i</w:t>
            </w:r>
            <w:r w:rsidR="000B1BAD" w:rsidRPr="000B1BAD">
              <w:t>r</w:t>
            </w:r>
            <w:r w:rsidR="000B1BAD" w:rsidRPr="000B1BAD">
              <w:rPr>
                <w:spacing w:val="-2"/>
              </w:rPr>
              <w:t>e</w:t>
            </w:r>
            <w:r w:rsidR="000B1BAD" w:rsidRPr="000B1BAD">
              <w:t>ments.</w:t>
            </w:r>
          </w:p>
          <w:p w14:paraId="00D454F5" w14:textId="21BD953A"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C0366D" w:rsidRPr="004C4A20" w14:paraId="61CA33E0"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8BEFCE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lastRenderedPageBreak/>
              <w:t>3.32</w:t>
            </w:r>
          </w:p>
        </w:tc>
        <w:tc>
          <w:tcPr>
            <w:tcW w:w="3240" w:type="dxa"/>
            <w:hideMark/>
          </w:tcPr>
          <w:p w14:paraId="01F8228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Employee Benefits</w:t>
            </w:r>
          </w:p>
        </w:tc>
        <w:tc>
          <w:tcPr>
            <w:tcW w:w="900" w:type="dxa"/>
            <w:hideMark/>
          </w:tcPr>
          <w:p w14:paraId="27513FE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30D56DC" w14:textId="33A9926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9B770AD"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34FF4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3.33</w:t>
            </w:r>
          </w:p>
        </w:tc>
        <w:tc>
          <w:tcPr>
            <w:tcW w:w="3240" w:type="dxa"/>
            <w:hideMark/>
          </w:tcPr>
          <w:p w14:paraId="7D31232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Payroll Taxes incl Workers Comp.</w:t>
            </w:r>
          </w:p>
        </w:tc>
        <w:tc>
          <w:tcPr>
            <w:tcW w:w="900" w:type="dxa"/>
            <w:hideMark/>
          </w:tcPr>
          <w:p w14:paraId="611E4E0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2A47207" w14:textId="7682E8ED"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payroll taxes and worker’s comp.</w:t>
            </w:r>
          </w:p>
        </w:tc>
      </w:tr>
      <w:tr w:rsidR="00C0366D" w:rsidRPr="004C4A20" w14:paraId="73DFFC68"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6A798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3.34</w:t>
            </w:r>
          </w:p>
        </w:tc>
        <w:tc>
          <w:tcPr>
            <w:tcW w:w="3240" w:type="dxa"/>
            <w:hideMark/>
          </w:tcPr>
          <w:p w14:paraId="28C54AB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Purchased Service</w:t>
            </w:r>
          </w:p>
        </w:tc>
        <w:tc>
          <w:tcPr>
            <w:tcW w:w="900" w:type="dxa"/>
            <w:hideMark/>
          </w:tcPr>
          <w:p w14:paraId="33CF64E8"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65EF4BE" w14:textId="67B40D3B"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QA professional staff.</w:t>
            </w:r>
          </w:p>
        </w:tc>
      </w:tr>
      <w:tr w:rsidR="00F52E8A" w:rsidRPr="004C4A20" w14:paraId="60098C9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E304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3.35</w:t>
            </w:r>
          </w:p>
        </w:tc>
        <w:tc>
          <w:tcPr>
            <w:tcW w:w="3240" w:type="dxa"/>
            <w:hideMark/>
          </w:tcPr>
          <w:p w14:paraId="0A2C254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Add-back (MGT-CR, Sch. 6 col 13)</w:t>
            </w:r>
          </w:p>
        </w:tc>
        <w:tc>
          <w:tcPr>
            <w:tcW w:w="900" w:type="dxa"/>
            <w:hideMark/>
          </w:tcPr>
          <w:p w14:paraId="5A9FE4FF" w14:textId="52C5ED31"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320E54D" w14:textId="4E945ED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QA professional services allocated from the amount reported on schedule 6 of the MGT-CR. Entry allowed in column 2 only as an add-back.</w:t>
            </w:r>
          </w:p>
        </w:tc>
      </w:tr>
      <w:tr w:rsidR="00F52E8A" w:rsidRPr="004C4A20" w14:paraId="0FB4FDC6"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D0FF9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3.36</w:t>
            </w:r>
          </w:p>
        </w:tc>
        <w:tc>
          <w:tcPr>
            <w:tcW w:w="3240" w:type="dxa"/>
            <w:hideMark/>
          </w:tcPr>
          <w:p w14:paraId="26E944E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Salaries</w:t>
            </w:r>
          </w:p>
        </w:tc>
        <w:tc>
          <w:tcPr>
            <w:tcW w:w="900" w:type="dxa"/>
            <w:hideMark/>
          </w:tcPr>
          <w:p w14:paraId="5E061D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A5B8F3" w14:textId="68F4102F"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salaries.</w:t>
            </w:r>
            <w:r w:rsidR="001F782C">
              <w:rPr>
                <w:rFonts w:ascii="Calibri" w:eastAsia="Times New Roman" w:hAnsi="Calibri" w:cs="Calibri"/>
                <w:color w:val="000000"/>
              </w:rPr>
              <w:t xml:space="preserve"> </w:t>
            </w:r>
          </w:p>
        </w:tc>
      </w:tr>
      <w:tr w:rsidR="00F52E8A" w:rsidRPr="004C4A20" w14:paraId="194C0B9E" w14:textId="77777777" w:rsidTr="00935AB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7850F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3.37</w:t>
            </w:r>
          </w:p>
        </w:tc>
        <w:tc>
          <w:tcPr>
            <w:tcW w:w="3240" w:type="dxa"/>
            <w:hideMark/>
          </w:tcPr>
          <w:p w14:paraId="7BC640B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Employee Benefits</w:t>
            </w:r>
          </w:p>
        </w:tc>
        <w:tc>
          <w:tcPr>
            <w:tcW w:w="900" w:type="dxa"/>
            <w:hideMark/>
          </w:tcPr>
          <w:p w14:paraId="7FAD561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CB9CD3" w14:textId="60DFBE1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1AAB80B8" w14:textId="77777777" w:rsidTr="00935AB2">
        <w:trPr>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6672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3.38</w:t>
            </w:r>
          </w:p>
        </w:tc>
        <w:tc>
          <w:tcPr>
            <w:tcW w:w="3240" w:type="dxa"/>
            <w:hideMark/>
          </w:tcPr>
          <w:p w14:paraId="163EE61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Payroll Taxes incl Workers Comp.</w:t>
            </w:r>
          </w:p>
        </w:tc>
        <w:tc>
          <w:tcPr>
            <w:tcW w:w="900" w:type="dxa"/>
            <w:hideMark/>
          </w:tcPr>
          <w:p w14:paraId="060E5EB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557D0E" w14:textId="26B40B5F"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payroll taxes and worker’s comp.</w:t>
            </w:r>
          </w:p>
        </w:tc>
      </w:tr>
      <w:tr w:rsidR="00F52E8A" w:rsidRPr="004C4A20" w14:paraId="76FC28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75C56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3.39</w:t>
            </w:r>
          </w:p>
        </w:tc>
        <w:tc>
          <w:tcPr>
            <w:tcW w:w="3240" w:type="dxa"/>
            <w:hideMark/>
          </w:tcPr>
          <w:p w14:paraId="01238B04"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 Purchased Service</w:t>
            </w:r>
          </w:p>
        </w:tc>
        <w:tc>
          <w:tcPr>
            <w:tcW w:w="900" w:type="dxa"/>
            <w:hideMark/>
          </w:tcPr>
          <w:p w14:paraId="4B98D691"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6C68C5" w14:textId="17232C6A"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unit clerk and medical record staff.</w:t>
            </w:r>
          </w:p>
        </w:tc>
      </w:tr>
      <w:tr w:rsidR="00F52E8A" w:rsidRPr="004C4A20" w14:paraId="73FCFB64" w14:textId="77777777" w:rsidTr="00935AB2">
        <w:trPr>
          <w:trHeight w:val="10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80FB66"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3.40</w:t>
            </w:r>
          </w:p>
        </w:tc>
        <w:tc>
          <w:tcPr>
            <w:tcW w:w="3240" w:type="dxa"/>
            <w:hideMark/>
          </w:tcPr>
          <w:p w14:paraId="0D393F8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Mgmt. Minute Questionnaire (MMQ) Evaluation Nurse/Minimum Data Set (MDS) Coordinator: Salaries</w:t>
            </w:r>
          </w:p>
        </w:tc>
        <w:tc>
          <w:tcPr>
            <w:tcW w:w="900" w:type="dxa"/>
            <w:hideMark/>
          </w:tcPr>
          <w:p w14:paraId="68474F8C"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F1F129" w14:textId="1F72541A" w:rsidR="000B1BAD" w:rsidRPr="000B1BAD" w:rsidRDefault="0030172C" w:rsidP="000B1BAD">
            <w:pPr>
              <w:ind w:right="6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color w:val="000000"/>
              </w:rPr>
              <w:t>Enter salaries for MMQ nurses and MDS coordinators.</w:t>
            </w:r>
            <w:r w:rsidR="000B1BAD">
              <w:rPr>
                <w:rFonts w:ascii="Calibri" w:eastAsia="Times New Roman" w:hAnsi="Calibri" w:cs="Calibri"/>
                <w:color w:val="000000"/>
              </w:rPr>
              <w:t xml:space="preserve"> </w:t>
            </w:r>
            <w:r w:rsidR="000B1BAD" w:rsidRPr="000B1BAD">
              <w:t xml:space="preserve">This </w:t>
            </w:r>
            <w:r w:rsidR="00031DF2">
              <w:t xml:space="preserve">line </w:t>
            </w:r>
            <w:r w:rsidR="000B1BAD" w:rsidRPr="000B1BAD">
              <w:t>should on</w:t>
            </w:r>
            <w:r w:rsidR="000B1BAD" w:rsidRPr="000B1BAD">
              <w:rPr>
                <w:spacing w:val="3"/>
              </w:rPr>
              <w:t>l</w:t>
            </w:r>
            <w:r w:rsidR="000B1BAD" w:rsidRPr="000B1BAD">
              <w:t>y</w:t>
            </w:r>
            <w:r w:rsidR="000B1BAD" w:rsidRPr="000B1BAD">
              <w:rPr>
                <w:spacing w:val="-2"/>
              </w:rPr>
              <w:t xml:space="preserve"> </w:t>
            </w:r>
            <w:r w:rsidR="000B1BAD" w:rsidRPr="000B1BAD">
              <w:t>include</w:t>
            </w:r>
            <w:r w:rsidR="000B1BAD" w:rsidRPr="000B1BAD">
              <w:rPr>
                <w:spacing w:val="-1"/>
              </w:rPr>
              <w:t xml:space="preserve"> </w:t>
            </w:r>
            <w:r w:rsidR="000B1BAD" w:rsidRPr="000B1BAD">
              <w:t xml:space="preserve">the </w:t>
            </w:r>
            <w:r w:rsidR="000B1BAD" w:rsidRPr="000B1BAD">
              <w:rPr>
                <w:spacing w:val="-1"/>
              </w:rPr>
              <w:t>c</w:t>
            </w:r>
            <w:r w:rsidR="000B1BAD" w:rsidRPr="000B1BAD">
              <w:t xml:space="preserve">ost </w:t>
            </w:r>
            <w:r w:rsidR="000B1BAD" w:rsidRPr="000B1BAD">
              <w:rPr>
                <w:spacing w:val="1"/>
              </w:rPr>
              <w:t>t</w:t>
            </w:r>
            <w:r w:rsidR="000B1BAD" w:rsidRPr="000B1BAD">
              <w:t xml:space="preserve">o </w:t>
            </w:r>
            <w:r w:rsidR="000B1BAD" w:rsidRPr="000B1BAD">
              <w:rPr>
                <w:spacing w:val="-1"/>
              </w:rPr>
              <w:t>complete</w:t>
            </w:r>
            <w:r w:rsidR="000B1BAD" w:rsidRPr="000B1BAD">
              <w:rPr>
                <w:spacing w:val="4"/>
              </w:rPr>
              <w:t xml:space="preserve"> </w:t>
            </w:r>
            <w:r w:rsidR="000B1BAD" w:rsidRPr="000B1BAD">
              <w:rPr>
                <w:spacing w:val="-1"/>
              </w:rPr>
              <w:t>a</w:t>
            </w:r>
            <w:r w:rsidR="000B1BAD" w:rsidRPr="000B1BAD">
              <w:t>nd</w:t>
            </w:r>
            <w:r w:rsidR="000B1BAD" w:rsidRPr="000B1BAD">
              <w:rPr>
                <w:spacing w:val="1"/>
              </w:rPr>
              <w:t>/</w:t>
            </w:r>
            <w:r w:rsidR="000B1BAD" w:rsidRPr="000B1BAD">
              <w:t>or</w:t>
            </w:r>
            <w:r w:rsidR="000B1BAD" w:rsidRPr="000B1BAD">
              <w:rPr>
                <w:spacing w:val="-1"/>
              </w:rPr>
              <w:t xml:space="preserve"> </w:t>
            </w:r>
            <w:r w:rsidR="000B1BAD" w:rsidRPr="000B1BAD">
              <w:rPr>
                <w:spacing w:val="1"/>
              </w:rPr>
              <w:t>r</w:t>
            </w:r>
            <w:r w:rsidR="000B1BAD" w:rsidRPr="000B1BAD">
              <w:rPr>
                <w:spacing w:val="-1"/>
              </w:rPr>
              <w:t>e</w:t>
            </w:r>
            <w:r w:rsidR="000B1BAD" w:rsidRPr="000B1BAD">
              <w:t>vi</w:t>
            </w:r>
            <w:r w:rsidR="000B1BAD" w:rsidRPr="000B1BAD">
              <w:rPr>
                <w:spacing w:val="2"/>
              </w:rPr>
              <w:t>e</w:t>
            </w:r>
            <w:r w:rsidR="000B1BAD" w:rsidRPr="000B1BAD">
              <w:t xml:space="preserve">w the </w:t>
            </w:r>
            <w:r w:rsidR="000B1BAD">
              <w:t>MMQ and MDS</w:t>
            </w:r>
            <w:r w:rsidR="00824EE3" w:rsidRPr="000B1BAD">
              <w:t xml:space="preserve">. </w:t>
            </w:r>
            <w:r w:rsidR="000B1BAD" w:rsidRPr="000B1BAD">
              <w:rPr>
                <w:spacing w:val="-3"/>
              </w:rPr>
              <w:t>I</w:t>
            </w:r>
            <w:r w:rsidR="000B1BAD" w:rsidRPr="000B1BAD">
              <w:t>f the</w:t>
            </w:r>
            <w:r w:rsidR="000B1BAD" w:rsidRPr="000B1BAD">
              <w:rPr>
                <w:spacing w:val="-1"/>
              </w:rPr>
              <w:t xml:space="preserve"> </w:t>
            </w:r>
            <w:r w:rsidR="000B1BAD" w:rsidRPr="000B1BAD">
              <w:rPr>
                <w:spacing w:val="2"/>
              </w:rPr>
              <w:t>p</w:t>
            </w:r>
            <w:r w:rsidR="000B1BAD" w:rsidRPr="000B1BAD">
              <w:rPr>
                <w:spacing w:val="-1"/>
              </w:rPr>
              <w:t>e</w:t>
            </w:r>
            <w:r w:rsidR="000B1BAD" w:rsidRPr="000B1BAD">
              <w:t>rson</w:t>
            </w:r>
            <w:r w:rsidR="000B1BAD" w:rsidRPr="000B1BAD">
              <w:rPr>
                <w:spacing w:val="2"/>
              </w:rPr>
              <w:t xml:space="preserve"> </w:t>
            </w:r>
            <w:r w:rsidR="000B1BAD" w:rsidRPr="000B1BAD">
              <w:t>p</w:t>
            </w:r>
            <w:r w:rsidR="000B1BAD" w:rsidRPr="000B1BAD">
              <w:rPr>
                <w:spacing w:val="-1"/>
              </w:rPr>
              <w:t>e</w:t>
            </w:r>
            <w:r w:rsidR="000B1BAD" w:rsidRPr="000B1BAD">
              <w:t>r</w:t>
            </w:r>
            <w:r w:rsidR="000B1BAD" w:rsidRPr="000B1BAD">
              <w:rPr>
                <w:spacing w:val="-1"/>
              </w:rPr>
              <w:t>f</w:t>
            </w:r>
            <w:r w:rsidR="000B1BAD" w:rsidRPr="000B1BAD">
              <w:t>o</w:t>
            </w:r>
            <w:r w:rsidR="000B1BAD" w:rsidRPr="000B1BAD">
              <w:rPr>
                <w:spacing w:val="-1"/>
              </w:rPr>
              <w:t>r</w:t>
            </w:r>
            <w:r w:rsidR="000B1BAD" w:rsidRPr="000B1BAD">
              <w:t>m</w:t>
            </w:r>
            <w:r w:rsidR="000B1BAD" w:rsidRPr="000B1BAD">
              <w:rPr>
                <w:spacing w:val="1"/>
              </w:rPr>
              <w:t>i</w:t>
            </w:r>
            <w:r w:rsidR="000B1BAD" w:rsidRPr="000B1BAD">
              <w:rPr>
                <w:spacing w:val="2"/>
              </w:rPr>
              <w:t>n</w:t>
            </w:r>
            <w:r w:rsidR="000B1BAD" w:rsidRPr="000B1BAD">
              <w:t>g</w:t>
            </w:r>
            <w:r w:rsidR="000B1BAD" w:rsidRPr="000B1BAD">
              <w:rPr>
                <w:spacing w:val="-2"/>
              </w:rPr>
              <w:t xml:space="preserve"> </w:t>
            </w:r>
            <w:r w:rsidR="000B1BAD" w:rsidRPr="000B1BAD">
              <w:t>th</w:t>
            </w:r>
            <w:r w:rsidR="000B1BAD" w:rsidRPr="000B1BAD">
              <w:rPr>
                <w:spacing w:val="1"/>
              </w:rPr>
              <w:t>i</w:t>
            </w:r>
            <w:r w:rsidR="000B1BAD" w:rsidRPr="000B1BAD">
              <w:t>s fun</w:t>
            </w:r>
            <w:r w:rsidR="000B1BAD" w:rsidRPr="000B1BAD">
              <w:rPr>
                <w:spacing w:val="-1"/>
              </w:rPr>
              <w:t>c</w:t>
            </w:r>
            <w:r w:rsidR="000B1BAD" w:rsidRPr="000B1BAD">
              <w:t>t</w:t>
            </w:r>
            <w:r w:rsidR="000B1BAD" w:rsidRPr="000B1BAD">
              <w:rPr>
                <w:spacing w:val="1"/>
              </w:rPr>
              <w:t>i</w:t>
            </w:r>
            <w:r w:rsidR="000B1BAD" w:rsidRPr="000B1BAD">
              <w:t>on</w:t>
            </w:r>
            <w:r w:rsidR="000B1BAD" w:rsidRPr="000B1BAD">
              <w:rPr>
                <w:spacing w:val="2"/>
              </w:rPr>
              <w:t xml:space="preserve"> </w:t>
            </w:r>
            <w:r w:rsidR="000B1BAD" w:rsidRPr="000B1BAD">
              <w:t>spen</w:t>
            </w:r>
            <w:r w:rsidR="000B1BAD" w:rsidRPr="000B1BAD">
              <w:rPr>
                <w:spacing w:val="-1"/>
              </w:rPr>
              <w:t>d</w:t>
            </w:r>
            <w:r w:rsidR="000B1BAD" w:rsidRPr="000B1BAD">
              <w:t>s t</w:t>
            </w:r>
            <w:r w:rsidR="000B1BAD" w:rsidRPr="000B1BAD">
              <w:rPr>
                <w:spacing w:val="1"/>
              </w:rPr>
              <w:t>i</w:t>
            </w:r>
            <w:r w:rsidR="000B1BAD" w:rsidRPr="000B1BAD">
              <w:t xml:space="preserve">me in </w:t>
            </w:r>
            <w:r w:rsidR="000B1BAD" w:rsidRPr="000B1BAD">
              <w:rPr>
                <w:spacing w:val="-1"/>
              </w:rPr>
              <w:t>a</w:t>
            </w:r>
            <w:r w:rsidR="000B1BAD" w:rsidRPr="000B1BAD">
              <w:t>nother</w:t>
            </w:r>
            <w:r w:rsidR="000B1BAD" w:rsidRPr="000B1BAD">
              <w:rPr>
                <w:spacing w:val="-1"/>
              </w:rPr>
              <w:t xml:space="preserve"> </w:t>
            </w:r>
            <w:r w:rsidR="000B1BAD" w:rsidRPr="000B1BAD">
              <w:t>job class</w:t>
            </w:r>
            <w:r w:rsidR="000B1BAD" w:rsidRPr="000B1BAD">
              <w:rPr>
                <w:spacing w:val="1"/>
              </w:rPr>
              <w:t>i</w:t>
            </w:r>
            <w:r w:rsidR="000B1BAD" w:rsidRPr="000B1BAD">
              <w:t>fi</w:t>
            </w:r>
            <w:r w:rsidR="000B1BAD" w:rsidRPr="000B1BAD">
              <w:rPr>
                <w:spacing w:val="-1"/>
              </w:rPr>
              <w:t>ca</w:t>
            </w:r>
            <w:r w:rsidR="000B1BAD" w:rsidRPr="000B1BAD">
              <w:t>t</w:t>
            </w:r>
            <w:r w:rsidR="000B1BAD" w:rsidRPr="000B1BAD">
              <w:rPr>
                <w:spacing w:val="1"/>
              </w:rPr>
              <w:t>i</w:t>
            </w:r>
            <w:r w:rsidR="000B1BAD" w:rsidRPr="000B1BAD">
              <w:t>on (</w:t>
            </w:r>
            <w:r w:rsidR="00590EE6" w:rsidRPr="000B1BAD">
              <w:t>i.</w:t>
            </w:r>
            <w:r w:rsidR="00590EE6" w:rsidRPr="000B1BAD">
              <w:rPr>
                <w:spacing w:val="-1"/>
              </w:rPr>
              <w:t>e</w:t>
            </w:r>
            <w:r w:rsidR="00590EE6" w:rsidRPr="000B1BAD">
              <w:t>.,</w:t>
            </w:r>
            <w:r w:rsidR="000B1BAD" w:rsidRPr="000B1BAD">
              <w:t xml:space="preserve"> RN </w:t>
            </w:r>
            <w:r w:rsidR="000B1BAD" w:rsidRPr="000B1BAD">
              <w:rPr>
                <w:spacing w:val="1"/>
              </w:rPr>
              <w:t>S</w:t>
            </w:r>
            <w:r w:rsidR="000B1BAD" w:rsidRPr="000B1BAD">
              <w:t>up</w:t>
            </w:r>
            <w:r w:rsidR="000B1BAD" w:rsidRPr="000B1BAD">
              <w:rPr>
                <w:spacing w:val="-1"/>
              </w:rPr>
              <w:t>e</w:t>
            </w:r>
            <w:r w:rsidR="000B1BAD" w:rsidRPr="000B1BAD">
              <w:t>rv</w:t>
            </w:r>
            <w:r w:rsidR="000B1BAD" w:rsidRPr="000B1BAD">
              <w:rPr>
                <w:spacing w:val="2"/>
              </w:rPr>
              <w:t>i</w:t>
            </w:r>
            <w:r w:rsidR="000B1BAD" w:rsidRPr="000B1BAD">
              <w:t xml:space="preserve">sor, </w:t>
            </w:r>
            <w:r w:rsidR="000B1BAD" w:rsidRPr="000B1BAD">
              <w:rPr>
                <w:spacing w:val="-1"/>
              </w:rPr>
              <w:t>D</w:t>
            </w:r>
            <w:r w:rsidR="000B1BAD" w:rsidRPr="000B1BAD">
              <w:t>O</w:t>
            </w:r>
            <w:r w:rsidR="000B1BAD" w:rsidRPr="000B1BAD">
              <w:rPr>
                <w:spacing w:val="-1"/>
              </w:rPr>
              <w:t>N</w:t>
            </w:r>
            <w:r w:rsidR="000B1BAD" w:rsidRPr="000B1BAD">
              <w:t>, Q</w:t>
            </w:r>
            <w:r w:rsidR="000B1BAD" w:rsidRPr="000B1BAD">
              <w:rPr>
                <w:spacing w:val="2"/>
              </w:rPr>
              <w:t>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t>Assu</w:t>
            </w:r>
            <w:r w:rsidR="000B1BAD" w:rsidRPr="000B1BAD">
              <w:rPr>
                <w:spacing w:val="1"/>
              </w:rPr>
              <w:t>r</w:t>
            </w:r>
            <w:r w:rsidR="000B1BAD" w:rsidRPr="000B1BAD">
              <w:rPr>
                <w:spacing w:val="-1"/>
              </w:rPr>
              <w:t>a</w:t>
            </w:r>
            <w:r w:rsidR="000B1BAD" w:rsidRPr="000B1BAD">
              <w:t>n</w:t>
            </w:r>
            <w:r w:rsidR="000B1BAD" w:rsidRPr="000B1BAD">
              <w:rPr>
                <w:spacing w:val="-1"/>
              </w:rPr>
              <w:t>ce</w:t>
            </w:r>
            <w:r w:rsidR="000B1BAD" w:rsidRPr="000B1BAD">
              <w:t xml:space="preserve">, MDS </w:t>
            </w:r>
            <w:r w:rsidR="000B1BAD" w:rsidRPr="000B1BAD">
              <w:rPr>
                <w:spacing w:val="-1"/>
              </w:rPr>
              <w:t>c</w:t>
            </w:r>
            <w:r w:rsidR="000B1BAD" w:rsidRPr="000B1BAD">
              <w:t>oordin</w:t>
            </w:r>
            <w:r w:rsidR="000B1BAD" w:rsidRPr="000B1BAD">
              <w:rPr>
                <w:spacing w:val="-1"/>
              </w:rPr>
              <w:t>a</w:t>
            </w:r>
            <w:r w:rsidR="000B1BAD" w:rsidRPr="000B1BAD">
              <w:t>tor or</w:t>
            </w:r>
            <w:r w:rsidR="000B1BAD" w:rsidRPr="000B1BAD">
              <w:rPr>
                <w:spacing w:val="-1"/>
              </w:rPr>
              <w:t xml:space="preserve"> </w:t>
            </w:r>
            <w:r w:rsidR="000B1BAD" w:rsidRPr="000B1BAD">
              <w:rPr>
                <w:spacing w:val="1"/>
              </w:rPr>
              <w:t>S</w:t>
            </w:r>
            <w:r w:rsidR="000B1BAD" w:rsidRPr="000B1BAD">
              <w:t>ta</w:t>
            </w:r>
            <w:r w:rsidR="000B1BAD" w:rsidRPr="000B1BAD">
              <w:rPr>
                <w:spacing w:val="1"/>
              </w:rPr>
              <w:t>f</w:t>
            </w:r>
            <w:r w:rsidR="000B1BAD" w:rsidRPr="000B1BAD">
              <w:t xml:space="preserve">f </w:t>
            </w:r>
            <w:r w:rsidR="000B1BAD" w:rsidRPr="000B1BAD">
              <w:rPr>
                <w:spacing w:val="-1"/>
              </w:rPr>
              <w:t>De</w:t>
            </w:r>
            <w:r w:rsidR="000B1BAD" w:rsidRPr="000B1BAD">
              <w:t>v</w:t>
            </w:r>
            <w:r w:rsidR="000B1BAD" w:rsidRPr="000B1BAD">
              <w:rPr>
                <w:spacing w:val="-1"/>
              </w:rPr>
              <w:t>e</w:t>
            </w:r>
            <w:r w:rsidR="000B1BAD" w:rsidRPr="000B1BAD">
              <w:t>lop</w:t>
            </w:r>
            <w:r w:rsidR="000B1BAD" w:rsidRPr="000B1BAD">
              <w:rPr>
                <w:spacing w:val="1"/>
              </w:rPr>
              <w:t>m</w:t>
            </w:r>
            <w:r w:rsidR="000B1BAD" w:rsidRPr="000B1BAD">
              <w:rPr>
                <w:spacing w:val="-1"/>
              </w:rPr>
              <w:t>e</w:t>
            </w:r>
            <w:r w:rsidR="000B1BAD" w:rsidRPr="000B1BAD">
              <w:t xml:space="preserve">nt </w:t>
            </w:r>
            <w:r w:rsidR="000B1BAD" w:rsidRPr="000B1BAD">
              <w:rPr>
                <w:spacing w:val="1"/>
              </w:rPr>
              <w:t>C</w:t>
            </w:r>
            <w:r w:rsidR="000B1BAD" w:rsidRPr="000B1BAD">
              <w:t>oordin</w:t>
            </w:r>
            <w:r w:rsidR="000B1BAD" w:rsidRPr="000B1BAD">
              <w:rPr>
                <w:spacing w:val="-1"/>
              </w:rPr>
              <w:t>a</w:t>
            </w:r>
            <w:r w:rsidR="000B1BAD" w:rsidRPr="000B1BAD">
              <w:rPr>
                <w:spacing w:val="3"/>
              </w:rPr>
              <w:t>t</w:t>
            </w:r>
            <w:r w:rsidR="000B1BAD" w:rsidRPr="000B1BAD">
              <w:t>o</w:t>
            </w:r>
            <w:r w:rsidR="000B1BAD" w:rsidRPr="000B1BAD">
              <w:rPr>
                <w:spacing w:val="-1"/>
              </w:rPr>
              <w:t>r</w:t>
            </w:r>
            <w:r w:rsidR="000B1BAD" w:rsidRPr="000B1BAD">
              <w:t>),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rPr>
                <w:spacing w:val="-1"/>
              </w:rPr>
              <w:t>a</w:t>
            </w:r>
            <w:r w:rsidR="000B1BAD" w:rsidRPr="000B1BAD">
              <w:t xml:space="preserve">nd the </w:t>
            </w:r>
            <w:r w:rsidR="000B1BAD" w:rsidRPr="000B1BAD">
              <w:rPr>
                <w:spacing w:val="2"/>
              </w:rPr>
              <w:t>b</w:t>
            </w:r>
            <w:r w:rsidR="000B1BAD" w:rsidRPr="000B1BAD">
              <w:rPr>
                <w:spacing w:val="1"/>
              </w:rPr>
              <w:t>e</w:t>
            </w:r>
            <w:r w:rsidR="000B1BAD" w:rsidRPr="000B1BAD">
              <w:t>n</w:t>
            </w:r>
            <w:r w:rsidR="000B1BAD" w:rsidRPr="000B1BAD">
              <w:rPr>
                <w:spacing w:val="-1"/>
              </w:rPr>
              <w:t>e</w:t>
            </w:r>
            <w:r w:rsidR="000B1BAD" w:rsidRPr="000B1BAD">
              <w:t xml:space="preserve">fits, if </w:t>
            </w:r>
            <w:r w:rsidR="000B1BAD" w:rsidRPr="000B1BAD">
              <w:rPr>
                <w:spacing w:val="-1"/>
              </w:rPr>
              <w:t>a</w:t>
            </w:r>
            <w:r w:rsidR="000B1BAD" w:rsidRPr="000B1BAD">
              <w:rPr>
                <w:spacing w:val="2"/>
              </w:rPr>
              <w:t>n</w:t>
            </w:r>
            <w:r w:rsidR="000B1BAD" w:rsidRPr="000B1BAD">
              <w:rPr>
                <w:spacing w:val="-5"/>
              </w:rPr>
              <w:t>y</w:t>
            </w:r>
            <w:r w:rsidR="000B1BAD" w:rsidRPr="000B1BAD">
              <w:t xml:space="preserve">, should </w:t>
            </w:r>
            <w:r w:rsidR="000B1BAD" w:rsidRPr="000B1BAD">
              <w:rPr>
                <w:spacing w:val="2"/>
              </w:rPr>
              <w:t>b</w:t>
            </w:r>
            <w:r w:rsidR="000B1BAD" w:rsidRPr="000B1BAD">
              <w:t>e</w:t>
            </w:r>
            <w:r w:rsidR="000B1BAD" w:rsidRPr="000B1BAD">
              <w:rPr>
                <w:spacing w:val="-1"/>
              </w:rPr>
              <w:t xml:space="preserve"> </w:t>
            </w:r>
            <w:r w:rsidR="000B1BAD" w:rsidRPr="000B1BAD">
              <w:t>split</w:t>
            </w:r>
            <w:r w:rsidR="000B1BAD" w:rsidRPr="000B1BAD">
              <w:rPr>
                <w:spacing w:val="1"/>
              </w:rPr>
              <w:t xml:space="preserve"> </w:t>
            </w:r>
            <w:r w:rsidR="000B1BAD" w:rsidRPr="000B1BAD">
              <w:rPr>
                <w:spacing w:val="-1"/>
              </w:rPr>
              <w:t>a</w:t>
            </w:r>
            <w:r w:rsidR="000B1BAD" w:rsidRPr="000B1BAD">
              <w:t>nd r</w:t>
            </w:r>
            <w:r w:rsidR="000B1BAD" w:rsidRPr="000B1BAD">
              <w:rPr>
                <w:spacing w:val="-2"/>
              </w:rPr>
              <w:t>e</w:t>
            </w:r>
            <w:r w:rsidR="000B1BAD" w:rsidRPr="000B1BAD">
              <w:t>port</w:t>
            </w:r>
            <w:r w:rsidR="000B1BAD" w:rsidRPr="000B1BAD">
              <w:rPr>
                <w:spacing w:val="-1"/>
              </w:rPr>
              <w:t>e</w:t>
            </w:r>
            <w:r w:rsidR="000B1BAD" w:rsidRPr="000B1BAD">
              <w:t>d un</w:t>
            </w:r>
            <w:r w:rsidR="000B1BAD" w:rsidRPr="000B1BAD">
              <w:rPr>
                <w:spacing w:val="2"/>
              </w:rPr>
              <w:t>d</w:t>
            </w:r>
            <w:r w:rsidR="000B1BAD" w:rsidRPr="000B1BAD">
              <w:rPr>
                <w:spacing w:val="-1"/>
              </w:rPr>
              <w:t>e</w:t>
            </w:r>
            <w:r w:rsidR="000B1BAD" w:rsidRPr="000B1BAD">
              <w:t>r the</w:t>
            </w:r>
            <w:r w:rsidR="000B1BAD" w:rsidRPr="000B1BAD">
              <w:rPr>
                <w:spacing w:val="-1"/>
              </w:rPr>
              <w:t xml:space="preserve"> </w:t>
            </w:r>
            <w:r w:rsidR="000B1BAD" w:rsidRPr="000B1BAD">
              <w:t>dif</w:t>
            </w:r>
            <w:r w:rsidR="000B1BAD" w:rsidRPr="000B1BAD">
              <w:rPr>
                <w:spacing w:val="1"/>
              </w:rPr>
              <w:t>fe</w:t>
            </w:r>
            <w:r w:rsidR="000B1BAD" w:rsidRPr="000B1BAD">
              <w:t>r</w:t>
            </w:r>
            <w:r w:rsidR="000B1BAD" w:rsidRPr="000B1BAD">
              <w:rPr>
                <w:spacing w:val="-2"/>
              </w:rPr>
              <w:t>e</w:t>
            </w:r>
            <w:r w:rsidR="000B1BAD" w:rsidRPr="000B1BAD">
              <w:t xml:space="preserve">nt </w:t>
            </w:r>
            <w:r w:rsidR="000B1BAD" w:rsidRPr="000B1BAD">
              <w:rPr>
                <w:spacing w:val="1"/>
              </w:rPr>
              <w:t>j</w:t>
            </w:r>
            <w:r w:rsidR="000B1BAD" w:rsidRPr="000B1BAD">
              <w:t xml:space="preserve">ob </w:t>
            </w:r>
            <w:r w:rsidR="000B1BAD" w:rsidRPr="000B1BAD">
              <w:rPr>
                <w:spacing w:val="-1"/>
              </w:rPr>
              <w:t>c</w:t>
            </w:r>
            <w:r w:rsidR="000B1BAD" w:rsidRPr="000B1BAD">
              <w:t>lassifi</w:t>
            </w:r>
            <w:r w:rsidR="000B1BAD" w:rsidRPr="000B1BAD">
              <w:rPr>
                <w:spacing w:val="-1"/>
              </w:rPr>
              <w:t>ca</w:t>
            </w:r>
            <w:r w:rsidR="000B1BAD" w:rsidRPr="000B1BAD">
              <w:t>t</w:t>
            </w:r>
            <w:r w:rsidR="000B1BAD" w:rsidRPr="000B1BAD">
              <w:rPr>
                <w:spacing w:val="1"/>
              </w:rPr>
              <w:t>i</w:t>
            </w:r>
            <w:r w:rsidR="000B1BAD" w:rsidRPr="000B1BAD">
              <w:t>ons (</w:t>
            </w:r>
            <w:r w:rsidR="00824EE3" w:rsidRPr="000B1BAD">
              <w:t>i</w:t>
            </w:r>
            <w:r w:rsidR="00824EE3" w:rsidRPr="000B1BAD">
              <w:rPr>
                <w:spacing w:val="2"/>
              </w:rPr>
              <w:t>.</w:t>
            </w:r>
            <w:r w:rsidR="00824EE3" w:rsidRPr="000B1BAD">
              <w:rPr>
                <w:spacing w:val="-1"/>
              </w:rPr>
              <w:t>e</w:t>
            </w:r>
            <w:r w:rsidR="00824EE3" w:rsidRPr="000B1BAD">
              <w:t xml:space="preserve">. </w:t>
            </w:r>
            <w:r w:rsidR="000B1BAD" w:rsidRPr="000B1BAD">
              <w:t>If a portion of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t xml:space="preserve">is </w:t>
            </w:r>
            <w:r w:rsidR="000B1BAD" w:rsidRPr="000B1BAD">
              <w:rPr>
                <w:spacing w:val="2"/>
              </w:rPr>
              <w:t>r</w:t>
            </w:r>
            <w:r w:rsidR="000B1BAD" w:rsidRPr="000B1BAD">
              <w:rPr>
                <w:spacing w:val="1"/>
              </w:rPr>
              <w:t>e</w:t>
            </w:r>
            <w:r w:rsidR="000B1BAD" w:rsidRPr="000B1BAD">
              <w:t>po</w:t>
            </w:r>
            <w:r w:rsidR="000B1BAD" w:rsidRPr="000B1BAD">
              <w:rPr>
                <w:spacing w:val="1"/>
              </w:rPr>
              <w:t>r</w:t>
            </w:r>
            <w:r w:rsidR="000B1BAD" w:rsidRPr="000B1BAD">
              <w:t>ted in nu</w:t>
            </w:r>
            <w:r w:rsidR="000B1BAD" w:rsidRPr="000B1BAD">
              <w:rPr>
                <w:spacing w:val="-1"/>
              </w:rPr>
              <w:t>r</w:t>
            </w:r>
            <w:r w:rsidR="000B1BAD" w:rsidRPr="000B1BAD">
              <w:t>sin</w:t>
            </w:r>
            <w:r w:rsidR="000B1BAD" w:rsidRPr="000B1BAD">
              <w:rPr>
                <w:spacing w:val="-2"/>
              </w:rPr>
              <w:t>g</w:t>
            </w:r>
            <w:r w:rsidR="000B1BAD" w:rsidRPr="000B1BAD">
              <w:t>, then</w:t>
            </w:r>
            <w:r w:rsidR="000B1BAD" w:rsidRPr="000B1BAD">
              <w:rPr>
                <w:spacing w:val="2"/>
              </w:rPr>
              <w:t xml:space="preserve"> </w:t>
            </w:r>
            <w:r w:rsidR="000B1BAD" w:rsidRPr="000B1BAD">
              <w:t>a</w:t>
            </w:r>
            <w:r w:rsidR="000B1BAD" w:rsidRPr="000B1BAD">
              <w:rPr>
                <w:spacing w:val="1"/>
              </w:rPr>
              <w:t xml:space="preserve"> </w:t>
            </w:r>
            <w:r w:rsidR="000B1BAD" w:rsidRPr="000B1BAD">
              <w:t>portion of the</w:t>
            </w:r>
            <w:r w:rsidR="000B1BAD" w:rsidRPr="000B1BAD">
              <w:rPr>
                <w:spacing w:val="-1"/>
              </w:rPr>
              <w:t xml:space="preserve"> </w:t>
            </w:r>
            <w:r w:rsidR="000B1BAD" w:rsidRPr="000B1BAD">
              <w:t>b</w:t>
            </w:r>
            <w:r w:rsidR="000B1BAD" w:rsidRPr="000B1BAD">
              <w:rPr>
                <w:spacing w:val="-1"/>
              </w:rPr>
              <w:t>e</w:t>
            </w:r>
            <w:r w:rsidR="000B1BAD" w:rsidRPr="000B1BAD">
              <w:t>n</w:t>
            </w:r>
            <w:r w:rsidR="000B1BAD" w:rsidRPr="000B1BAD">
              <w:rPr>
                <w:spacing w:val="-1"/>
              </w:rPr>
              <w:t>e</w:t>
            </w:r>
            <w:r w:rsidR="000B1BAD" w:rsidRPr="000B1BAD">
              <w:t xml:space="preserve">fits </w:t>
            </w:r>
            <w:r w:rsidR="000B1BAD" w:rsidRPr="000B1BAD">
              <w:rPr>
                <w:spacing w:val="3"/>
              </w:rPr>
              <w:t>m</w:t>
            </w:r>
            <w:r w:rsidR="000B1BAD" w:rsidRPr="000B1BAD">
              <w:t>ust be r</w:t>
            </w:r>
            <w:r w:rsidR="000B1BAD" w:rsidRPr="000B1BAD">
              <w:rPr>
                <w:spacing w:val="-2"/>
              </w:rPr>
              <w:t>e</w:t>
            </w:r>
            <w:r w:rsidR="000B1BAD" w:rsidRPr="000B1BAD">
              <w:t>port</w:t>
            </w:r>
            <w:r w:rsidR="000B1BAD" w:rsidRPr="000B1BAD">
              <w:rPr>
                <w:spacing w:val="-1"/>
              </w:rPr>
              <w:t>e</w:t>
            </w:r>
            <w:r w:rsidR="000B1BAD" w:rsidRPr="000B1BAD">
              <w:t>d in nursi</w:t>
            </w:r>
            <w:r w:rsidR="000B1BAD" w:rsidRPr="000B1BAD">
              <w:rPr>
                <w:spacing w:val="3"/>
              </w:rPr>
              <w:t>n</w:t>
            </w:r>
            <w:r w:rsidR="000B1BAD" w:rsidRPr="000B1BAD">
              <w:t>g</w:t>
            </w:r>
            <w:r w:rsidR="000B1BAD" w:rsidRPr="000B1BAD">
              <w:rPr>
                <w:spacing w:val="-2"/>
              </w:rPr>
              <w:t xml:space="preserve"> </w:t>
            </w:r>
            <w:r w:rsidR="000B1BAD" w:rsidRPr="000B1BAD">
              <w:t>b</w:t>
            </w:r>
            <w:r w:rsidR="000B1BAD" w:rsidRPr="000B1BAD">
              <w:rPr>
                <w:spacing w:val="-1"/>
              </w:rPr>
              <w:t>e</w:t>
            </w:r>
            <w:r w:rsidR="000B1BAD" w:rsidRPr="000B1BAD">
              <w:rPr>
                <w:spacing w:val="2"/>
              </w:rPr>
              <w:t>n</w:t>
            </w:r>
            <w:r w:rsidR="000B1BAD" w:rsidRPr="000B1BAD">
              <w:rPr>
                <w:spacing w:val="-1"/>
              </w:rPr>
              <w:t>e</w:t>
            </w:r>
            <w:r w:rsidR="000B1BAD" w:rsidRPr="000B1BAD">
              <w:rPr>
                <w:spacing w:val="1"/>
              </w:rPr>
              <w:t>f</w:t>
            </w:r>
            <w:r w:rsidR="000B1BAD" w:rsidRPr="000B1BAD">
              <w:t>i</w:t>
            </w:r>
            <w:r w:rsidR="000B1BAD" w:rsidRPr="000B1BAD">
              <w:rPr>
                <w:spacing w:val="1"/>
              </w:rPr>
              <w:t>t</w:t>
            </w:r>
            <w:r w:rsidR="000B1BAD" w:rsidRPr="000B1BAD">
              <w:t>s</w:t>
            </w:r>
            <w:r w:rsidR="000B1BAD" w:rsidRPr="000B1BAD">
              <w:rPr>
                <w:spacing w:val="2"/>
              </w:rPr>
              <w:t>.</w:t>
            </w:r>
            <w:r w:rsidR="000B1BAD" w:rsidRPr="000B1BAD">
              <w:t>)</w:t>
            </w:r>
          </w:p>
          <w:p w14:paraId="12C39377" w14:textId="17BDAEE1"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52E8A" w:rsidRPr="004C4A20" w14:paraId="057E3163"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453040"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3.41</w:t>
            </w:r>
          </w:p>
        </w:tc>
        <w:tc>
          <w:tcPr>
            <w:tcW w:w="3240" w:type="dxa"/>
            <w:hideMark/>
          </w:tcPr>
          <w:p w14:paraId="3858EA1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Employee Benefits</w:t>
            </w:r>
          </w:p>
        </w:tc>
        <w:tc>
          <w:tcPr>
            <w:tcW w:w="900" w:type="dxa"/>
            <w:hideMark/>
          </w:tcPr>
          <w:p w14:paraId="4618F18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5F5E5D0" w14:textId="7E0D43F0"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MMQ nurses and MDS coordinators.</w:t>
            </w:r>
            <w:r w:rsidR="00187169">
              <w:rPr>
                <w:rFonts w:ascii="Calibri" w:eastAsia="Times New Roman" w:hAnsi="Calibri" w:cs="Calibri"/>
                <w:color w:val="000000"/>
              </w:rPr>
              <w:t xml:space="preserve"> Employee benefits include group health/life, pensions, and other benefits.</w:t>
            </w:r>
          </w:p>
        </w:tc>
      </w:tr>
      <w:tr w:rsidR="00F52E8A" w:rsidRPr="004C4A20" w14:paraId="516673A1" w14:textId="77777777" w:rsidTr="00935AB2">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947C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3.42</w:t>
            </w:r>
          </w:p>
        </w:tc>
        <w:tc>
          <w:tcPr>
            <w:tcW w:w="3240" w:type="dxa"/>
            <w:hideMark/>
          </w:tcPr>
          <w:p w14:paraId="11829813"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Payroll Taxes Incl Workers Comp.</w:t>
            </w:r>
          </w:p>
        </w:tc>
        <w:tc>
          <w:tcPr>
            <w:tcW w:w="900" w:type="dxa"/>
            <w:hideMark/>
          </w:tcPr>
          <w:p w14:paraId="5A10C60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89CC10" w14:textId="586D4671"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MMQ nurses and MDS coordinators.</w:t>
            </w:r>
          </w:p>
        </w:tc>
      </w:tr>
      <w:tr w:rsidR="00F52E8A" w:rsidRPr="004C4A20" w14:paraId="16C314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6EBDF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3.43</w:t>
            </w:r>
          </w:p>
        </w:tc>
        <w:tc>
          <w:tcPr>
            <w:tcW w:w="3240" w:type="dxa"/>
            <w:hideMark/>
          </w:tcPr>
          <w:p w14:paraId="4D7A2B0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Purchased Service</w:t>
            </w:r>
          </w:p>
        </w:tc>
        <w:tc>
          <w:tcPr>
            <w:tcW w:w="900" w:type="dxa"/>
            <w:hideMark/>
          </w:tcPr>
          <w:p w14:paraId="62D0BEBF"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D32891D" w14:textId="2CAD1471"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MMQ nurses and MDS coordinators.</w:t>
            </w:r>
          </w:p>
        </w:tc>
      </w:tr>
      <w:tr w:rsidR="00F52E8A" w:rsidRPr="004C4A20" w14:paraId="6B8F6B90"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3932D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3.44</w:t>
            </w:r>
          </w:p>
        </w:tc>
        <w:tc>
          <w:tcPr>
            <w:tcW w:w="3240" w:type="dxa"/>
            <w:hideMark/>
          </w:tcPr>
          <w:p w14:paraId="0D5FB587"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Salaries</w:t>
            </w:r>
          </w:p>
        </w:tc>
        <w:tc>
          <w:tcPr>
            <w:tcW w:w="900" w:type="dxa"/>
            <w:hideMark/>
          </w:tcPr>
          <w:p w14:paraId="2BC3AC9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C13809" w14:textId="761DCADD"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for BH specialists.</w:t>
            </w:r>
          </w:p>
        </w:tc>
      </w:tr>
      <w:tr w:rsidR="00F52E8A" w:rsidRPr="004C4A20" w14:paraId="65D70068"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E5949"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3.45</w:t>
            </w:r>
          </w:p>
        </w:tc>
        <w:tc>
          <w:tcPr>
            <w:tcW w:w="3240" w:type="dxa"/>
            <w:hideMark/>
          </w:tcPr>
          <w:p w14:paraId="3F544DF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Employee Benefits</w:t>
            </w:r>
          </w:p>
        </w:tc>
        <w:tc>
          <w:tcPr>
            <w:tcW w:w="900" w:type="dxa"/>
            <w:hideMark/>
          </w:tcPr>
          <w:p w14:paraId="203FCDBB"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43FF9" w14:textId="47CC9412"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BH specialists.</w:t>
            </w:r>
            <w:r w:rsidR="00187169">
              <w:rPr>
                <w:rFonts w:ascii="Calibri" w:eastAsia="Times New Roman" w:hAnsi="Calibri" w:cs="Calibri"/>
                <w:color w:val="000000"/>
              </w:rPr>
              <w:t xml:space="preserve"> Employee benefits include group health/life, pensions, and other benefits.</w:t>
            </w:r>
          </w:p>
        </w:tc>
      </w:tr>
      <w:tr w:rsidR="00F52E8A" w:rsidRPr="004C4A20" w14:paraId="442A2075" w14:textId="77777777" w:rsidTr="00935AB2">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37848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lastRenderedPageBreak/>
              <w:t>3.46</w:t>
            </w:r>
          </w:p>
        </w:tc>
        <w:tc>
          <w:tcPr>
            <w:tcW w:w="3240" w:type="dxa"/>
            <w:hideMark/>
          </w:tcPr>
          <w:p w14:paraId="60E3F45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Payroll Taxes incl Workers Comp.</w:t>
            </w:r>
          </w:p>
        </w:tc>
        <w:tc>
          <w:tcPr>
            <w:tcW w:w="900" w:type="dxa"/>
            <w:hideMark/>
          </w:tcPr>
          <w:p w14:paraId="2421FB3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AF0A47" w14:textId="62DF5607"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BH specialists.</w:t>
            </w:r>
          </w:p>
        </w:tc>
      </w:tr>
      <w:tr w:rsidR="00F52E8A" w:rsidRPr="004C4A20" w14:paraId="2619F5D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2BFA1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3.47</w:t>
            </w:r>
          </w:p>
        </w:tc>
        <w:tc>
          <w:tcPr>
            <w:tcW w:w="3240" w:type="dxa"/>
            <w:hideMark/>
          </w:tcPr>
          <w:p w14:paraId="752689D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Purchased Service</w:t>
            </w:r>
          </w:p>
        </w:tc>
        <w:tc>
          <w:tcPr>
            <w:tcW w:w="900" w:type="dxa"/>
            <w:hideMark/>
          </w:tcPr>
          <w:p w14:paraId="6283DBF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9B9116" w14:textId="0833572C"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BH specialists.</w:t>
            </w:r>
          </w:p>
        </w:tc>
      </w:tr>
      <w:tr w:rsidR="00F52E8A" w:rsidRPr="004C4A20" w14:paraId="374AAA2D"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C26E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3.48</w:t>
            </w:r>
          </w:p>
        </w:tc>
        <w:tc>
          <w:tcPr>
            <w:tcW w:w="3240" w:type="dxa"/>
            <w:hideMark/>
          </w:tcPr>
          <w:p w14:paraId="60AC77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Salaries</w:t>
            </w:r>
          </w:p>
        </w:tc>
        <w:tc>
          <w:tcPr>
            <w:tcW w:w="900" w:type="dxa"/>
            <w:hideMark/>
          </w:tcPr>
          <w:p w14:paraId="5370792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CE5CF33" w14:textId="332EA283"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salaries.</w:t>
            </w:r>
          </w:p>
        </w:tc>
      </w:tr>
      <w:tr w:rsidR="00F52E8A" w:rsidRPr="004C4A20" w14:paraId="2D4E1A03" w14:textId="77777777" w:rsidTr="00935AB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6F413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3.49</w:t>
            </w:r>
          </w:p>
        </w:tc>
        <w:tc>
          <w:tcPr>
            <w:tcW w:w="3240" w:type="dxa"/>
            <w:hideMark/>
          </w:tcPr>
          <w:p w14:paraId="3526802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Employee Benefits</w:t>
            </w:r>
          </w:p>
        </w:tc>
        <w:tc>
          <w:tcPr>
            <w:tcW w:w="900" w:type="dxa"/>
            <w:hideMark/>
          </w:tcPr>
          <w:p w14:paraId="21100E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1B2B05" w14:textId="468C4EF5"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386D0AB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8AB9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3.50</w:t>
            </w:r>
          </w:p>
        </w:tc>
        <w:tc>
          <w:tcPr>
            <w:tcW w:w="3240" w:type="dxa"/>
            <w:hideMark/>
          </w:tcPr>
          <w:p w14:paraId="06EBF1E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Payroll Taxes incl Workers Comp.</w:t>
            </w:r>
          </w:p>
        </w:tc>
        <w:tc>
          <w:tcPr>
            <w:tcW w:w="900" w:type="dxa"/>
            <w:hideMark/>
          </w:tcPr>
          <w:p w14:paraId="24AB5B1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CD37CF1" w14:textId="03027F59"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SS workers.</w:t>
            </w:r>
          </w:p>
        </w:tc>
      </w:tr>
      <w:tr w:rsidR="00F52E8A" w:rsidRPr="004C4A20" w14:paraId="11E3256B"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41985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3.51</w:t>
            </w:r>
          </w:p>
        </w:tc>
        <w:tc>
          <w:tcPr>
            <w:tcW w:w="3240" w:type="dxa"/>
            <w:hideMark/>
          </w:tcPr>
          <w:p w14:paraId="517D93A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Purchased Service</w:t>
            </w:r>
          </w:p>
        </w:tc>
        <w:tc>
          <w:tcPr>
            <w:tcW w:w="900" w:type="dxa"/>
            <w:hideMark/>
          </w:tcPr>
          <w:p w14:paraId="5997206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5C3C181" w14:textId="16F00DC4"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SS workers.</w:t>
            </w:r>
          </w:p>
        </w:tc>
      </w:tr>
      <w:tr w:rsidR="00F52E8A" w:rsidRPr="004C4A20" w14:paraId="4949200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A034E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3.52</w:t>
            </w:r>
          </w:p>
        </w:tc>
        <w:tc>
          <w:tcPr>
            <w:tcW w:w="3240" w:type="dxa"/>
            <w:hideMark/>
          </w:tcPr>
          <w:p w14:paraId="531A3BD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Salaries</w:t>
            </w:r>
          </w:p>
        </w:tc>
        <w:tc>
          <w:tcPr>
            <w:tcW w:w="900" w:type="dxa"/>
            <w:hideMark/>
          </w:tcPr>
          <w:p w14:paraId="30766A3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38DA7F7" w14:textId="3235C8A7" w:rsidR="00031DF2" w:rsidRDefault="00F90AD7" w:rsidP="00031DF2">
            <w:pPr>
              <w:ind w:right="32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color w:val="000000"/>
              </w:rPr>
              <w:t>Enter interpreters’ salaries.</w:t>
            </w:r>
            <w:r w:rsidR="00031DF2">
              <w:rPr>
                <w:rFonts w:ascii="Calibri" w:eastAsia="Times New Roman" w:hAnsi="Calibri" w:cs="Calibri"/>
                <w:color w:val="000000"/>
              </w:rPr>
              <w:t xml:space="preserve"> </w:t>
            </w:r>
            <w:r w:rsidR="00031DF2" w:rsidRPr="00031DF2">
              <w:t xml:space="preserve">This </w:t>
            </w:r>
            <w:r w:rsidR="00031DF2">
              <w:t>line</w:t>
            </w:r>
            <w:r w:rsidR="00031DF2" w:rsidRPr="00031DF2">
              <w:t xml:space="preserve"> should be </w:t>
            </w:r>
            <w:r w:rsidR="00031DF2" w:rsidRPr="00031DF2">
              <w:rPr>
                <w:spacing w:val="2"/>
              </w:rPr>
              <w:t>u</w:t>
            </w:r>
            <w:r w:rsidR="00031DF2" w:rsidRPr="00031DF2">
              <w:t>s</w:t>
            </w:r>
            <w:r w:rsidR="00031DF2" w:rsidRPr="00031DF2">
              <w:rPr>
                <w:spacing w:val="-1"/>
              </w:rPr>
              <w:t>e</w:t>
            </w:r>
            <w:r w:rsidR="00031DF2" w:rsidRPr="00031DF2">
              <w:t>d to r</w:t>
            </w:r>
            <w:r w:rsidR="00031DF2" w:rsidRPr="00031DF2">
              <w:rPr>
                <w:spacing w:val="-1"/>
              </w:rPr>
              <w:t>e</w:t>
            </w:r>
            <w:r w:rsidR="00031DF2" w:rsidRPr="00031DF2">
              <w:t>port the s</w:t>
            </w:r>
            <w:r w:rsidR="00031DF2" w:rsidRPr="00031DF2">
              <w:rPr>
                <w:spacing w:val="-1"/>
              </w:rPr>
              <w:t>a</w:t>
            </w:r>
            <w:r w:rsidR="00031DF2" w:rsidRPr="00031DF2">
              <w:rPr>
                <w:spacing w:val="3"/>
              </w:rPr>
              <w:t>l</w:t>
            </w:r>
            <w:r w:rsidR="00031DF2" w:rsidRPr="00031DF2">
              <w:rPr>
                <w:spacing w:val="-1"/>
              </w:rPr>
              <w:t>a</w:t>
            </w:r>
            <w:r w:rsidR="00031DF2" w:rsidRPr="00031DF2">
              <w:t>ri</w:t>
            </w:r>
            <w:r w:rsidR="00031DF2" w:rsidRPr="00031DF2">
              <w:rPr>
                <w:spacing w:val="-1"/>
              </w:rPr>
              <w:t>e</w:t>
            </w:r>
            <w:r w:rsidR="00031DF2" w:rsidRPr="00031DF2">
              <w:t>s</w:t>
            </w:r>
            <w:r w:rsidR="00031DF2" w:rsidRPr="00031DF2">
              <w:rPr>
                <w:spacing w:val="2"/>
              </w:rPr>
              <w:t xml:space="preserve"> </w:t>
            </w:r>
            <w:r w:rsidR="00031DF2" w:rsidRPr="00031DF2">
              <w:t>of</w:t>
            </w:r>
            <w:r w:rsidR="00031DF2" w:rsidRPr="00031DF2">
              <w:rPr>
                <w:spacing w:val="-1"/>
              </w:rPr>
              <w:t xml:space="preserve"> </w:t>
            </w:r>
            <w:r w:rsidR="00031DF2" w:rsidRPr="00031DF2">
              <w:t>sta</w:t>
            </w:r>
            <w:r w:rsidR="00031DF2" w:rsidRPr="00031DF2">
              <w:rPr>
                <w:spacing w:val="-1"/>
              </w:rPr>
              <w:t>f</w:t>
            </w:r>
            <w:r w:rsidR="00031DF2" w:rsidRPr="00031DF2">
              <w:t>f th</w:t>
            </w:r>
            <w:r w:rsidR="00031DF2" w:rsidRPr="00031DF2">
              <w:rPr>
                <w:spacing w:val="-1"/>
              </w:rPr>
              <w:t>a</w:t>
            </w:r>
            <w:r w:rsidR="00031DF2" w:rsidRPr="00031DF2">
              <w:t xml:space="preserve">t </w:t>
            </w:r>
            <w:r w:rsidR="00031DF2" w:rsidRPr="00031DF2">
              <w:rPr>
                <w:spacing w:val="1"/>
              </w:rPr>
              <w:t>t</w:t>
            </w:r>
            <w:r w:rsidR="00031DF2" w:rsidRPr="00031DF2">
              <w:t>r</w:t>
            </w:r>
            <w:r w:rsidR="00031DF2" w:rsidRPr="00031DF2">
              <w:rPr>
                <w:spacing w:val="-2"/>
              </w:rPr>
              <w:t>a</w:t>
            </w:r>
            <w:r w:rsidR="00031DF2" w:rsidRPr="00031DF2">
              <w:t>ns</w:t>
            </w:r>
            <w:r w:rsidR="00031DF2" w:rsidRPr="00031DF2">
              <w:rPr>
                <w:spacing w:val="3"/>
              </w:rPr>
              <w:t>l</w:t>
            </w:r>
            <w:r w:rsidR="00031DF2" w:rsidRPr="00031DF2">
              <w:rPr>
                <w:spacing w:val="-1"/>
              </w:rPr>
              <w:t>a</w:t>
            </w:r>
            <w:r w:rsidR="00031DF2" w:rsidRPr="00031DF2">
              <w:t>te di</w:t>
            </w:r>
            <w:r w:rsidR="00031DF2" w:rsidRPr="00031DF2">
              <w:rPr>
                <w:spacing w:val="-1"/>
              </w:rPr>
              <w:t>a</w:t>
            </w:r>
            <w:r w:rsidR="00031DF2" w:rsidRPr="00031DF2">
              <w:rPr>
                <w:spacing w:val="3"/>
              </w:rPr>
              <w:t>l</w:t>
            </w:r>
            <w:r w:rsidR="00031DF2" w:rsidRPr="00031DF2">
              <w:t>o</w:t>
            </w:r>
            <w:r w:rsidR="00031DF2" w:rsidRPr="00031DF2">
              <w:rPr>
                <w:spacing w:val="-2"/>
              </w:rPr>
              <w:t>g</w:t>
            </w:r>
            <w:r w:rsidR="00031DF2" w:rsidRPr="00031DF2">
              <w:t>ue b</w:t>
            </w:r>
            <w:r w:rsidR="00031DF2" w:rsidRPr="00031DF2">
              <w:rPr>
                <w:spacing w:val="-1"/>
              </w:rPr>
              <w:t>e</w:t>
            </w:r>
            <w:r w:rsidR="00031DF2" w:rsidRPr="00031DF2">
              <w:t>tw</w:t>
            </w:r>
            <w:r w:rsidR="00031DF2" w:rsidRPr="00031DF2">
              <w:rPr>
                <w:spacing w:val="-1"/>
              </w:rPr>
              <w:t>ee</w:t>
            </w:r>
            <w:r w:rsidR="00031DF2" w:rsidRPr="00031DF2">
              <w:t xml:space="preserve">n </w:t>
            </w:r>
            <w:r w:rsidR="00031DF2" w:rsidRPr="00031DF2">
              <w:rPr>
                <w:spacing w:val="2"/>
              </w:rPr>
              <w:t>p</w:t>
            </w:r>
            <w:r w:rsidR="00031DF2" w:rsidRPr="00031DF2">
              <w:rPr>
                <w:spacing w:val="-1"/>
              </w:rPr>
              <w:t>a</w:t>
            </w:r>
            <w:r w:rsidR="00031DF2" w:rsidRPr="00031DF2">
              <w:t>t</w:t>
            </w:r>
            <w:r w:rsidR="00031DF2" w:rsidRPr="00031DF2">
              <w:rPr>
                <w:spacing w:val="1"/>
              </w:rPr>
              <w:t>i</w:t>
            </w:r>
            <w:r w:rsidR="00031DF2" w:rsidRPr="00031DF2">
              <w:rPr>
                <w:spacing w:val="-1"/>
              </w:rPr>
              <w:t>e</w:t>
            </w:r>
            <w:r w:rsidR="00031DF2" w:rsidRPr="00031DF2">
              <w:t>nts and</w:t>
            </w:r>
            <w:r w:rsidR="00031DF2" w:rsidRPr="00031DF2">
              <w:rPr>
                <w:spacing w:val="1"/>
              </w:rPr>
              <w:t xml:space="preserve"> </w:t>
            </w:r>
            <w:r w:rsidR="00031DF2" w:rsidRPr="00031DF2">
              <w:rPr>
                <w:spacing w:val="-1"/>
              </w:rPr>
              <w:t>c</w:t>
            </w:r>
            <w:r w:rsidR="00031DF2" w:rsidRPr="00031DF2">
              <w:rPr>
                <w:spacing w:val="1"/>
              </w:rPr>
              <w:t>ar</w:t>
            </w:r>
            <w:r w:rsidR="00031DF2" w:rsidRPr="00031DF2">
              <w:rPr>
                <w:spacing w:val="-1"/>
              </w:rPr>
              <w:t>e</w:t>
            </w:r>
            <w:r w:rsidR="00031DF2" w:rsidRPr="00031DF2">
              <w:rPr>
                <w:spacing w:val="-2"/>
              </w:rPr>
              <w:t>g</w:t>
            </w:r>
            <w:r w:rsidR="00031DF2" w:rsidRPr="00031DF2">
              <w:t>i</w:t>
            </w:r>
            <w:r w:rsidR="00031DF2" w:rsidRPr="00031DF2">
              <w:rPr>
                <w:spacing w:val="3"/>
              </w:rPr>
              <w:t>v</w:t>
            </w:r>
            <w:r w:rsidR="00031DF2" w:rsidRPr="00031DF2">
              <w:rPr>
                <w:spacing w:val="-1"/>
              </w:rPr>
              <w:t>e</w:t>
            </w:r>
            <w:r w:rsidR="00031DF2" w:rsidRPr="00031DF2">
              <w:t>rs.</w:t>
            </w:r>
          </w:p>
          <w:p w14:paraId="49D69CC5" w14:textId="7C71A2A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935AB2" w:rsidRPr="004C4A20" w14:paraId="48E5C38F" w14:textId="77777777" w:rsidTr="00935AB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5DE2E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3.53</w:t>
            </w:r>
          </w:p>
        </w:tc>
        <w:tc>
          <w:tcPr>
            <w:tcW w:w="3240" w:type="dxa"/>
            <w:hideMark/>
          </w:tcPr>
          <w:p w14:paraId="4DD6097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Employee Benefits</w:t>
            </w:r>
          </w:p>
        </w:tc>
        <w:tc>
          <w:tcPr>
            <w:tcW w:w="900" w:type="dxa"/>
            <w:hideMark/>
          </w:tcPr>
          <w:p w14:paraId="2735DC6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854D114" w14:textId="03B2599E"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7B554D2E"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8C0FE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3.54</w:t>
            </w:r>
          </w:p>
        </w:tc>
        <w:tc>
          <w:tcPr>
            <w:tcW w:w="3240" w:type="dxa"/>
            <w:hideMark/>
          </w:tcPr>
          <w:p w14:paraId="6549F6C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Payroll Taxes incl Workers Comp.</w:t>
            </w:r>
          </w:p>
        </w:tc>
        <w:tc>
          <w:tcPr>
            <w:tcW w:w="900" w:type="dxa"/>
            <w:hideMark/>
          </w:tcPr>
          <w:p w14:paraId="618D8B3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234D33" w14:textId="1CC19689"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payroll taxes and worker’s comp.</w:t>
            </w:r>
          </w:p>
        </w:tc>
      </w:tr>
      <w:tr w:rsidR="00935AB2" w:rsidRPr="004C4A20" w14:paraId="196FAAE8"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7ECBA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3.55</w:t>
            </w:r>
          </w:p>
        </w:tc>
        <w:tc>
          <w:tcPr>
            <w:tcW w:w="3240" w:type="dxa"/>
            <w:hideMark/>
          </w:tcPr>
          <w:p w14:paraId="2556CB5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Purchased Service</w:t>
            </w:r>
          </w:p>
        </w:tc>
        <w:tc>
          <w:tcPr>
            <w:tcW w:w="900" w:type="dxa"/>
            <w:hideMark/>
          </w:tcPr>
          <w:p w14:paraId="0DC27E2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96E5995" w14:textId="37556BBB"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interpreters.</w:t>
            </w:r>
          </w:p>
        </w:tc>
      </w:tr>
      <w:tr w:rsidR="00F90AD7" w:rsidRPr="004C4A20" w14:paraId="63F914A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C50532"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3.56</w:t>
            </w:r>
          </w:p>
        </w:tc>
        <w:tc>
          <w:tcPr>
            <w:tcW w:w="3240" w:type="dxa"/>
            <w:hideMark/>
          </w:tcPr>
          <w:p w14:paraId="62652A8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Salaries</w:t>
            </w:r>
          </w:p>
        </w:tc>
        <w:tc>
          <w:tcPr>
            <w:tcW w:w="900" w:type="dxa"/>
            <w:hideMark/>
          </w:tcPr>
          <w:p w14:paraId="5E1C5A72"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34C2FFBF" w14:textId="3F668E05" w:rsidR="00031DF2" w:rsidRPr="00031DF2" w:rsidRDefault="00F90AD7" w:rsidP="00031DF2">
            <w:pPr>
              <w:ind w:right="13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rPr>
              <w:t>Enter indirect restorative therapy salaries.</w:t>
            </w:r>
            <w:r w:rsidR="00031DF2">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rsidRPr="00031DF2">
              <w:rPr>
                <w:spacing w:val="-5"/>
              </w:rPr>
              <w:t xml:space="preserve"> </w:t>
            </w:r>
            <w:r w:rsidR="00031DF2">
              <w:rPr>
                <w:spacing w:val="-1"/>
              </w:rPr>
              <w:t>line</w:t>
            </w:r>
            <w:r w:rsidR="00031DF2" w:rsidRPr="00031DF2">
              <w:rPr>
                <w:spacing w:val="-4"/>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s</w:t>
            </w:r>
            <w:r w:rsidR="00031DF2" w:rsidRPr="00031DF2">
              <w:rPr>
                <w:spacing w:val="-5"/>
              </w:rPr>
              <w:t xml:space="preserve"> </w:t>
            </w:r>
            <w:r w:rsidR="00031DF2" w:rsidRPr="00031DF2">
              <w:rPr>
                <w:spacing w:val="-2"/>
              </w:rPr>
              <w:t>th</w:t>
            </w:r>
            <w:r w:rsidR="00031DF2" w:rsidRPr="00031DF2">
              <w:t>e</w:t>
            </w:r>
            <w:r w:rsidR="00031DF2" w:rsidRPr="00031DF2">
              <w:rPr>
                <w:spacing w:val="-1"/>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1"/>
              </w:rPr>
              <w:t>a</w:t>
            </w:r>
            <w:r w:rsidR="00031DF2" w:rsidRPr="00031DF2">
              <w:rPr>
                <w:spacing w:val="-3"/>
              </w:rPr>
              <w:t>r</w:t>
            </w:r>
            <w:r w:rsidR="00031DF2" w:rsidRPr="00031DF2">
              <w:rPr>
                <w:spacing w:val="-2"/>
              </w:rPr>
              <w:t>i</w:t>
            </w:r>
            <w:r w:rsidR="00031DF2" w:rsidRPr="00031DF2">
              <w:rPr>
                <w:spacing w:val="-3"/>
              </w:rPr>
              <w:t>e</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2"/>
              </w:rPr>
              <w:t>h</w:t>
            </w:r>
            <w:r w:rsidR="00031DF2" w:rsidRPr="00031DF2">
              <w:rPr>
                <w:spacing w:val="-7"/>
              </w:rPr>
              <w:t>y</w:t>
            </w:r>
            <w:r w:rsidR="00031DF2" w:rsidRPr="00031DF2">
              <w:rPr>
                <w:spacing w:val="-2"/>
              </w:rPr>
              <w:t>si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s</w:t>
            </w:r>
            <w:r w:rsidR="00031DF2" w:rsidRPr="00031DF2">
              <w:t>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t>l</w:t>
            </w:r>
            <w:r w:rsidR="00031DF2" w:rsidRPr="00031DF2">
              <w:rPr>
                <w:spacing w:val="-3"/>
              </w:rPr>
              <w:t>a</w:t>
            </w:r>
            <w:r w:rsidR="00031DF2" w:rsidRPr="00031DF2">
              <w:t>n</w:t>
            </w:r>
            <w:r w:rsidR="00031DF2" w:rsidRPr="00031DF2">
              <w:rPr>
                <w:spacing w:val="-5"/>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3"/>
              </w:rPr>
              <w:t xml:space="preserve"> </w:t>
            </w:r>
            <w:r w:rsidR="00031DF2" w:rsidRPr="00031DF2">
              <w:rPr>
                <w:spacing w:val="-2"/>
              </w:rPr>
              <w:t>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t>r</w:t>
            </w:r>
            <w:r w:rsidR="00031DF2" w:rsidRPr="00031DF2">
              <w:rPr>
                <w:spacing w:val="-3"/>
              </w:rPr>
              <w:t>o</w:t>
            </w:r>
            <w:r w:rsidR="00031DF2" w:rsidRPr="00031DF2">
              <w:rPr>
                <w:spacing w:val="-2"/>
              </w:rPr>
              <w:t>vid</w:t>
            </w:r>
            <w:r w:rsidR="00031DF2" w:rsidRPr="00031DF2">
              <w:t>e</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f</w:t>
            </w:r>
            <w:r w:rsidR="00031DF2" w:rsidRPr="00031DF2">
              <w:rPr>
                <w:spacing w:val="-3"/>
              </w:rPr>
              <w:t>o</w:t>
            </w:r>
            <w:r w:rsidR="00031DF2" w:rsidRPr="00031DF2">
              <w:rPr>
                <w:spacing w:val="-2"/>
              </w:rPr>
              <w:t>llo</w:t>
            </w:r>
            <w:r w:rsidR="00031DF2" w:rsidRPr="00031DF2">
              <w:rPr>
                <w:spacing w:val="-3"/>
              </w:rPr>
              <w:t>w</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o</w:t>
            </w:r>
            <w:r w:rsidR="00031DF2" w:rsidRPr="00031DF2">
              <w:rPr>
                <w:spacing w:val="-3"/>
              </w:rPr>
              <w:t>r</w:t>
            </w:r>
            <w:r w:rsidR="00031DF2" w:rsidRPr="00031DF2">
              <w:t>i</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rPr>
                <w:spacing w:val="-2"/>
              </w:rPr>
              <w:t>tio</w:t>
            </w:r>
            <w:r w:rsidR="00031DF2" w:rsidRPr="00031DF2">
              <w:t xml:space="preserve">n </w:t>
            </w:r>
            <w:r w:rsidR="00031DF2" w:rsidRPr="00031DF2">
              <w:rPr>
                <w:spacing w:val="-2"/>
              </w:rPr>
              <w:t>p</w:t>
            </w:r>
            <w:r w:rsidR="00031DF2" w:rsidRPr="00031DF2">
              <w:rPr>
                <w:spacing w:val="-3"/>
              </w:rPr>
              <w:t>r</w:t>
            </w:r>
            <w:r w:rsidR="00031DF2" w:rsidRPr="00031DF2">
              <w:t>o</w:t>
            </w:r>
            <w:r w:rsidR="00031DF2" w:rsidRPr="00031DF2">
              <w:rPr>
                <w:spacing w:val="-5"/>
              </w:rPr>
              <w:t>g</w:t>
            </w:r>
            <w:r w:rsidR="00031DF2" w:rsidRPr="00031DF2">
              <w:t>r</w:t>
            </w:r>
            <w:r w:rsidR="00031DF2" w:rsidRPr="00031DF2">
              <w:rPr>
                <w:spacing w:val="-4"/>
              </w:rPr>
              <w:t>a</w:t>
            </w:r>
            <w:r w:rsidR="00031DF2" w:rsidRPr="00031DF2">
              <w:rPr>
                <w:spacing w:val="-2"/>
              </w:rPr>
              <w:t>m</w:t>
            </w:r>
            <w:r w:rsidR="00031DF2" w:rsidRPr="00031DF2">
              <w:t>s</w:t>
            </w:r>
            <w:r w:rsidR="00031DF2" w:rsidRPr="00031DF2">
              <w:rPr>
                <w:spacing w:val="-2"/>
              </w:rPr>
              <w:t xml:space="preserve"> </w:t>
            </w:r>
            <w:r w:rsidR="00031DF2" w:rsidRPr="00031DF2">
              <w:rPr>
                <w:spacing w:val="-3"/>
              </w:rPr>
              <w:t>f</w:t>
            </w:r>
            <w:r w:rsidR="00031DF2" w:rsidRPr="00031DF2">
              <w:rPr>
                <w:spacing w:val="-2"/>
              </w:rPr>
              <w:t>o</w:t>
            </w:r>
            <w:r w:rsidR="00031DF2" w:rsidRPr="00031DF2">
              <w:t>r</w:t>
            </w:r>
            <w:r w:rsidR="00031DF2" w:rsidRPr="00031DF2">
              <w:rPr>
                <w:spacing w:val="-3"/>
              </w:rPr>
              <w:t xml:space="preserve"> a</w:t>
            </w:r>
            <w:r w:rsidR="00031DF2" w:rsidRPr="00031DF2">
              <w:rPr>
                <w:spacing w:val="-2"/>
              </w:rPr>
              <w:t>i</w:t>
            </w:r>
            <w:r w:rsidR="00031DF2" w:rsidRPr="00031DF2">
              <w:t>d</w:t>
            </w:r>
            <w:r w:rsidR="00031DF2" w:rsidRPr="00031DF2">
              <w:rPr>
                <w:spacing w:val="-3"/>
              </w:rPr>
              <w:t>e</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t>s</w:t>
            </w:r>
            <w:r w:rsidR="00031DF2" w:rsidRPr="00031DF2">
              <w:rPr>
                <w:spacing w:val="-2"/>
              </w:rPr>
              <w:t>sist</w:t>
            </w:r>
            <w:r w:rsidR="00031DF2" w:rsidRPr="00031DF2">
              <w:rPr>
                <w:spacing w:val="-3"/>
              </w:rPr>
              <w:t>a</w:t>
            </w:r>
            <w:r w:rsidR="00031DF2" w:rsidRPr="00031DF2">
              <w:rPr>
                <w:spacing w:val="-2"/>
              </w:rPr>
              <w:t>nts</w:t>
            </w:r>
            <w:r w:rsidR="00031DF2" w:rsidRPr="00031DF2">
              <w:t>;</w:t>
            </w:r>
            <w:r w:rsidR="00031DF2" w:rsidRPr="00031DF2">
              <w:rPr>
                <w:spacing w:val="-4"/>
              </w:rPr>
              <w:t xml:space="preserve"> </w:t>
            </w:r>
            <w:r w:rsidR="00031DF2" w:rsidRPr="00031DF2">
              <w:rPr>
                <w:spacing w:val="-2"/>
              </w:rPr>
              <w:t>i</w:t>
            </w:r>
            <w:r w:rsidR="00031DF2" w:rsidRPr="00031DF2">
              <w:rPr>
                <w:spacing w:val="1"/>
              </w:rPr>
              <w:t>n</w:t>
            </w:r>
            <w:r w:rsidR="00031DF2" w:rsidRPr="00031DF2">
              <w:rPr>
                <w:spacing w:val="-3"/>
              </w:rPr>
              <w:t>-</w:t>
            </w:r>
            <w:r w:rsidR="00031DF2" w:rsidRPr="00031DF2">
              <w:rPr>
                <w:spacing w:val="-2"/>
              </w:rPr>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t>e</w:t>
            </w:r>
            <w:r w:rsidR="00031DF2" w:rsidRPr="00031DF2">
              <w:rPr>
                <w:spacing w:val="-6"/>
              </w:rPr>
              <w:t xml:space="preserve"> </w:t>
            </w:r>
            <w:r w:rsidR="00031DF2" w:rsidRPr="00031DF2">
              <w:rPr>
                <w:spacing w:val="-2"/>
              </w:rPr>
              <w:t>t</w:t>
            </w:r>
            <w:r w:rsidR="00031DF2" w:rsidRPr="00031DF2">
              <w:t>r</w:t>
            </w:r>
            <w:r w:rsidR="00031DF2" w:rsidRPr="00031DF2">
              <w:rPr>
                <w:spacing w:val="-4"/>
              </w:rPr>
              <w:t>a</w:t>
            </w:r>
            <w:r w:rsidR="00031DF2" w:rsidRPr="00031DF2">
              <w:rPr>
                <w:spacing w:val="-2"/>
              </w:rPr>
              <w:t>ini</w:t>
            </w:r>
            <w:r w:rsidR="00031DF2" w:rsidRPr="00031DF2">
              <w:t>ng</w:t>
            </w:r>
            <w:r w:rsidR="00031DF2" w:rsidRPr="00031DF2">
              <w:rPr>
                <w:spacing w:val="-7"/>
              </w:rPr>
              <w:t xml:space="preserve"> </w:t>
            </w:r>
            <w:r w:rsidR="00031DF2" w:rsidRPr="00031DF2">
              <w:rPr>
                <w:spacing w:val="-2"/>
              </w:rPr>
              <w:t>t</w:t>
            </w:r>
            <w:r w:rsidR="00031DF2" w:rsidRPr="00031DF2">
              <w:t>o</w:t>
            </w:r>
            <w:r w:rsidR="00031DF2" w:rsidRPr="00031DF2">
              <w:rPr>
                <w:spacing w:val="-2"/>
              </w:rPr>
              <w:t xml:space="preserve"> st</w:t>
            </w:r>
            <w:r w:rsidR="00031DF2" w:rsidRPr="00031DF2">
              <w:rPr>
                <w:spacing w:val="-1"/>
              </w:rPr>
              <w:t>a</w:t>
            </w:r>
            <w:r w:rsidR="00031DF2" w:rsidRPr="00031DF2">
              <w:rPr>
                <w:spacing w:val="-3"/>
              </w:rPr>
              <w:t>ff</w:t>
            </w:r>
            <w:r w:rsidR="00031DF2" w:rsidRPr="00031DF2">
              <w:t>;</w:t>
            </w:r>
            <w:r w:rsidR="00031DF2" w:rsidRPr="00031DF2">
              <w:rPr>
                <w:spacing w:val="-2"/>
              </w:rPr>
              <w:t xml:space="preserve"> </w:t>
            </w:r>
            <w:r w:rsidR="00031DF2" w:rsidRPr="00031DF2">
              <w:rPr>
                <w:spacing w:val="-3"/>
              </w:rPr>
              <w:t>c</w:t>
            </w:r>
            <w:r w:rsidR="00031DF2" w:rsidRPr="00031DF2">
              <w:rPr>
                <w:spacing w:val="-2"/>
              </w:rPr>
              <w:t>onsul</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2"/>
              </w:rPr>
              <w:t xml:space="preserve"> </w:t>
            </w:r>
            <w:r w:rsidR="00031DF2" w:rsidRPr="00031DF2">
              <w:rPr>
                <w:spacing w:val="-3"/>
              </w:rPr>
              <w:t>a</w:t>
            </w:r>
            <w:r w:rsidR="00031DF2" w:rsidRPr="00031DF2">
              <w:t xml:space="preserve">nd </w:t>
            </w:r>
            <w:r w:rsidR="00031DF2" w:rsidRPr="00031DF2">
              <w:rPr>
                <w:spacing w:val="-2"/>
              </w:rPr>
              <w:t>pl</w:t>
            </w:r>
            <w:r w:rsidR="00031DF2" w:rsidRPr="00031DF2">
              <w:rPr>
                <w:spacing w:val="-3"/>
              </w:rPr>
              <w:t>a</w:t>
            </w:r>
            <w:r w:rsidR="00031DF2" w:rsidRPr="00031DF2">
              <w:rPr>
                <w:spacing w:val="-2"/>
              </w:rPr>
              <w:t>nni</w:t>
            </w:r>
            <w:r w:rsidR="00031DF2" w:rsidRPr="00031DF2">
              <w:t>ng</w:t>
            </w:r>
            <w:r w:rsidR="00031DF2" w:rsidRPr="00031DF2">
              <w:rPr>
                <w:spacing w:val="-5"/>
              </w:rPr>
              <w:t xml:space="preserve"> </w:t>
            </w:r>
            <w:r w:rsidR="00031DF2" w:rsidRPr="00031DF2">
              <w:rPr>
                <w:spacing w:val="-3"/>
              </w:rPr>
              <w:t>f</w:t>
            </w:r>
            <w:r w:rsidR="00031DF2" w:rsidRPr="00031DF2">
              <w:t>or</w:t>
            </w:r>
            <w:r w:rsidR="00031DF2" w:rsidRPr="00031DF2">
              <w:rPr>
                <w:spacing w:val="-6"/>
              </w:rPr>
              <w:t xml:space="preserve"> </w:t>
            </w:r>
            <w:r w:rsidR="00031DF2" w:rsidRPr="00031DF2">
              <w:rPr>
                <w:spacing w:val="-3"/>
              </w:rPr>
              <w:t>c</w:t>
            </w:r>
            <w:r w:rsidR="00031DF2" w:rsidRPr="00031DF2">
              <w:t>o</w:t>
            </w:r>
            <w:r w:rsidR="00031DF2" w:rsidRPr="00031DF2">
              <w:rPr>
                <w:spacing w:val="-2"/>
              </w:rPr>
              <w:t>ntinui</w:t>
            </w:r>
            <w:r w:rsidR="00031DF2" w:rsidRPr="00031DF2">
              <w:t>ng</w:t>
            </w:r>
            <w:r w:rsidR="00031DF2" w:rsidRPr="00031DF2">
              <w:rPr>
                <w:spacing w:val="-5"/>
              </w:rPr>
              <w:t xml:space="preserve"> </w:t>
            </w:r>
            <w:r w:rsidR="00031DF2" w:rsidRPr="00031DF2">
              <w:rPr>
                <w:spacing w:val="-1"/>
              </w:rPr>
              <w:t>c</w:t>
            </w:r>
            <w:r w:rsidR="00031DF2" w:rsidRPr="00031DF2">
              <w:rPr>
                <w:spacing w:val="-3"/>
              </w:rPr>
              <w:t>a</w:t>
            </w:r>
            <w:r w:rsidR="00031DF2" w:rsidRPr="00031DF2">
              <w:t>re</w:t>
            </w:r>
            <w:r w:rsidR="00031DF2" w:rsidRPr="00031DF2">
              <w:rPr>
                <w:spacing w:val="-6"/>
              </w:rPr>
              <w:t xml:space="preserve"> </w:t>
            </w:r>
            <w:r w:rsidR="00031DF2" w:rsidRPr="00031DF2">
              <w:rPr>
                <w:spacing w:val="-1"/>
              </w:rPr>
              <w:t>a</w:t>
            </w:r>
            <w:r w:rsidR="00031DF2" w:rsidRPr="00031DF2">
              <w:rPr>
                <w:spacing w:val="-3"/>
              </w:rPr>
              <w:t>f</w:t>
            </w:r>
            <w:r w:rsidR="00031DF2" w:rsidRPr="00031DF2">
              <w:rPr>
                <w:spacing w:val="-2"/>
              </w:rPr>
              <w:t>t</w:t>
            </w:r>
            <w:r w:rsidR="00031DF2" w:rsidRPr="00031DF2">
              <w:rPr>
                <w:spacing w:val="-1"/>
              </w:rPr>
              <w:t>e</w:t>
            </w:r>
            <w:r w:rsidR="00031DF2" w:rsidRPr="00031DF2">
              <w:t>r</w:t>
            </w:r>
            <w:r w:rsidR="00031DF2" w:rsidRPr="00031DF2">
              <w:rPr>
                <w:spacing w:val="-6"/>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ge</w:t>
            </w:r>
            <w:r w:rsidR="00031DF2" w:rsidRPr="00031DF2">
              <w:t>;</w:t>
            </w:r>
            <w:r w:rsidR="00031DF2" w:rsidRPr="00031DF2">
              <w:rPr>
                <w:spacing w:val="-4"/>
              </w:rPr>
              <w:t xml:space="preserve"> </w:t>
            </w:r>
            <w:r w:rsidR="00031DF2" w:rsidRPr="00031DF2">
              <w:rPr>
                <w:spacing w:val="-2"/>
              </w:rPr>
              <w:t>p</w:t>
            </w:r>
            <w:r w:rsidR="00031DF2" w:rsidRPr="00031DF2">
              <w:t>r</w:t>
            </w:r>
            <w:r w:rsidR="00031DF2" w:rsidRPr="00031DF2">
              <w:rPr>
                <w:spacing w:val="-3"/>
              </w:rPr>
              <w:t>e</w:t>
            </w:r>
            <w:r w:rsidR="00031DF2" w:rsidRPr="00031DF2">
              <w:rPr>
                <w:spacing w:val="-1"/>
              </w:rPr>
              <w:t>-a</w:t>
            </w:r>
            <w:r w:rsidR="00031DF2" w:rsidRPr="00031DF2">
              <w:rPr>
                <w:spacing w:val="-2"/>
              </w:rPr>
              <w:t>dmissio</w:t>
            </w:r>
            <w:r w:rsidR="00031DF2" w:rsidRPr="00031DF2">
              <w:t>n</w:t>
            </w:r>
            <w:r w:rsidR="00031DF2" w:rsidRPr="00031DF2">
              <w:rPr>
                <w:spacing w:val="-5"/>
              </w:rPr>
              <w:t xml:space="preserve"> </w:t>
            </w:r>
            <w:r w:rsidR="00031DF2" w:rsidRPr="00031DF2">
              <w:rPr>
                <w:spacing w:val="-2"/>
              </w:rPr>
              <w:t>m</w:t>
            </w:r>
            <w:r w:rsidR="00031DF2" w:rsidRPr="00031DF2">
              <w:rPr>
                <w:spacing w:val="-1"/>
              </w:rPr>
              <w:t>e</w:t>
            </w:r>
            <w:r w:rsidR="00031DF2" w:rsidRPr="00031DF2">
              <w:rPr>
                <w:spacing w:val="-3"/>
              </w:rPr>
              <w:t>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f</w:t>
            </w:r>
            <w:r w:rsidR="00031DF2" w:rsidRPr="00031DF2">
              <w:rPr>
                <w:spacing w:val="-4"/>
              </w:rPr>
              <w:t>a</w:t>
            </w:r>
            <w:r w:rsidR="00031DF2" w:rsidRPr="00031DF2">
              <w:rPr>
                <w:spacing w:val="-2"/>
              </w:rPr>
              <w:t>mili</w:t>
            </w:r>
            <w:r w:rsidR="00031DF2" w:rsidRPr="00031DF2">
              <w:rPr>
                <w:spacing w:val="-3"/>
              </w:rPr>
              <w:t>e</w:t>
            </w:r>
            <w:r w:rsidR="00031DF2" w:rsidRPr="00031DF2">
              <w:rPr>
                <w:spacing w:val="-2"/>
              </w:rPr>
              <w:t>s</w:t>
            </w:r>
            <w:r w:rsidR="00031DF2" w:rsidRPr="00031DF2">
              <w:t xml:space="preserve">; </w:t>
            </w:r>
            <w:r w:rsidR="00031DF2" w:rsidRPr="00031DF2">
              <w:rPr>
                <w:spacing w:val="-2"/>
              </w:rPr>
              <w:t>qu</w:t>
            </w:r>
            <w:r w:rsidR="00031DF2" w:rsidRPr="00031DF2">
              <w:rPr>
                <w:spacing w:val="-3"/>
              </w:rPr>
              <w:t>a</w:t>
            </w:r>
            <w:r w:rsidR="00031DF2" w:rsidRPr="00031DF2">
              <w:rPr>
                <w:spacing w:val="-2"/>
              </w:rPr>
              <w:t>li</w:t>
            </w:r>
            <w:r w:rsidR="00031DF2" w:rsidRPr="00031DF2">
              <w:rPr>
                <w:spacing w:val="3"/>
              </w:rPr>
              <w:t>t</w:t>
            </w:r>
            <w:r w:rsidR="00031DF2" w:rsidRPr="00031DF2">
              <w:t>y</w:t>
            </w:r>
            <w:r w:rsidR="00031DF2" w:rsidRPr="00031DF2">
              <w:rPr>
                <w:spacing w:val="-10"/>
              </w:rPr>
              <w:t xml:space="preserve"> </w:t>
            </w:r>
            <w:r w:rsidR="00031DF2" w:rsidRPr="00031DF2">
              <w:rPr>
                <w:spacing w:val="-2"/>
              </w:rPr>
              <w:t>im</w:t>
            </w:r>
            <w:r w:rsidR="00031DF2" w:rsidRPr="00031DF2">
              <w:t>p</w:t>
            </w:r>
            <w:r w:rsidR="00031DF2" w:rsidRPr="00031DF2">
              <w:rPr>
                <w:spacing w:val="-3"/>
              </w:rPr>
              <w:t>r</w:t>
            </w:r>
            <w:r w:rsidR="00031DF2" w:rsidRPr="00031DF2">
              <w:rPr>
                <w:spacing w:val="-2"/>
              </w:rPr>
              <w:t>o</w:t>
            </w:r>
            <w:r w:rsidR="00031DF2" w:rsidRPr="00031DF2">
              <w:t>v</w:t>
            </w:r>
            <w:r w:rsidR="00031DF2" w:rsidRPr="00031DF2">
              <w:rPr>
                <w:spacing w:val="-3"/>
              </w:rPr>
              <w:t>e</w:t>
            </w:r>
            <w:r w:rsidR="00031DF2" w:rsidRPr="00031DF2">
              <w:rPr>
                <w:spacing w:val="-2"/>
              </w:rPr>
              <w:t>m</w:t>
            </w:r>
            <w:r w:rsidR="00031DF2" w:rsidRPr="00031DF2">
              <w:rPr>
                <w:spacing w:val="-3"/>
              </w:rPr>
              <w:t>e</w:t>
            </w:r>
            <w:r w:rsidR="00031DF2" w:rsidRPr="00031DF2">
              <w:rPr>
                <w:spacing w:val="-2"/>
              </w:rPr>
              <w:t>n</w:t>
            </w:r>
            <w:r w:rsidR="00031DF2" w:rsidRPr="00031DF2">
              <w:t>t</w:t>
            </w:r>
            <w:r w:rsidR="00031DF2" w:rsidRPr="00031DF2">
              <w:rPr>
                <w:spacing w:val="-2"/>
              </w:rPr>
              <w:t xml:space="preserve"> </w:t>
            </w:r>
            <w:r w:rsidR="00031DF2" w:rsidRPr="00031DF2">
              <w:rPr>
                <w:spacing w:val="-3"/>
              </w:rPr>
              <w:t>ac</w:t>
            </w:r>
            <w:r w:rsidR="00031DF2" w:rsidRPr="00031DF2">
              <w:rPr>
                <w:spacing w:val="-2"/>
              </w:rPr>
              <w:t>t</w:t>
            </w:r>
            <w:r w:rsidR="00031DF2" w:rsidRPr="00031DF2">
              <w:t>i</w:t>
            </w:r>
            <w:r w:rsidR="00031DF2" w:rsidRPr="00031DF2">
              <w:rPr>
                <w:spacing w:val="-2"/>
              </w:rPr>
              <w:t>viti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t>u</w:t>
            </w:r>
            <w:r w:rsidR="00031DF2" w:rsidRPr="00031DF2">
              <w:rPr>
                <w:spacing w:val="-3"/>
              </w:rPr>
              <w:t>c</w:t>
            </w:r>
            <w:r w:rsidR="00031DF2" w:rsidRPr="00031DF2">
              <w:t>h</w:t>
            </w:r>
            <w:r w:rsidR="00031DF2" w:rsidRPr="00031DF2">
              <w:rPr>
                <w:spacing w:val="-2"/>
              </w:rPr>
              <w:t xml:space="preserve"> </w:t>
            </w:r>
            <w:r w:rsidR="00031DF2" w:rsidRPr="00031DF2">
              <w:rPr>
                <w:spacing w:val="-3"/>
              </w:rPr>
              <w:t>a</w:t>
            </w:r>
            <w:r w:rsidR="00031DF2" w:rsidRPr="00031DF2">
              <w:t>s</w:t>
            </w:r>
            <w:r w:rsidR="00031DF2" w:rsidRPr="00031DF2">
              <w:rPr>
                <w:spacing w:val="-5"/>
              </w:rPr>
              <w:t xml:space="preserve"> </w:t>
            </w:r>
            <w:r w:rsidR="00031DF2" w:rsidRPr="00031DF2">
              <w:t>r</w:t>
            </w:r>
            <w:r w:rsidR="00031DF2" w:rsidRPr="00031DF2">
              <w:rPr>
                <w:spacing w:val="-4"/>
              </w:rPr>
              <w:t>e</w:t>
            </w:r>
            <w:r w:rsidR="00031DF2" w:rsidRPr="00031DF2">
              <w:rPr>
                <w:spacing w:val="-1"/>
              </w:rPr>
              <w:t>c</w:t>
            </w:r>
            <w:r w:rsidR="00031DF2" w:rsidRPr="00031DF2">
              <w:rPr>
                <w:spacing w:val="-2"/>
              </w:rPr>
              <w:t>o</w:t>
            </w:r>
            <w:r w:rsidR="00031DF2" w:rsidRPr="00031DF2">
              <w:rPr>
                <w:spacing w:val="-3"/>
              </w:rPr>
              <w:t>r</w:t>
            </w:r>
            <w:r w:rsidR="00031DF2" w:rsidRPr="00031DF2">
              <w:t>d</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vi</w:t>
            </w:r>
            <w:r w:rsidR="00031DF2" w:rsidRPr="00031DF2">
              <w:rPr>
                <w:spacing w:val="-1"/>
              </w:rPr>
              <w:t>e</w:t>
            </w:r>
            <w:r w:rsidR="00031DF2" w:rsidRPr="00031DF2">
              <w:rPr>
                <w:spacing w:val="-3"/>
              </w:rPr>
              <w:t>w</w:t>
            </w:r>
            <w:r w:rsidR="00031DF2" w:rsidRPr="00031DF2">
              <w:rPr>
                <w:spacing w:val="-2"/>
              </w:rPr>
              <w:t>s</w:t>
            </w:r>
            <w:r w:rsidR="00031DF2" w:rsidRPr="00031DF2">
              <w:t>,</w:t>
            </w:r>
            <w:r w:rsidR="00031DF2" w:rsidRPr="00031DF2">
              <w:rPr>
                <w:spacing w:val="-5"/>
              </w:rPr>
              <w:t xml:space="preserve"> </w:t>
            </w:r>
            <w:r w:rsidR="00031DF2" w:rsidRPr="00031DF2">
              <w:rPr>
                <w:spacing w:val="-1"/>
              </w:rPr>
              <w:t>a</w:t>
            </w:r>
            <w:r w:rsidR="00031DF2" w:rsidRPr="00031DF2">
              <w:rPr>
                <w:spacing w:val="-2"/>
              </w:rPr>
              <w:t>n</w:t>
            </w:r>
            <w:r w:rsidR="00031DF2" w:rsidRPr="00031DF2">
              <w:rPr>
                <w:spacing w:val="-3"/>
              </w:rPr>
              <w:t>a</w:t>
            </w:r>
            <w:r w:rsidR="00031DF2" w:rsidRPr="00031DF2">
              <w:rPr>
                <w:spacing w:val="3"/>
              </w:rPr>
              <w:t>l</w:t>
            </w:r>
            <w:r w:rsidR="00031DF2" w:rsidRPr="00031DF2">
              <w:rPr>
                <w:spacing w:val="-7"/>
              </w:rPr>
              <w:t>y</w:t>
            </w:r>
            <w:r w:rsidR="00031DF2" w:rsidRPr="00031DF2">
              <w:rPr>
                <w:spacing w:val="-2"/>
              </w:rPr>
              <w:t>si</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i</w:t>
            </w:r>
            <w:r w:rsidR="00031DF2" w:rsidRPr="00031DF2">
              <w:t>n</w:t>
            </w:r>
            <w:r w:rsidR="00031DF2" w:rsidRPr="00031DF2">
              <w:rPr>
                <w:spacing w:val="-3"/>
              </w:rPr>
              <w:t>f</w:t>
            </w:r>
            <w:r w:rsidR="00031DF2" w:rsidRPr="00031DF2">
              <w:t>o</w:t>
            </w:r>
            <w:r w:rsidR="00031DF2" w:rsidRPr="00031DF2">
              <w:rPr>
                <w:spacing w:val="-3"/>
              </w:rPr>
              <w:t>r</w:t>
            </w:r>
            <w:r w:rsidR="00031DF2" w:rsidRPr="00031DF2">
              <w:rPr>
                <w:spacing w:val="-2"/>
              </w:rPr>
              <w:t>m</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3"/>
              </w:rPr>
              <w:t>re</w:t>
            </w:r>
            <w:r w:rsidR="00031DF2" w:rsidRPr="00031DF2">
              <w:t>p</w:t>
            </w:r>
            <w:r w:rsidR="00031DF2" w:rsidRPr="00031DF2">
              <w:rPr>
                <w:spacing w:val="-2"/>
              </w:rPr>
              <w:t>o</w:t>
            </w:r>
            <w:r w:rsidR="00031DF2" w:rsidRPr="00031DF2">
              <w:rPr>
                <w:spacing w:val="-3"/>
              </w:rPr>
              <w:t>r</w:t>
            </w:r>
            <w:r w:rsidR="00031DF2" w:rsidRPr="00031DF2">
              <w:rPr>
                <w:spacing w:val="-2"/>
              </w:rPr>
              <w:t>ts</w:t>
            </w:r>
            <w:r w:rsidR="00031DF2" w:rsidRPr="00031DF2">
              <w:t>;</w:t>
            </w:r>
            <w:r w:rsidR="00031DF2" w:rsidRPr="00031DF2">
              <w:rPr>
                <w:spacing w:val="-4"/>
              </w:rPr>
              <w:t xml:space="preserve"> </w:t>
            </w:r>
            <w:r w:rsidR="00031DF2" w:rsidRPr="00031DF2">
              <w:t>p</w:t>
            </w:r>
            <w:r w:rsidR="00031DF2" w:rsidRPr="00031DF2">
              <w:rPr>
                <w:spacing w:val="-3"/>
              </w:rPr>
              <w:t>er</w:t>
            </w:r>
            <w:r w:rsidR="00031DF2" w:rsidRPr="00031DF2">
              <w:t>s</w:t>
            </w:r>
            <w:r w:rsidR="00031DF2" w:rsidRPr="00031DF2">
              <w:rPr>
                <w:spacing w:val="-2"/>
              </w:rPr>
              <w:t>on</w:t>
            </w:r>
            <w:r w:rsidR="00031DF2" w:rsidRPr="00031DF2">
              <w:t>n</w:t>
            </w:r>
            <w:r w:rsidR="00031DF2" w:rsidRPr="00031DF2">
              <w:rPr>
                <w:spacing w:val="-3"/>
              </w:rPr>
              <w:t>e</w:t>
            </w:r>
            <w:r w:rsidR="00031DF2" w:rsidRPr="00031DF2">
              <w:t>l</w:t>
            </w:r>
            <w:r w:rsidR="00031DF2" w:rsidRPr="00031DF2">
              <w:rPr>
                <w:spacing w:val="-4"/>
              </w:rPr>
              <w:t xml:space="preserve"> </w:t>
            </w:r>
            <w:r w:rsidR="00031DF2" w:rsidRPr="00031DF2">
              <w:rPr>
                <w:spacing w:val="-3"/>
              </w:rPr>
              <w:t>ac</w:t>
            </w:r>
            <w:r w:rsidR="00031DF2" w:rsidRPr="00031DF2">
              <w:rPr>
                <w:spacing w:val="-2"/>
              </w:rPr>
              <w:t>tivit</w:t>
            </w:r>
            <w:r w:rsidR="00031DF2" w:rsidRPr="00031DF2">
              <w:t>i</w:t>
            </w:r>
            <w:r w:rsidR="00031DF2" w:rsidRPr="00031DF2">
              <w:rPr>
                <w:spacing w:val="-3"/>
              </w:rPr>
              <w:t>e</w:t>
            </w:r>
            <w:r w:rsidR="00031DF2" w:rsidRPr="00031DF2">
              <w:t>s</w:t>
            </w:r>
            <w:r w:rsidR="00031DF2" w:rsidRPr="00031DF2">
              <w:rPr>
                <w:spacing w:val="-5"/>
              </w:rPr>
              <w:t xml:space="preserve"> </w:t>
            </w:r>
            <w:r w:rsidR="00031DF2" w:rsidRPr="00031DF2">
              <w:rPr>
                <w:spacing w:val="-2"/>
              </w:rPr>
              <w:t>i</w:t>
            </w:r>
            <w:r w:rsidR="00031DF2" w:rsidRPr="00031DF2">
              <w:t>n</w:t>
            </w:r>
            <w:r w:rsidR="00031DF2" w:rsidRPr="00031DF2">
              <w:rPr>
                <w:spacing w:val="-3"/>
              </w:rPr>
              <w:t>c</w:t>
            </w:r>
            <w:r w:rsidR="00031DF2" w:rsidRPr="00031DF2">
              <w:rPr>
                <w:spacing w:val="-2"/>
              </w:rPr>
              <w:t>ludi</w:t>
            </w:r>
            <w:r w:rsidR="00031DF2" w:rsidRPr="00031DF2">
              <w:t>ng</w:t>
            </w:r>
            <w:r w:rsidR="00031DF2" w:rsidRPr="00031DF2">
              <w:rPr>
                <w:spacing w:val="-5"/>
              </w:rPr>
              <w:t xml:space="preserve"> </w:t>
            </w:r>
            <w:r w:rsidR="00031DF2" w:rsidRPr="00031DF2">
              <w:rPr>
                <w:spacing w:val="-2"/>
              </w:rPr>
              <w:t>hi</w:t>
            </w:r>
            <w:r w:rsidR="00031DF2" w:rsidRPr="00031DF2">
              <w:rPr>
                <w:spacing w:val="-3"/>
              </w:rPr>
              <w:t>r</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f</w:t>
            </w:r>
            <w:r w:rsidR="00031DF2" w:rsidRPr="00031DF2">
              <w:rPr>
                <w:spacing w:val="-1"/>
              </w:rPr>
              <w:t>i</w:t>
            </w:r>
            <w:r w:rsidR="00031DF2" w:rsidRPr="00031DF2">
              <w:rPr>
                <w:spacing w:val="-3"/>
              </w:rPr>
              <w:t>r</w:t>
            </w:r>
            <w:r w:rsidR="00031DF2" w:rsidRPr="00031DF2">
              <w:t>in</w:t>
            </w:r>
            <w:r w:rsidR="00031DF2" w:rsidRPr="00031DF2">
              <w:rPr>
                <w:spacing w:val="-4"/>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w:t>
            </w:r>
            <w:r w:rsidR="00031DF2" w:rsidRPr="00031DF2">
              <w:rPr>
                <w:spacing w:val="-5"/>
              </w:rPr>
              <w:t>g</w:t>
            </w:r>
            <w:r w:rsidR="00031DF2" w:rsidRPr="00031DF2">
              <w:t xml:space="preserve">; </w:t>
            </w:r>
            <w:r w:rsidR="00031DF2" w:rsidRPr="00031DF2">
              <w:rPr>
                <w:spacing w:val="-3"/>
              </w:rPr>
              <w:t>re</w:t>
            </w:r>
            <w:r w:rsidR="00031DF2" w:rsidRPr="00031DF2">
              <w:t>h</w:t>
            </w:r>
            <w:r w:rsidR="00031DF2" w:rsidRPr="00031DF2">
              <w:rPr>
                <w:spacing w:val="-3"/>
              </w:rPr>
              <w:t>a</w:t>
            </w:r>
            <w:r w:rsidR="00031DF2" w:rsidRPr="00031DF2">
              <w:rPr>
                <w:spacing w:val="-2"/>
              </w:rPr>
              <w:t>bilit</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2"/>
              </w:rPr>
              <w:t>st</w:t>
            </w:r>
            <w:r w:rsidR="00031DF2" w:rsidRPr="00031DF2">
              <w:rPr>
                <w:spacing w:val="-1"/>
              </w:rPr>
              <w:t>a</w:t>
            </w:r>
            <w:r w:rsidR="00031DF2" w:rsidRPr="00031DF2">
              <w:rPr>
                <w:spacing w:val="-3"/>
              </w:rPr>
              <w:t>f</w:t>
            </w:r>
            <w:r w:rsidR="00031DF2" w:rsidRPr="00031DF2">
              <w:t>f</w:t>
            </w:r>
            <w:r w:rsidR="00031DF2" w:rsidRPr="00031DF2">
              <w:rPr>
                <w:spacing w:val="-6"/>
              </w:rPr>
              <w:t xml:space="preserve"> </w:t>
            </w:r>
            <w:r w:rsidR="00031DF2" w:rsidRPr="00031DF2">
              <w:t>s</w:t>
            </w:r>
            <w:r w:rsidR="00031DF2" w:rsidRPr="00031DF2">
              <w:rPr>
                <w:spacing w:val="-3"/>
              </w:rPr>
              <w:t>c</w:t>
            </w:r>
            <w:r w:rsidR="00031DF2" w:rsidRPr="00031DF2">
              <w:t>h</w:t>
            </w:r>
            <w:r w:rsidR="00031DF2" w:rsidRPr="00031DF2">
              <w:rPr>
                <w:spacing w:val="-3"/>
              </w:rPr>
              <w:t>e</w:t>
            </w:r>
            <w:r w:rsidR="00031DF2" w:rsidRPr="00031DF2">
              <w:rPr>
                <w:spacing w:val="-2"/>
              </w:rPr>
              <w:t>d</w:t>
            </w:r>
            <w:r w:rsidR="00031DF2" w:rsidRPr="00031DF2">
              <w:t>u</w:t>
            </w:r>
            <w:r w:rsidR="00031DF2" w:rsidRPr="00031DF2">
              <w:rPr>
                <w:spacing w:val="-2"/>
              </w:rPr>
              <w:t>lin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rPr>
                <w:spacing w:val="-2"/>
              </w:rPr>
              <w:t>tt</w:t>
            </w:r>
            <w:r w:rsidR="00031DF2" w:rsidRPr="00031DF2">
              <w:rPr>
                <w:spacing w:val="-1"/>
              </w:rPr>
              <w:t>e</w:t>
            </w:r>
            <w:r w:rsidR="00031DF2" w:rsidRPr="00031DF2">
              <w:rPr>
                <w:spacing w:val="-2"/>
              </w:rPr>
              <w:t>ndi</w:t>
            </w:r>
            <w:r w:rsidR="00031DF2" w:rsidRPr="00031DF2">
              <w:t>ng</w:t>
            </w:r>
            <w:r w:rsidR="00031DF2" w:rsidRPr="00031DF2">
              <w:rPr>
                <w:spacing w:val="-7"/>
              </w:rPr>
              <w:t xml:space="preserve"> </w:t>
            </w:r>
            <w:r w:rsidR="00031DF2" w:rsidRPr="00031DF2">
              <w:t>t</w:t>
            </w:r>
            <w:r w:rsidR="00031DF2" w:rsidRPr="00031DF2">
              <w:rPr>
                <w:spacing w:val="-3"/>
              </w:rPr>
              <w:t>ea</w:t>
            </w:r>
            <w:r w:rsidR="00031DF2" w:rsidRPr="00031DF2">
              <w:t>m</w:t>
            </w:r>
            <w:r w:rsidR="00031DF2" w:rsidRPr="00031DF2">
              <w:rPr>
                <w:spacing w:val="-2"/>
              </w:rPr>
              <w:t xml:space="preserve"> m</w:t>
            </w:r>
            <w:r w:rsidR="00031DF2" w:rsidRPr="00031DF2">
              <w:rPr>
                <w:spacing w:val="-3"/>
              </w:rPr>
              <w:t>ee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di</w:t>
            </w:r>
            <w:r w:rsidR="00031DF2" w:rsidRPr="00031DF2">
              <w:t>ng</w:t>
            </w:r>
            <w:r w:rsidR="00031DF2" w:rsidRPr="00031DF2">
              <w:rPr>
                <w:spacing w:val="-7"/>
              </w:rPr>
              <w:t xml:space="preserve"> </w:t>
            </w:r>
            <w:r w:rsidR="00031DF2" w:rsidRPr="00031DF2">
              <w:rPr>
                <w:spacing w:val="-2"/>
              </w:rPr>
              <w:t>q</w:t>
            </w:r>
            <w:r w:rsidR="00031DF2" w:rsidRPr="00031DF2">
              <w:t>u</w:t>
            </w:r>
            <w:r w:rsidR="00031DF2" w:rsidRPr="00031DF2">
              <w:rPr>
                <w:spacing w:val="-3"/>
              </w:rPr>
              <w:t>a</w:t>
            </w:r>
            <w:r w:rsidR="00031DF2" w:rsidRPr="00031DF2">
              <w:rPr>
                <w:spacing w:val="-2"/>
              </w:rPr>
              <w:t>li</w:t>
            </w:r>
            <w:r w:rsidR="00031DF2" w:rsidRPr="00031DF2">
              <w:t xml:space="preserve">ty </w:t>
            </w:r>
            <w:r w:rsidR="00031DF2" w:rsidRPr="00031DF2">
              <w:rPr>
                <w:spacing w:val="-2"/>
              </w:rPr>
              <w:t>imp</w:t>
            </w:r>
            <w:r w:rsidR="00031DF2" w:rsidRPr="00031DF2">
              <w:rPr>
                <w:spacing w:val="-3"/>
              </w:rPr>
              <w:t>r</w:t>
            </w:r>
            <w:r w:rsidR="00031DF2" w:rsidRPr="00031DF2">
              <w:rPr>
                <w:spacing w:val="-2"/>
              </w:rPr>
              <w:t>ov</w:t>
            </w:r>
            <w:r w:rsidR="00031DF2" w:rsidRPr="00031DF2">
              <w:rPr>
                <w:spacing w:val="-3"/>
              </w:rPr>
              <w:t>e</w:t>
            </w:r>
            <w:r w:rsidR="00031DF2" w:rsidRPr="00031DF2">
              <w:t>m</w:t>
            </w:r>
            <w:r w:rsidR="00031DF2" w:rsidRPr="00031DF2">
              <w:rPr>
                <w:spacing w:val="-3"/>
              </w:rPr>
              <w:t>e</w:t>
            </w:r>
            <w:r w:rsidR="00031DF2" w:rsidRPr="00031DF2">
              <w:rPr>
                <w:spacing w:val="-2"/>
              </w:rPr>
              <w:t>nt</w:t>
            </w:r>
            <w:r w:rsidR="00031DF2" w:rsidRPr="00031DF2">
              <w:t>,</w:t>
            </w:r>
            <w:r w:rsidR="00031DF2" w:rsidRPr="00031DF2">
              <w:rPr>
                <w:spacing w:val="-2"/>
              </w:rPr>
              <w:t xml:space="preserve"> </w:t>
            </w:r>
            <w:r w:rsidR="00031DF2" w:rsidRPr="00031DF2">
              <w:rPr>
                <w:spacing w:val="-3"/>
              </w:rPr>
              <w:t>fa</w:t>
            </w:r>
            <w:r w:rsidR="00031DF2" w:rsidRPr="00031DF2">
              <w:rPr>
                <w:spacing w:val="-2"/>
              </w:rPr>
              <w:t>ll</w:t>
            </w:r>
            <w:r w:rsidR="00031DF2" w:rsidRPr="00031DF2">
              <w:t>s,</w:t>
            </w:r>
            <w:r w:rsidR="00031DF2" w:rsidRPr="00031DF2">
              <w:rPr>
                <w:spacing w:val="-5"/>
              </w:rPr>
              <w:t xml:space="preserve"> </w:t>
            </w:r>
            <w:r w:rsidR="00031DF2" w:rsidRPr="00031DF2">
              <w:rPr>
                <w:spacing w:val="-2"/>
              </w:rPr>
              <w:t>ski</w:t>
            </w:r>
            <w:r w:rsidR="00031DF2" w:rsidRPr="00031DF2">
              <w:t>n</w:t>
            </w:r>
            <w:r w:rsidR="00031DF2" w:rsidRPr="00031DF2">
              <w:rPr>
                <w:spacing w:val="-5"/>
              </w:rPr>
              <w:t xml:space="preserve"> </w:t>
            </w:r>
            <w:r w:rsidR="00031DF2" w:rsidRPr="00031DF2">
              <w:t>t</w:t>
            </w:r>
            <w:r w:rsidR="00031DF2" w:rsidRPr="00031DF2">
              <w:rPr>
                <w:spacing w:val="-3"/>
              </w:rPr>
              <w:t>ea</w:t>
            </w:r>
            <w:r w:rsidR="00031DF2" w:rsidRPr="00031DF2">
              <w:rPr>
                <w:spacing w:val="-2"/>
              </w:rPr>
              <w:t>m</w:t>
            </w:r>
            <w:r w:rsidR="00031DF2" w:rsidRPr="00031DF2">
              <w:t>,</w:t>
            </w:r>
            <w:r w:rsidR="00031DF2" w:rsidRPr="00031DF2">
              <w:rPr>
                <w:spacing w:val="-2"/>
              </w:rPr>
              <w:t xml:space="preserve"> d</w:t>
            </w:r>
            <w:r w:rsidR="00031DF2" w:rsidRPr="00031DF2">
              <w:rPr>
                <w:spacing w:val="-3"/>
              </w:rPr>
              <w:t>a</w:t>
            </w:r>
            <w:r w:rsidR="00031DF2" w:rsidRPr="00031DF2">
              <w:rPr>
                <w:spacing w:val="-2"/>
              </w:rPr>
              <w:t>i</w:t>
            </w:r>
            <w:r w:rsidR="00031DF2" w:rsidRPr="00031DF2">
              <w:rPr>
                <w:spacing w:val="3"/>
              </w:rPr>
              <w:t>l</w:t>
            </w:r>
            <w:r w:rsidR="00031DF2" w:rsidRPr="00031DF2">
              <w:t>y</w:t>
            </w:r>
            <w:r w:rsidR="00031DF2" w:rsidRPr="00031DF2">
              <w:rPr>
                <w:spacing w:val="-7"/>
              </w:rPr>
              <w:t xml:space="preserve"> </w:t>
            </w:r>
            <w:r w:rsidR="00031DF2" w:rsidRPr="00031DF2">
              <w:rPr>
                <w:spacing w:val="-3"/>
              </w:rPr>
              <w:t>a</w:t>
            </w:r>
            <w:r w:rsidR="00031DF2" w:rsidRPr="00031DF2">
              <w:rPr>
                <w:spacing w:val="-2"/>
              </w:rPr>
              <w:t>dmissio</w:t>
            </w:r>
            <w:r w:rsidR="00031DF2" w:rsidRPr="00031DF2">
              <w:t>n</w:t>
            </w:r>
            <w:r w:rsidR="00031DF2" w:rsidRPr="00031DF2">
              <w:rPr>
                <w:spacing w:val="-2"/>
              </w:rPr>
              <w:t>s</w:t>
            </w:r>
            <w:r w:rsidR="00031DF2" w:rsidRPr="00031DF2">
              <w:t>,</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di</w:t>
            </w:r>
            <w:r w:rsidR="00031DF2" w:rsidRPr="00031DF2">
              <w:t>s</w:t>
            </w:r>
            <w:r w:rsidR="00031DF2" w:rsidRPr="00031DF2">
              <w:rPr>
                <w:spacing w:val="-3"/>
              </w:rPr>
              <w:t>c</w:t>
            </w:r>
            <w:r w:rsidR="00031DF2" w:rsidRPr="00031DF2">
              <w:rPr>
                <w:spacing w:val="-2"/>
              </w:rPr>
              <w:t>ipli</w:t>
            </w:r>
            <w:r w:rsidR="00031DF2" w:rsidRPr="00031DF2">
              <w:t>n</w:t>
            </w:r>
            <w:r w:rsidR="00031DF2" w:rsidRPr="00031DF2">
              <w:rPr>
                <w:spacing w:val="-3"/>
              </w:rPr>
              <w:t>a</w:t>
            </w:r>
            <w:r w:rsidR="00031DF2" w:rsidRPr="00031DF2">
              <w:rPr>
                <w:spacing w:val="1"/>
              </w:rPr>
              <w:t>r</w:t>
            </w:r>
            <w:r w:rsidR="00031DF2" w:rsidRPr="00031DF2">
              <w:rPr>
                <w:spacing w:val="-7"/>
              </w:rPr>
              <w:t>y</w:t>
            </w:r>
            <w:r w:rsidR="00031DF2" w:rsidRPr="00031DF2">
              <w:t>,</w:t>
            </w:r>
            <w:r w:rsidR="00031DF2" w:rsidRPr="00031DF2">
              <w:rPr>
                <w:spacing w:val="-2"/>
              </w:rPr>
              <w:t xml:space="preserve"> d</w:t>
            </w:r>
            <w:r w:rsidR="00031DF2" w:rsidRPr="00031DF2">
              <w:rPr>
                <w:spacing w:val="-3"/>
              </w:rPr>
              <w:t>e</w:t>
            </w:r>
            <w:r w:rsidR="00031DF2" w:rsidRPr="00031DF2">
              <w:t>p</w:t>
            </w:r>
            <w:r w:rsidR="00031DF2" w:rsidRPr="00031DF2">
              <w:rPr>
                <w:spacing w:val="-3"/>
              </w:rPr>
              <w:t>ar</w:t>
            </w:r>
            <w:r w:rsidR="00031DF2" w:rsidRPr="00031DF2">
              <w:rPr>
                <w:spacing w:val="-2"/>
              </w:rPr>
              <w:t>t</w:t>
            </w:r>
            <w:r w:rsidR="00031DF2" w:rsidRPr="00031DF2">
              <w:t>m</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t xml:space="preserve">l </w:t>
            </w:r>
            <w:r w:rsidR="00031DF2" w:rsidRPr="00031DF2">
              <w:rPr>
                <w:spacing w:val="-2"/>
              </w:rPr>
              <w:t>st</w:t>
            </w:r>
            <w:r w:rsidR="00031DF2" w:rsidRPr="00031DF2">
              <w:rPr>
                <w:spacing w:val="-3"/>
              </w:rPr>
              <w:t>a</w:t>
            </w:r>
            <w:r w:rsidR="00031DF2" w:rsidRPr="00031DF2">
              <w:t>f</w:t>
            </w:r>
            <w:r w:rsidR="00031DF2" w:rsidRPr="00031DF2">
              <w:rPr>
                <w:spacing w:val="-4"/>
              </w:rPr>
              <w:t>f</w:t>
            </w:r>
            <w:r w:rsidR="00031DF2" w:rsidRPr="00031DF2">
              <w:t>,</w:t>
            </w:r>
            <w:r w:rsidR="00031DF2" w:rsidRPr="00031DF2">
              <w:rPr>
                <w:spacing w:val="-5"/>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w:t>
            </w:r>
            <w:r w:rsidR="00031DF2" w:rsidRPr="00031DF2">
              <w:t>e</w:t>
            </w:r>
            <w:r w:rsidR="00031DF2" w:rsidRPr="00031DF2">
              <w:rPr>
                <w:spacing w:val="-6"/>
              </w:rPr>
              <w:t xml:space="preserve"> </w:t>
            </w:r>
            <w:r w:rsidR="00031DF2" w:rsidRPr="00031DF2">
              <w:rPr>
                <w:spacing w:val="-2"/>
              </w:rPr>
              <w:t>pl</w:t>
            </w:r>
            <w:r w:rsidR="00031DF2" w:rsidRPr="00031DF2">
              <w:rPr>
                <w:spacing w:val="-1"/>
              </w:rPr>
              <w:t>a</w:t>
            </w:r>
            <w:r w:rsidR="00031DF2" w:rsidRPr="00031DF2">
              <w:rPr>
                <w:spacing w:val="-2"/>
              </w:rPr>
              <w:t>nni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fa</w:t>
            </w:r>
            <w:r w:rsidR="00031DF2" w:rsidRPr="00031DF2">
              <w:rPr>
                <w:spacing w:val="-2"/>
              </w:rPr>
              <w:t>mi</w:t>
            </w:r>
            <w:r w:rsidR="00031DF2" w:rsidRPr="00031DF2">
              <w:rPr>
                <w:spacing w:val="3"/>
              </w:rPr>
              <w:t>l</w:t>
            </w:r>
            <w:r w:rsidR="00031DF2" w:rsidRPr="00031DF2">
              <w:t>y</w:t>
            </w:r>
            <w:r w:rsidR="00031DF2" w:rsidRPr="00031DF2">
              <w:rPr>
                <w:spacing w:val="-10"/>
              </w:rPr>
              <w:t xml:space="preserve"> </w:t>
            </w:r>
            <w:r w:rsidR="00031DF2" w:rsidRPr="00031DF2">
              <w:t>m</w:t>
            </w:r>
            <w:r w:rsidR="00031DF2" w:rsidRPr="00031DF2">
              <w:rPr>
                <w:spacing w:val="-3"/>
              </w:rPr>
              <w:t>ee</w:t>
            </w:r>
            <w:r w:rsidR="00031DF2" w:rsidRPr="00031DF2">
              <w:rPr>
                <w:spacing w:val="-2"/>
              </w:rPr>
              <w:t>ti</w:t>
            </w:r>
            <w:r w:rsidR="00031DF2" w:rsidRPr="00031DF2">
              <w:t>n</w:t>
            </w:r>
            <w:r w:rsidR="00031DF2" w:rsidRPr="00031DF2">
              <w:rPr>
                <w:spacing w:val="-2"/>
              </w:rPr>
              <w:t>g</w:t>
            </w:r>
            <w:r w:rsidR="00031DF2" w:rsidRPr="00031DF2">
              <w:t>s</w:t>
            </w:r>
            <w:r w:rsidR="00031DF2" w:rsidRPr="00031DF2">
              <w:rPr>
                <w:spacing w:val="-5"/>
              </w:rPr>
              <w:t xml:space="preserve"> </w:t>
            </w:r>
            <w:r w:rsidR="00031DF2" w:rsidRPr="00031DF2">
              <w:rPr>
                <w:spacing w:val="-3"/>
              </w:rPr>
              <w:t>w</w:t>
            </w:r>
            <w:r w:rsidR="00031DF2" w:rsidRPr="00031DF2">
              <w:t>h</w:t>
            </w:r>
            <w:r w:rsidR="00031DF2" w:rsidRPr="00031DF2">
              <w:rPr>
                <w:spacing w:val="-1"/>
              </w:rPr>
              <w:t>e</w:t>
            </w:r>
            <w:r w:rsidR="00031DF2" w:rsidRPr="00031DF2">
              <w:t>n</w:t>
            </w:r>
            <w:r w:rsidR="00031DF2" w:rsidRPr="00031DF2">
              <w:rPr>
                <w:spacing w:val="-5"/>
              </w:rPr>
              <w:t xml:space="preserve"> </w:t>
            </w:r>
            <w:r w:rsidR="00031DF2" w:rsidRPr="00031DF2">
              <w:rPr>
                <w:spacing w:val="-3"/>
              </w:rPr>
              <w:t>re</w:t>
            </w:r>
            <w:r w:rsidR="00031DF2" w:rsidRPr="00031DF2">
              <w:rPr>
                <w:spacing w:val="-2"/>
              </w:rPr>
              <w:t>s</w:t>
            </w:r>
            <w:r w:rsidR="00031DF2" w:rsidRPr="00031DF2">
              <w:t>i</w:t>
            </w:r>
            <w:r w:rsidR="00031DF2" w:rsidRPr="00031DF2">
              <w:rPr>
                <w:spacing w:val="-2"/>
              </w:rPr>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i</w:t>
            </w:r>
            <w:r w:rsidR="00031DF2" w:rsidRPr="00031DF2">
              <w:t>s</w:t>
            </w:r>
            <w:r w:rsidR="00031DF2" w:rsidRPr="00031DF2">
              <w:rPr>
                <w:spacing w:val="-2"/>
              </w:rPr>
              <w:t xml:space="preserve"> no</w:t>
            </w:r>
            <w:r w:rsidR="00031DF2" w:rsidRPr="00031DF2">
              <w:t>t</w:t>
            </w:r>
            <w:r w:rsidR="00031DF2" w:rsidRPr="00031DF2">
              <w:rPr>
                <w:spacing w:val="-4"/>
              </w:rPr>
              <w:t xml:space="preserve"> </w:t>
            </w:r>
            <w:r w:rsidR="00031DF2" w:rsidRPr="00031DF2">
              <w:t>p</w:t>
            </w:r>
            <w:r w:rsidR="00031DF2" w:rsidRPr="00031DF2">
              <w:rPr>
                <w:spacing w:val="-3"/>
              </w:rPr>
              <w:t>re</w:t>
            </w:r>
            <w:r w:rsidR="00031DF2" w:rsidRPr="00031DF2">
              <w:rPr>
                <w:spacing w:val="2"/>
              </w:rPr>
              <w:t>s</w:t>
            </w:r>
            <w:r w:rsidR="00031DF2" w:rsidRPr="00031DF2">
              <w:rPr>
                <w:spacing w:val="-3"/>
              </w:rPr>
              <w:t>e</w:t>
            </w:r>
            <w:r w:rsidR="00031DF2" w:rsidRPr="00031DF2">
              <w:rPr>
                <w:spacing w:val="-2"/>
              </w:rPr>
              <w:t>nt</w:t>
            </w:r>
            <w:r w:rsidR="00031DF2" w:rsidRPr="00031DF2">
              <w:t>.</w:t>
            </w:r>
          </w:p>
          <w:p w14:paraId="00C6C17A" w14:textId="37DA06CC"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935AB2" w:rsidRPr="004C4A20" w14:paraId="6A794908" w14:textId="77777777" w:rsidTr="00935AB2">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9B02E5"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3.57</w:t>
            </w:r>
          </w:p>
        </w:tc>
        <w:tc>
          <w:tcPr>
            <w:tcW w:w="3240" w:type="dxa"/>
            <w:hideMark/>
          </w:tcPr>
          <w:p w14:paraId="06CAEC8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Employee Benefits</w:t>
            </w:r>
          </w:p>
        </w:tc>
        <w:tc>
          <w:tcPr>
            <w:tcW w:w="900" w:type="dxa"/>
            <w:hideMark/>
          </w:tcPr>
          <w:p w14:paraId="31E0A8A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2B2A539" w14:textId="0F2C43AD"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p>
        </w:tc>
      </w:tr>
      <w:tr w:rsidR="00F90AD7" w:rsidRPr="004C4A20" w14:paraId="00F5523E" w14:textId="77777777" w:rsidTr="00935AB2">
        <w:trPr>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3A321"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3.58</w:t>
            </w:r>
          </w:p>
        </w:tc>
        <w:tc>
          <w:tcPr>
            <w:tcW w:w="3240" w:type="dxa"/>
            <w:hideMark/>
          </w:tcPr>
          <w:p w14:paraId="22C6000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Payroll Taxes Incl Workers Comp.</w:t>
            </w:r>
          </w:p>
        </w:tc>
        <w:tc>
          <w:tcPr>
            <w:tcW w:w="900" w:type="dxa"/>
            <w:hideMark/>
          </w:tcPr>
          <w:p w14:paraId="20FCF5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2361FB60" w14:textId="7AC32642"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payroll taxes and worker’s comp.</w:t>
            </w:r>
          </w:p>
        </w:tc>
      </w:tr>
      <w:tr w:rsidR="00935AB2" w:rsidRPr="004C4A20" w14:paraId="69517E81"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E60C91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3.59</w:t>
            </w:r>
          </w:p>
        </w:tc>
        <w:tc>
          <w:tcPr>
            <w:tcW w:w="3240" w:type="dxa"/>
            <w:hideMark/>
          </w:tcPr>
          <w:p w14:paraId="421097B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Consultants</w:t>
            </w:r>
          </w:p>
        </w:tc>
        <w:tc>
          <w:tcPr>
            <w:tcW w:w="900" w:type="dxa"/>
            <w:hideMark/>
          </w:tcPr>
          <w:p w14:paraId="1199D4B3"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5581A2DB" w14:textId="13B3FE33"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cost of indirect restorative therapy consultants.</w:t>
            </w:r>
          </w:p>
        </w:tc>
      </w:tr>
      <w:tr w:rsidR="00F90AD7" w:rsidRPr="004C4A20" w14:paraId="36A5BAEF"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EF79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3.60</w:t>
            </w:r>
          </w:p>
        </w:tc>
        <w:tc>
          <w:tcPr>
            <w:tcW w:w="3240" w:type="dxa"/>
            <w:hideMark/>
          </w:tcPr>
          <w:p w14:paraId="1A1E8A05"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Salaries</w:t>
            </w:r>
          </w:p>
        </w:tc>
        <w:tc>
          <w:tcPr>
            <w:tcW w:w="900" w:type="dxa"/>
            <w:hideMark/>
          </w:tcPr>
          <w:p w14:paraId="20A1B40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D21A9A4" w14:textId="071E7B9A" w:rsidR="00031DF2" w:rsidRDefault="00F90AD7" w:rsidP="00031DF2">
            <w:pPr>
              <w:ind w:right="70"/>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direct restorative therapy salaries.</w:t>
            </w:r>
            <w:r w:rsidR="002A042C">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t xml:space="preserve"> line</w:t>
            </w:r>
            <w:r w:rsidR="00031DF2" w:rsidRPr="00031DF2">
              <w:rPr>
                <w:spacing w:val="-7"/>
              </w:rPr>
              <w:t xml:space="preserve"> </w:t>
            </w:r>
            <w:r w:rsidR="00031DF2" w:rsidRPr="00031DF2">
              <w:rPr>
                <w:spacing w:val="-2"/>
              </w:rPr>
              <w:t>in</w:t>
            </w:r>
            <w:r w:rsidR="00031DF2" w:rsidRPr="00031DF2">
              <w:rPr>
                <w:spacing w:val="-6"/>
              </w:rPr>
              <w:t>c</w:t>
            </w:r>
            <w:r w:rsidR="00031DF2" w:rsidRPr="00031DF2">
              <w:rPr>
                <w:spacing w:val="-2"/>
              </w:rPr>
              <w:t>lud</w:t>
            </w:r>
            <w:r w:rsidR="00031DF2" w:rsidRPr="00031DF2">
              <w:rPr>
                <w:spacing w:val="-3"/>
              </w:rPr>
              <w:t>e</w:t>
            </w:r>
            <w:r w:rsidR="00031DF2" w:rsidRPr="00031DF2">
              <w:t>s</w:t>
            </w:r>
            <w:r w:rsidR="00031DF2" w:rsidRPr="00031DF2">
              <w:rPr>
                <w:spacing w:val="-7"/>
              </w:rPr>
              <w:t xml:space="preserve"> </w:t>
            </w:r>
            <w:r w:rsidR="00031DF2" w:rsidRPr="00031DF2">
              <w:rPr>
                <w:spacing w:val="-2"/>
              </w:rPr>
              <w:t>th</w:t>
            </w:r>
            <w:r w:rsidR="00031DF2" w:rsidRPr="00031DF2">
              <w:t>e</w:t>
            </w:r>
            <w:r w:rsidR="00031DF2" w:rsidRPr="00031DF2">
              <w:rPr>
                <w:spacing w:val="-8"/>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3"/>
              </w:rPr>
              <w:t>ar</w:t>
            </w:r>
            <w:r w:rsidR="00031DF2" w:rsidRPr="00031DF2">
              <w:rPr>
                <w:spacing w:val="-2"/>
              </w:rPr>
              <w:t>i</w:t>
            </w:r>
            <w:r w:rsidR="00031DF2" w:rsidRPr="00031DF2">
              <w:rPr>
                <w:spacing w:val="-3"/>
              </w:rPr>
              <w:t>e</w:t>
            </w:r>
            <w:r w:rsidR="00031DF2" w:rsidRPr="00031DF2">
              <w:t>s</w:t>
            </w:r>
            <w:r w:rsidR="00031DF2" w:rsidRPr="00031DF2">
              <w:rPr>
                <w:spacing w:val="-4"/>
              </w:rPr>
              <w:t xml:space="preserve"> </w:t>
            </w:r>
            <w:r w:rsidR="00031DF2" w:rsidRPr="00031DF2">
              <w:rPr>
                <w:spacing w:val="-2"/>
              </w:rPr>
              <w:t>o</w:t>
            </w:r>
            <w:r w:rsidR="00031DF2" w:rsidRPr="00031DF2">
              <w:t>f</w:t>
            </w:r>
            <w:r w:rsidR="00031DF2" w:rsidRPr="00031DF2">
              <w:rPr>
                <w:spacing w:val="-6"/>
              </w:rPr>
              <w:t xml:space="preserve"> </w:t>
            </w:r>
            <w:r w:rsidR="00031DF2" w:rsidRPr="00031DF2">
              <w:rPr>
                <w:spacing w:val="-2"/>
              </w:rPr>
              <w:t>p</w:t>
            </w:r>
            <w:r w:rsidR="00031DF2" w:rsidRPr="00031DF2">
              <w:t>h</w:t>
            </w:r>
            <w:r w:rsidR="00031DF2" w:rsidRPr="00031DF2">
              <w:rPr>
                <w:spacing w:val="-7"/>
              </w:rPr>
              <w:t>y</w:t>
            </w:r>
            <w:r w:rsidR="00031DF2" w:rsidRPr="00031DF2">
              <w:rPr>
                <w:spacing w:val="-2"/>
              </w:rPr>
              <w:t>s</w:t>
            </w:r>
            <w:r w:rsidR="00031DF2" w:rsidRPr="00031DF2">
              <w:t>i</w:t>
            </w:r>
            <w:r w:rsidR="00031DF2" w:rsidRPr="00031DF2">
              <w:rPr>
                <w:spacing w:val="-3"/>
              </w:rPr>
              <w:t>ca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2"/>
              </w:rPr>
              <w:t>sp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rPr>
                <w:spacing w:val="-2"/>
              </w:rPr>
              <w:t>l</w:t>
            </w:r>
            <w:r w:rsidR="00031DF2" w:rsidRPr="00031DF2">
              <w:rPr>
                <w:spacing w:val="-3"/>
              </w:rPr>
              <w:t>a</w:t>
            </w:r>
            <w:r w:rsidR="00031DF2" w:rsidRPr="00031DF2">
              <w:t>n</w:t>
            </w:r>
            <w:r w:rsidR="00031DF2" w:rsidRPr="00031DF2">
              <w:rPr>
                <w:spacing w:val="-2"/>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6"/>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rPr>
                <w:spacing w:val="-3"/>
              </w:rPr>
              <w:t>r</w:t>
            </w:r>
            <w:r w:rsidR="00031DF2" w:rsidRPr="00031DF2">
              <w:rPr>
                <w:spacing w:val="-2"/>
              </w:rPr>
              <w:t>ovi</w:t>
            </w:r>
            <w:r w:rsidR="00031DF2" w:rsidRPr="00031DF2">
              <w:t>de</w:t>
            </w:r>
            <w:r w:rsidR="00031DF2" w:rsidRPr="00031DF2">
              <w:rPr>
                <w:spacing w:val="-6"/>
              </w:rPr>
              <w:t xml:space="preserve"> </w:t>
            </w:r>
            <w:r w:rsidR="00031DF2" w:rsidRPr="00031DF2">
              <w:rPr>
                <w:spacing w:val="-2"/>
              </w:rPr>
              <w:t>s</w:t>
            </w:r>
            <w:r w:rsidR="00031DF2" w:rsidRPr="00031DF2">
              <w:rPr>
                <w:spacing w:val="-1"/>
              </w:rPr>
              <w:t>e</w:t>
            </w:r>
            <w:r w:rsidR="00031DF2" w:rsidRPr="00031DF2">
              <w:rPr>
                <w:spacing w:val="-3"/>
              </w:rPr>
              <w:t>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5"/>
              </w:rPr>
              <w:t xml:space="preserve"> </w:t>
            </w:r>
            <w:r w:rsidR="00031DF2" w:rsidRPr="00031DF2">
              <w:rPr>
                <w:spacing w:val="-2"/>
              </w:rPr>
              <w:t>d</w:t>
            </w:r>
            <w:r w:rsidR="00031DF2" w:rsidRPr="00031DF2">
              <w:t>i</w:t>
            </w:r>
            <w:r w:rsidR="00031DF2" w:rsidRPr="00031DF2">
              <w:rPr>
                <w:spacing w:val="-3"/>
              </w:rPr>
              <w:t>r</w:t>
            </w:r>
            <w:r w:rsidR="00031DF2" w:rsidRPr="00031DF2">
              <w:rPr>
                <w:spacing w:val="-1"/>
              </w:rPr>
              <w:t>e</w:t>
            </w:r>
            <w:r w:rsidR="00031DF2" w:rsidRPr="00031DF2">
              <w:rPr>
                <w:spacing w:val="-3"/>
              </w:rPr>
              <w:t>c</w:t>
            </w:r>
            <w:r w:rsidR="00031DF2" w:rsidRPr="00031DF2">
              <w:rPr>
                <w:spacing w:val="-2"/>
              </w:rPr>
              <w:t>t</w:t>
            </w:r>
            <w:r w:rsidR="00031DF2" w:rsidRPr="00031DF2">
              <w:rPr>
                <w:spacing w:val="3"/>
              </w:rPr>
              <w:t>l</w:t>
            </w:r>
            <w:r w:rsidR="00031DF2" w:rsidRPr="00031DF2">
              <w:t>y</w:t>
            </w:r>
            <w:r w:rsidR="00031DF2" w:rsidRPr="00031DF2">
              <w:rPr>
                <w:spacing w:val="-10"/>
              </w:rPr>
              <w:t xml:space="preserve"> </w:t>
            </w:r>
            <w:r w:rsidR="00031DF2" w:rsidRPr="00031DF2">
              <w:rPr>
                <w:spacing w:val="-2"/>
              </w:rPr>
              <w:t>t</w:t>
            </w:r>
            <w:r w:rsidR="00031DF2" w:rsidRPr="00031DF2">
              <w:t>o</w:t>
            </w:r>
            <w:r w:rsidR="00031DF2" w:rsidRPr="00031DF2">
              <w:rPr>
                <w:spacing w:val="-2"/>
              </w:rPr>
              <w:t xml:space="preserve"> ind</w:t>
            </w:r>
            <w:r w:rsidR="00031DF2" w:rsidRPr="00031DF2">
              <w:t>i</w:t>
            </w:r>
            <w:r w:rsidR="00031DF2" w:rsidRPr="00031DF2">
              <w:rPr>
                <w:spacing w:val="-2"/>
              </w:rPr>
              <w:t>vidu</w:t>
            </w:r>
            <w:r w:rsidR="00031DF2" w:rsidRPr="00031DF2">
              <w:rPr>
                <w:spacing w:val="-3"/>
              </w:rPr>
              <w:t>a</w:t>
            </w:r>
            <w:r w:rsidR="00031DF2" w:rsidRPr="00031DF2">
              <w:t xml:space="preserve">l </w:t>
            </w:r>
            <w:r w:rsidR="00031DF2" w:rsidRPr="00031DF2">
              <w:rPr>
                <w:spacing w:val="-3"/>
              </w:rPr>
              <w:t>re</w:t>
            </w:r>
            <w:r w:rsidR="00031DF2" w:rsidRPr="00031DF2">
              <w:rPr>
                <w:spacing w:val="-2"/>
              </w:rPr>
              <w:t>si</w:t>
            </w:r>
            <w:r w:rsidR="00031DF2" w:rsidRPr="00031DF2">
              <w:t>d</w:t>
            </w:r>
            <w:r w:rsidR="00031DF2" w:rsidRPr="00031DF2">
              <w:rPr>
                <w:spacing w:val="-3"/>
              </w:rPr>
              <w:t>e</w:t>
            </w:r>
            <w:r w:rsidR="00031DF2" w:rsidRPr="00031DF2">
              <w:rPr>
                <w:spacing w:val="-2"/>
              </w:rPr>
              <w:t>nt</w:t>
            </w:r>
            <w:r w:rsidR="00031DF2" w:rsidRPr="00031DF2">
              <w:t>s</w:t>
            </w:r>
            <w:r w:rsidR="00031DF2" w:rsidRPr="00031DF2">
              <w:rPr>
                <w:spacing w:val="-5"/>
              </w:rPr>
              <w:t xml:space="preserve"> </w:t>
            </w:r>
            <w:r w:rsidR="00031DF2" w:rsidRPr="00031DF2">
              <w:rPr>
                <w:spacing w:val="-2"/>
              </w:rPr>
              <w:t>t</w:t>
            </w:r>
            <w:r w:rsidR="00031DF2" w:rsidRPr="00031DF2">
              <w:t>o</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du</w:t>
            </w:r>
            <w:r w:rsidR="00031DF2" w:rsidRPr="00031DF2">
              <w:rPr>
                <w:spacing w:val="-1"/>
              </w:rPr>
              <w:t>c</w:t>
            </w:r>
            <w:r w:rsidR="00031DF2" w:rsidRPr="00031DF2">
              <w:t>e</w:t>
            </w:r>
            <w:r w:rsidR="00031DF2" w:rsidRPr="00031DF2">
              <w:rPr>
                <w:spacing w:val="-6"/>
              </w:rPr>
              <w:t xml:space="preserve"> </w:t>
            </w:r>
            <w:r w:rsidR="00031DF2" w:rsidRPr="00031DF2">
              <w:rPr>
                <w:spacing w:val="-2"/>
              </w:rPr>
              <w:t>p</w:t>
            </w:r>
            <w:r w:rsidR="00031DF2" w:rsidRPr="00031DF2">
              <w:rPr>
                <w:spacing w:val="2"/>
              </w:rPr>
              <w:t>h</w:t>
            </w:r>
            <w:r w:rsidR="00031DF2" w:rsidRPr="00031DF2">
              <w:rPr>
                <w:spacing w:val="-7"/>
              </w:rPr>
              <w:t>y</w:t>
            </w:r>
            <w:r w:rsidR="00031DF2" w:rsidRPr="00031DF2">
              <w:t>s</w:t>
            </w:r>
            <w:r w:rsidR="00031DF2" w:rsidRPr="00031DF2">
              <w:rPr>
                <w:spacing w:val="-2"/>
              </w:rPr>
              <w:t>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o</w:t>
            </w:r>
            <w:r w:rsidR="00031DF2" w:rsidRPr="00031DF2">
              <w:t>r</w:t>
            </w:r>
            <w:r w:rsidR="00031DF2" w:rsidRPr="00031DF2">
              <w:rPr>
                <w:spacing w:val="-6"/>
              </w:rPr>
              <w:t xml:space="preserve"> </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t>l</w:t>
            </w:r>
            <w:r w:rsidR="00031DF2" w:rsidRPr="00031DF2">
              <w:rPr>
                <w:spacing w:val="-4"/>
              </w:rPr>
              <w:t xml:space="preserve"> </w:t>
            </w:r>
            <w:r w:rsidR="00031DF2" w:rsidRPr="00031DF2">
              <w:rPr>
                <w:spacing w:val="-2"/>
              </w:rPr>
              <w:t>di</w:t>
            </w:r>
            <w:r w:rsidR="00031DF2" w:rsidRPr="00031DF2">
              <w:t>s</w:t>
            </w:r>
            <w:r w:rsidR="00031DF2" w:rsidRPr="00031DF2">
              <w:rPr>
                <w:spacing w:val="-3"/>
              </w:rPr>
              <w:t>a</w:t>
            </w:r>
            <w:r w:rsidR="00031DF2" w:rsidRPr="00031DF2">
              <w:rPr>
                <w:spacing w:val="-2"/>
              </w:rPr>
              <w:t>bili</w:t>
            </w:r>
            <w:r w:rsidR="00031DF2" w:rsidRPr="00031DF2">
              <w:rPr>
                <w:spacing w:val="3"/>
              </w:rPr>
              <w:t>t</w:t>
            </w:r>
            <w:r w:rsidR="00031DF2" w:rsidRPr="00031DF2">
              <w:t>y</w:t>
            </w:r>
            <w:r w:rsidR="00031DF2" w:rsidRPr="00031DF2">
              <w:rPr>
                <w:spacing w:val="-10"/>
              </w:rPr>
              <w:t xml:space="preserve"> </w:t>
            </w:r>
            <w:r w:rsidR="00031DF2" w:rsidRPr="00031DF2">
              <w:rPr>
                <w:spacing w:val="-1"/>
              </w:rPr>
              <w:t>a</w:t>
            </w:r>
            <w:r w:rsidR="00031DF2" w:rsidRPr="00031DF2">
              <w:rPr>
                <w:spacing w:val="-2"/>
              </w:rPr>
              <w:t>n</w:t>
            </w:r>
            <w:r w:rsidR="00031DF2" w:rsidRPr="00031DF2">
              <w:t>d</w:t>
            </w:r>
            <w:r w:rsidR="00031DF2" w:rsidRPr="00031DF2">
              <w:rPr>
                <w:spacing w:val="-2"/>
              </w:rPr>
              <w:t xml:space="preserve"> t</w:t>
            </w:r>
            <w:r w:rsidR="00031DF2" w:rsidRPr="00031DF2">
              <w:t>o</w:t>
            </w:r>
            <w:r w:rsidR="00031DF2" w:rsidRPr="00031DF2">
              <w:rPr>
                <w:spacing w:val="-5"/>
              </w:rPr>
              <w:t xml:space="preserve"> </w:t>
            </w:r>
            <w:r w:rsidR="00031DF2" w:rsidRPr="00031DF2">
              <w:rPr>
                <w:spacing w:val="-3"/>
              </w:rPr>
              <w:t>r</w:t>
            </w:r>
            <w:r w:rsidR="00031DF2" w:rsidRPr="00031DF2">
              <w:rPr>
                <w:spacing w:val="-1"/>
              </w:rPr>
              <w:t>e</w:t>
            </w:r>
            <w:r w:rsidR="00031DF2" w:rsidRPr="00031DF2">
              <w:rPr>
                <w:spacing w:val="-2"/>
              </w:rPr>
              <w:t>sto</w:t>
            </w:r>
            <w:r w:rsidR="00031DF2" w:rsidRPr="00031DF2">
              <w:t>re</w:t>
            </w:r>
            <w:r w:rsidR="00031DF2" w:rsidRPr="00031DF2">
              <w:rPr>
                <w:spacing w:val="-6"/>
              </w:rPr>
              <w:t xml:space="preserve"> </w:t>
            </w:r>
            <w:r w:rsidR="00031DF2" w:rsidRPr="00031DF2">
              <w:rPr>
                <w:spacing w:val="-2"/>
              </w:rPr>
              <w:t>t</w:t>
            </w:r>
            <w:r w:rsidR="00031DF2" w:rsidRPr="00031DF2">
              <w:t>he</w:t>
            </w:r>
            <w:r w:rsidR="00031DF2" w:rsidRPr="00031DF2">
              <w:rPr>
                <w:spacing w:val="-4"/>
              </w:rPr>
              <w:t xml:space="preserve"> </w:t>
            </w:r>
            <w:r w:rsidR="00031DF2" w:rsidRPr="00031DF2">
              <w:rPr>
                <w:spacing w:val="-1"/>
              </w:rPr>
              <w:t>r</w:t>
            </w:r>
            <w:r w:rsidR="00031DF2" w:rsidRPr="00031DF2">
              <w:rPr>
                <w:spacing w:val="-3"/>
              </w:rPr>
              <w:t>e</w:t>
            </w:r>
            <w:r w:rsidR="00031DF2" w:rsidRPr="00031DF2">
              <w:rPr>
                <w:spacing w:val="-2"/>
              </w:rPr>
              <w:t>si</w:t>
            </w:r>
            <w:r w:rsidR="00031DF2" w:rsidRPr="00031DF2">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 xml:space="preserve">o </w:t>
            </w:r>
            <w:r w:rsidR="00031DF2" w:rsidRPr="00031DF2">
              <w:rPr>
                <w:spacing w:val="-2"/>
              </w:rPr>
              <w:t>m</w:t>
            </w:r>
            <w:r w:rsidR="00031DF2" w:rsidRPr="00031DF2">
              <w:rPr>
                <w:spacing w:val="-3"/>
              </w:rPr>
              <w:t>a</w:t>
            </w:r>
            <w:r w:rsidR="00031DF2" w:rsidRPr="00031DF2">
              <w:t>x</w:t>
            </w:r>
            <w:r w:rsidR="00031DF2" w:rsidRPr="00031DF2">
              <w:rPr>
                <w:spacing w:val="-2"/>
              </w:rPr>
              <w:t>imu</w:t>
            </w:r>
            <w:r w:rsidR="00031DF2" w:rsidRPr="00031DF2">
              <w:t>m</w:t>
            </w:r>
            <w:r w:rsidR="00031DF2" w:rsidRPr="00031DF2">
              <w:rPr>
                <w:spacing w:val="-4"/>
              </w:rPr>
              <w:t xml:space="preserve"> </w:t>
            </w:r>
            <w:r w:rsidR="00031DF2" w:rsidRPr="00031DF2">
              <w:rPr>
                <w:spacing w:val="-3"/>
              </w:rPr>
              <w:lastRenderedPageBreak/>
              <w:t>f</w:t>
            </w:r>
            <w:r w:rsidR="00031DF2" w:rsidRPr="00031DF2">
              <w:rPr>
                <w:spacing w:val="-2"/>
              </w:rPr>
              <w:t>un</w:t>
            </w:r>
            <w:r w:rsidR="00031DF2" w:rsidRPr="00031DF2">
              <w:rPr>
                <w:spacing w:val="-3"/>
              </w:rPr>
              <w:t>c</w:t>
            </w:r>
            <w:r w:rsidR="00031DF2" w:rsidRPr="00031DF2">
              <w:rPr>
                <w:spacing w:val="-2"/>
              </w:rPr>
              <w:t>tio</w:t>
            </w:r>
            <w:r w:rsidR="00031DF2" w:rsidRPr="00031DF2">
              <w:t>n</w:t>
            </w:r>
            <w:r w:rsidR="00031DF2" w:rsidRPr="00031DF2">
              <w:rPr>
                <w:spacing w:val="-3"/>
              </w:rPr>
              <w:t>a</w:t>
            </w:r>
            <w:r w:rsidR="00031DF2" w:rsidRPr="00031DF2">
              <w:t>l</w:t>
            </w:r>
            <w:r w:rsidR="00031DF2" w:rsidRPr="00031DF2">
              <w:rPr>
                <w:spacing w:val="-4"/>
              </w:rPr>
              <w:t xml:space="preserve"> </w:t>
            </w:r>
            <w:r w:rsidR="00031DF2" w:rsidRPr="00031DF2">
              <w:t>l</w:t>
            </w:r>
            <w:r w:rsidR="00031DF2" w:rsidRPr="00031DF2">
              <w:rPr>
                <w:spacing w:val="-3"/>
              </w:rPr>
              <w:t>e</w:t>
            </w:r>
            <w:r w:rsidR="00031DF2" w:rsidRPr="00031DF2">
              <w:rPr>
                <w:spacing w:val="-2"/>
              </w:rPr>
              <w:t>v</w:t>
            </w:r>
            <w:r w:rsidR="00031DF2" w:rsidRPr="00031DF2">
              <w:rPr>
                <w:spacing w:val="-1"/>
              </w:rPr>
              <w:t>e</w:t>
            </w:r>
            <w:r w:rsidR="00031DF2" w:rsidRPr="00031DF2">
              <w:rPr>
                <w:spacing w:val="-2"/>
              </w:rPr>
              <w:t>l</w:t>
            </w:r>
            <w:r w:rsidR="00031DF2" w:rsidRPr="00031DF2">
              <w:t>.</w:t>
            </w:r>
            <w:r w:rsidR="00031DF2" w:rsidRPr="00031DF2">
              <w:rPr>
                <w:spacing w:val="53"/>
              </w:rPr>
              <w:t xml:space="preserve"> </w:t>
            </w:r>
            <w:r w:rsidR="00031DF2" w:rsidRPr="00031DF2">
              <w:rPr>
                <w:spacing w:val="-3"/>
              </w:rPr>
              <w:t>D</w:t>
            </w:r>
            <w:r w:rsidR="00031DF2" w:rsidRPr="00031DF2">
              <w:rPr>
                <w:spacing w:val="-2"/>
              </w:rPr>
              <w:t>i</w:t>
            </w:r>
            <w:r w:rsidR="00031DF2" w:rsidRPr="00031DF2">
              <w:t>r</w:t>
            </w:r>
            <w:r w:rsidR="00031DF2" w:rsidRPr="00031DF2">
              <w:rPr>
                <w:spacing w:val="-4"/>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3"/>
              </w:rPr>
              <w:t>e</w:t>
            </w:r>
            <w:r w:rsidR="00031DF2" w:rsidRPr="00031DF2">
              <w:rPr>
                <w:spacing w:val="-2"/>
              </w:rPr>
              <w:t>st</w:t>
            </w:r>
            <w:r w:rsidR="00031DF2" w:rsidRPr="00031DF2">
              <w:t>o</w:t>
            </w:r>
            <w:r w:rsidR="00031DF2" w:rsidRPr="00031DF2">
              <w:rPr>
                <w:spacing w:val="-3"/>
              </w:rPr>
              <w:t>ra</w:t>
            </w:r>
            <w:r w:rsidR="00031DF2" w:rsidRPr="00031DF2">
              <w:rPr>
                <w:spacing w:val="-2"/>
              </w:rPr>
              <w:t>ti</w:t>
            </w:r>
            <w:r w:rsidR="00031DF2" w:rsidRPr="00031DF2">
              <w:t>ve</w:t>
            </w:r>
            <w:r w:rsidR="00031DF2" w:rsidRPr="00031DF2">
              <w:rPr>
                <w:spacing w:val="-6"/>
              </w:rPr>
              <w:t xml:space="preserve"> </w:t>
            </w:r>
            <w:r w:rsidR="001F782C">
              <w:rPr>
                <w:spacing w:val="-6"/>
              </w:rPr>
              <w:t>t</w:t>
            </w:r>
            <w:r w:rsidR="00031DF2" w:rsidRPr="00031DF2">
              <w:t>h</w:t>
            </w:r>
            <w:r w:rsidR="00031DF2" w:rsidRPr="00031DF2">
              <w:rPr>
                <w:spacing w:val="-1"/>
              </w:rPr>
              <w:t>e</w:t>
            </w:r>
            <w:r w:rsidR="00031DF2" w:rsidRPr="00031DF2">
              <w:rPr>
                <w:spacing w:val="-3"/>
              </w:rPr>
              <w:t>ra</w:t>
            </w:r>
            <w:r w:rsidR="00031DF2" w:rsidRPr="00031DF2">
              <w:rPr>
                <w:spacing w:val="2"/>
              </w:rPr>
              <w:t>p</w:t>
            </w:r>
            <w:r w:rsidR="00031DF2" w:rsidRPr="00031DF2">
              <w:t>y</w:t>
            </w:r>
            <w:r w:rsidR="00031DF2" w:rsidRPr="00031DF2">
              <w:rPr>
                <w:spacing w:val="-10"/>
              </w:rPr>
              <w:t xml:space="preserve"> </w:t>
            </w:r>
            <w:r w:rsidR="001F782C">
              <w:rPr>
                <w:spacing w:val="-10"/>
              </w:rPr>
              <w:t>s</w:t>
            </w:r>
            <w:r w:rsidR="00031DF2" w:rsidRPr="00031DF2">
              <w:rPr>
                <w:spacing w:val="-3"/>
              </w:rPr>
              <w:t>e</w:t>
            </w:r>
            <w:r w:rsidR="00031DF2" w:rsidRPr="00031DF2">
              <w:t>r</w:t>
            </w:r>
            <w:r w:rsidR="00031DF2" w:rsidRPr="00031DF2">
              <w:rPr>
                <w:spacing w:val="-3"/>
              </w:rPr>
              <w:t>v</w:t>
            </w:r>
            <w:r w:rsidR="00031DF2" w:rsidRPr="00031DF2">
              <w:rPr>
                <w:spacing w:val="-2"/>
              </w:rPr>
              <w:t>i</w:t>
            </w:r>
            <w:r w:rsidR="00031DF2" w:rsidRPr="00031DF2">
              <w:rPr>
                <w:spacing w:val="-1"/>
              </w:rPr>
              <w:t>c</w:t>
            </w:r>
            <w:r w:rsidR="00031DF2" w:rsidRPr="00031DF2">
              <w:rPr>
                <w:spacing w:val="-3"/>
              </w:rPr>
              <w:t>e</w:t>
            </w:r>
            <w:r w:rsidR="00031DF2" w:rsidRPr="00031DF2">
              <w:t>s</w:t>
            </w:r>
            <w:r w:rsidR="00031DF2" w:rsidRPr="00031DF2">
              <w:rPr>
                <w:spacing w:val="-5"/>
              </w:rPr>
              <w:t xml:space="preserve"> </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p</w:t>
            </w:r>
            <w:r w:rsidR="00031DF2" w:rsidRPr="00031DF2">
              <w:rPr>
                <w:spacing w:val="-3"/>
              </w:rPr>
              <w:t>r</w:t>
            </w:r>
            <w:r w:rsidR="00031DF2" w:rsidRPr="00031DF2">
              <w:t>o</w:t>
            </w:r>
            <w:r w:rsidR="00031DF2" w:rsidRPr="00031DF2">
              <w:rPr>
                <w:spacing w:val="-2"/>
              </w:rPr>
              <w:t>vid</w:t>
            </w:r>
            <w:r w:rsidR="00031DF2" w:rsidRPr="00031DF2">
              <w:rPr>
                <w:spacing w:val="-1"/>
              </w:rPr>
              <w:t>e</w:t>
            </w:r>
            <w:r w:rsidR="00031DF2" w:rsidRPr="00031DF2">
              <w:t>d</w:t>
            </w:r>
            <w:r w:rsidR="00031DF2" w:rsidRPr="00031DF2">
              <w:rPr>
                <w:spacing w:val="-5"/>
              </w:rPr>
              <w:t xml:space="preserve"> </w:t>
            </w:r>
            <w:r w:rsidR="00031DF2" w:rsidRPr="00031DF2">
              <w:rPr>
                <w:spacing w:val="-2"/>
              </w:rPr>
              <w:t>on</w:t>
            </w:r>
            <w:r w:rsidR="00031DF2" w:rsidRPr="00031DF2">
              <w:rPr>
                <w:spacing w:val="3"/>
              </w:rPr>
              <w:t>l</w:t>
            </w:r>
            <w:r w:rsidR="00031DF2" w:rsidRPr="00031DF2">
              <w:t xml:space="preserve">y </w:t>
            </w:r>
            <w:r w:rsidR="00031DF2" w:rsidRPr="00031DF2">
              <w:rPr>
                <w:spacing w:val="-2"/>
              </w:rPr>
              <w:t>upo</w:t>
            </w:r>
            <w:r w:rsidR="00031DF2" w:rsidRPr="00031DF2">
              <w:t>n</w:t>
            </w:r>
            <w:r w:rsidR="00031DF2" w:rsidRPr="00031DF2">
              <w:rPr>
                <w:spacing w:val="-5"/>
              </w:rPr>
              <w:t xml:space="preserve"> </w:t>
            </w:r>
            <w:r w:rsidR="00031DF2" w:rsidRPr="00031DF2">
              <w:t>w</w:t>
            </w:r>
            <w:r w:rsidR="00031DF2" w:rsidRPr="00031DF2">
              <w:rPr>
                <w:spacing w:val="-4"/>
              </w:rPr>
              <w:t>r</w:t>
            </w:r>
            <w:r w:rsidR="00031DF2" w:rsidRPr="00031DF2">
              <w:rPr>
                <w:spacing w:val="-2"/>
              </w:rPr>
              <w:t>itt</w:t>
            </w:r>
            <w:r w:rsidR="00031DF2" w:rsidRPr="00031DF2">
              <w:rPr>
                <w:spacing w:val="-3"/>
              </w:rPr>
              <w:t>e</w:t>
            </w:r>
            <w:r w:rsidR="00031DF2" w:rsidRPr="00031DF2">
              <w:t>n</w:t>
            </w:r>
            <w:r w:rsidR="00031DF2" w:rsidRPr="00031DF2">
              <w:rPr>
                <w:spacing w:val="-2"/>
              </w:rPr>
              <w:t xml:space="preserve"> o</w:t>
            </w:r>
            <w:r w:rsidR="00031DF2" w:rsidRPr="00031DF2">
              <w:rPr>
                <w:spacing w:val="-3"/>
              </w:rPr>
              <w:t>r</w:t>
            </w:r>
            <w:r w:rsidR="00031DF2" w:rsidRPr="00031DF2">
              <w:t>d</w:t>
            </w:r>
            <w:r w:rsidR="00031DF2" w:rsidRPr="00031DF2">
              <w:rPr>
                <w:spacing w:val="-3"/>
              </w:rPr>
              <w:t>e</w:t>
            </w:r>
            <w:r w:rsidR="00031DF2" w:rsidRPr="00031DF2">
              <w:t>r</w:t>
            </w:r>
            <w:r w:rsidR="00031DF2" w:rsidRPr="00031DF2">
              <w:rPr>
                <w:spacing w:val="-3"/>
              </w:rPr>
              <w:t xml:space="preserve"> </w:t>
            </w:r>
            <w:r w:rsidR="00031DF2" w:rsidRPr="00031DF2">
              <w:rPr>
                <w:spacing w:val="-2"/>
              </w:rPr>
              <w:t>o</w:t>
            </w:r>
            <w:r w:rsidR="00031DF2" w:rsidRPr="00031DF2">
              <w:t>f</w:t>
            </w:r>
            <w:r w:rsidR="00031DF2" w:rsidRPr="00031DF2">
              <w:rPr>
                <w:spacing w:val="-3"/>
              </w:rPr>
              <w:t xml:space="preserve"> </w:t>
            </w:r>
            <w:r w:rsidR="00031DF2" w:rsidRPr="00031DF2">
              <w:t>a</w:t>
            </w:r>
            <w:r w:rsidR="00031DF2" w:rsidRPr="00031DF2">
              <w:rPr>
                <w:spacing w:val="-6"/>
              </w:rPr>
              <w:t xml:space="preserve"> </w:t>
            </w:r>
            <w:r w:rsidR="00031DF2" w:rsidRPr="00031DF2">
              <w:t>ph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rPr>
                <w:spacing w:val="-2"/>
              </w:rPr>
              <w:t>i</w:t>
            </w:r>
            <w:r w:rsidR="00031DF2" w:rsidRPr="00031DF2">
              <w:rPr>
                <w:spacing w:val="-1"/>
              </w:rPr>
              <w:t>a</w:t>
            </w:r>
            <w:r w:rsidR="00031DF2" w:rsidRPr="00031DF2">
              <w:rPr>
                <w:spacing w:val="-2"/>
              </w:rPr>
              <w:t>n</w:t>
            </w:r>
            <w:r w:rsidR="00031DF2" w:rsidRPr="00031DF2">
              <w:t>,</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t>i</w:t>
            </w:r>
            <w:r w:rsidR="00031DF2" w:rsidRPr="00031DF2">
              <w:rPr>
                <w:spacing w:val="-3"/>
              </w:rPr>
              <w:t>a</w:t>
            </w:r>
            <w:r w:rsidR="00031DF2" w:rsidRPr="00031DF2">
              <w:t>n</w:t>
            </w:r>
            <w:r w:rsidR="00031DF2" w:rsidRPr="00031DF2">
              <w:rPr>
                <w:spacing w:val="-5"/>
              </w:rPr>
              <w:t xml:space="preserve"> </w:t>
            </w:r>
            <w:r w:rsidR="00031DF2" w:rsidRPr="00031DF2">
              <w:rPr>
                <w:spacing w:val="-1"/>
              </w:rPr>
              <w:t>a</w:t>
            </w:r>
            <w:r w:rsidR="00031DF2" w:rsidRPr="00031DF2">
              <w:rPr>
                <w:spacing w:val="-2"/>
              </w:rPr>
              <w:t>ssis</w:t>
            </w:r>
            <w:r w:rsidR="00031DF2" w:rsidRPr="00031DF2">
              <w:t>t</w:t>
            </w:r>
            <w:r w:rsidR="00031DF2" w:rsidRPr="00031DF2">
              <w:rPr>
                <w:spacing w:val="-3"/>
              </w:rPr>
              <w:t>a</w:t>
            </w:r>
            <w:r w:rsidR="00031DF2" w:rsidRPr="00031DF2">
              <w:rPr>
                <w:spacing w:val="-2"/>
              </w:rPr>
              <w:t>n</w:t>
            </w:r>
            <w:r w:rsidR="00031DF2" w:rsidRPr="00031DF2">
              <w:t>t</w:t>
            </w:r>
            <w:r w:rsidR="00031DF2" w:rsidRPr="00031DF2">
              <w:rPr>
                <w:spacing w:val="-4"/>
              </w:rPr>
              <w:t xml:space="preserve"> </w:t>
            </w:r>
            <w:r w:rsidR="00031DF2" w:rsidRPr="00031DF2">
              <w:rPr>
                <w:spacing w:val="-2"/>
              </w:rPr>
              <w:t>o</w:t>
            </w:r>
            <w:r w:rsidR="00031DF2" w:rsidRPr="00031DF2">
              <w:t>r</w:t>
            </w:r>
            <w:r w:rsidR="00031DF2" w:rsidRPr="00031DF2">
              <w:rPr>
                <w:spacing w:val="-3"/>
              </w:rPr>
              <w:t xml:space="preserve"> </w:t>
            </w:r>
            <w:r w:rsidR="00031DF2" w:rsidRPr="00031DF2">
              <w:rPr>
                <w:spacing w:val="-2"/>
              </w:rPr>
              <w:t>nu</w:t>
            </w:r>
            <w:r w:rsidR="00031DF2" w:rsidRPr="00031DF2">
              <w:t>r</w:t>
            </w:r>
            <w:r w:rsidR="00031DF2" w:rsidRPr="00031DF2">
              <w:rPr>
                <w:spacing w:val="-3"/>
              </w:rPr>
              <w:t>s</w:t>
            </w:r>
            <w:r w:rsidR="00031DF2" w:rsidRPr="00031DF2">
              <w:t>e</w:t>
            </w:r>
            <w:r w:rsidR="00031DF2" w:rsidRPr="00031DF2">
              <w:rPr>
                <w:spacing w:val="-6"/>
              </w:rPr>
              <w:t xml:space="preserve"> </w:t>
            </w:r>
            <w:r w:rsidR="00031DF2" w:rsidRPr="00031DF2">
              <w:t>p</w:t>
            </w:r>
            <w:r w:rsidR="00031DF2" w:rsidRPr="00031DF2">
              <w:rPr>
                <w:spacing w:val="-3"/>
              </w:rPr>
              <w:t>r</w:t>
            </w:r>
            <w:r w:rsidR="00031DF2" w:rsidRPr="00031DF2">
              <w:rPr>
                <w:spacing w:val="-1"/>
              </w:rPr>
              <w:t>a</w:t>
            </w:r>
            <w:r w:rsidR="00031DF2" w:rsidRPr="00031DF2">
              <w:rPr>
                <w:spacing w:val="-3"/>
              </w:rPr>
              <w:t>c</w:t>
            </w:r>
            <w:r w:rsidR="00031DF2" w:rsidRPr="00031DF2">
              <w:rPr>
                <w:spacing w:val="-2"/>
              </w:rPr>
              <w:t>titio</w:t>
            </w:r>
            <w:r w:rsidR="00031DF2" w:rsidRPr="00031DF2">
              <w:t>n</w:t>
            </w:r>
            <w:r w:rsidR="00031DF2" w:rsidRPr="00031DF2">
              <w:rPr>
                <w:spacing w:val="-3"/>
              </w:rPr>
              <w:t>e</w:t>
            </w:r>
            <w:r w:rsidR="00031DF2" w:rsidRPr="00031DF2">
              <w:t>r</w:t>
            </w:r>
            <w:r w:rsidR="00031DF2" w:rsidRPr="00031DF2">
              <w:rPr>
                <w:spacing w:val="-3"/>
              </w:rPr>
              <w:t xml:space="preserve"> w</w:t>
            </w:r>
            <w:r w:rsidR="00031DF2" w:rsidRPr="00031DF2">
              <w:rPr>
                <w:spacing w:val="-2"/>
              </w:rPr>
              <w:t>h</w:t>
            </w:r>
            <w:r w:rsidR="00031DF2" w:rsidRPr="00031DF2">
              <w:t>o</w:t>
            </w:r>
            <w:r w:rsidR="00031DF2" w:rsidRPr="00031DF2">
              <w:rPr>
                <w:spacing w:val="-5"/>
              </w:rPr>
              <w:t xml:space="preserve"> </w:t>
            </w:r>
            <w:r w:rsidR="00031DF2" w:rsidRPr="00031DF2">
              <w:t>h</w:t>
            </w:r>
            <w:r w:rsidR="00031DF2" w:rsidRPr="00031DF2">
              <w:rPr>
                <w:spacing w:val="-3"/>
              </w:rPr>
              <w:t>a</w:t>
            </w:r>
            <w:r w:rsidR="00031DF2" w:rsidRPr="00031DF2">
              <w:t xml:space="preserve">s </w:t>
            </w:r>
            <w:r w:rsidR="00031DF2" w:rsidRPr="00031DF2">
              <w:rPr>
                <w:spacing w:val="-2"/>
              </w:rPr>
              <w:t>indi</w:t>
            </w:r>
            <w:r w:rsidR="00031DF2" w:rsidRPr="00031DF2">
              <w:rPr>
                <w:spacing w:val="-3"/>
              </w:rPr>
              <w:t>ca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3"/>
              </w:rPr>
              <w:t>a</w:t>
            </w:r>
            <w:r w:rsidR="00031DF2" w:rsidRPr="00031DF2">
              <w:rPr>
                <w:spacing w:val="-2"/>
              </w:rPr>
              <w:t>nti</w:t>
            </w:r>
            <w:r w:rsidR="00031DF2" w:rsidRPr="00031DF2">
              <w:rPr>
                <w:spacing w:val="-3"/>
              </w:rPr>
              <w:t>c</w:t>
            </w:r>
            <w:r w:rsidR="00031DF2" w:rsidRPr="00031DF2">
              <w:rPr>
                <w:spacing w:val="-2"/>
              </w:rPr>
              <w:t>i</w:t>
            </w:r>
            <w:r w:rsidR="00031DF2" w:rsidRPr="00031DF2">
              <w:t>p</w:t>
            </w:r>
            <w:r w:rsidR="00031DF2" w:rsidRPr="00031DF2">
              <w:rPr>
                <w:spacing w:val="-3"/>
              </w:rPr>
              <w:t>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5"/>
              </w:rPr>
              <w:t>g</w:t>
            </w:r>
            <w:r w:rsidR="00031DF2" w:rsidRPr="00031DF2">
              <w:t>o</w:t>
            </w:r>
            <w:r w:rsidR="00031DF2" w:rsidRPr="00031DF2">
              <w:rPr>
                <w:spacing w:val="-3"/>
              </w:rPr>
              <w:t>a</w:t>
            </w:r>
            <w:r w:rsidR="00031DF2" w:rsidRPr="00031DF2">
              <w:t>ls</w:t>
            </w:r>
            <w:r w:rsidR="00031DF2" w:rsidRPr="00031DF2">
              <w:rPr>
                <w:spacing w:val="-4"/>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w:t>
            </w:r>
            <w:r w:rsidR="00031DF2" w:rsidRPr="00031DF2">
              <w:t>r</w:t>
            </w:r>
            <w:r w:rsidR="00031DF2" w:rsidRPr="00031DF2">
              <w:rPr>
                <w:spacing w:val="-4"/>
              </w:rPr>
              <w:t>e</w:t>
            </w:r>
            <w:r w:rsidR="00031DF2" w:rsidRPr="00031DF2">
              <w:rPr>
                <w:spacing w:val="-2"/>
              </w:rPr>
              <w:t>q</w:t>
            </w:r>
            <w:r w:rsidR="00031DF2" w:rsidRPr="00031DF2">
              <w:t>u</w:t>
            </w:r>
            <w:r w:rsidR="00031DF2" w:rsidRPr="00031DF2">
              <w:rPr>
                <w:spacing w:val="-3"/>
              </w:rPr>
              <w:t>e</w:t>
            </w:r>
            <w:r w:rsidR="00031DF2" w:rsidRPr="00031DF2">
              <w:rPr>
                <w:spacing w:val="-2"/>
              </w:rPr>
              <w:t>n</w:t>
            </w:r>
            <w:r w:rsidR="00031DF2" w:rsidRPr="00031DF2">
              <w:rPr>
                <w:spacing w:val="1"/>
              </w:rPr>
              <w:t>c</w:t>
            </w:r>
            <w:r w:rsidR="00031DF2" w:rsidRPr="00031DF2">
              <w:t>y</w:t>
            </w:r>
            <w:r w:rsidR="00031DF2" w:rsidRPr="00031DF2">
              <w:rPr>
                <w:spacing w:val="-7"/>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rPr>
                <w:spacing w:val="-2"/>
              </w:rPr>
              <w:t>t</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o</w:t>
            </w:r>
            <w:r w:rsidR="00031DF2" w:rsidRPr="00031DF2">
              <w:rPr>
                <w:spacing w:val="-5"/>
              </w:rPr>
              <w:t xml:space="preserve"> </w:t>
            </w:r>
            <w:r w:rsidR="00031DF2" w:rsidRPr="00031DF2">
              <w:rPr>
                <w:spacing w:val="-2"/>
              </w:rPr>
              <w:t>t</w:t>
            </w:r>
            <w:r w:rsidR="00031DF2" w:rsidRPr="00031DF2">
              <w:t>he</w:t>
            </w:r>
            <w:r w:rsidR="00031DF2" w:rsidRPr="00031DF2">
              <w:rPr>
                <w:spacing w:val="-6"/>
              </w:rPr>
              <w:t xml:space="preserve"> </w:t>
            </w:r>
            <w:r w:rsidR="00031DF2" w:rsidRPr="00031DF2">
              <w:rPr>
                <w:spacing w:val="-2"/>
              </w:rPr>
              <w:t>indiv</w:t>
            </w:r>
            <w:r w:rsidR="00031DF2" w:rsidRPr="00031DF2">
              <w:t>i</w:t>
            </w:r>
            <w:r w:rsidR="00031DF2" w:rsidRPr="00031DF2">
              <w:rPr>
                <w:spacing w:val="-2"/>
              </w:rPr>
              <w:t>du</w:t>
            </w:r>
            <w:r w:rsidR="00031DF2" w:rsidRPr="00031DF2">
              <w:rPr>
                <w:spacing w:val="-3"/>
              </w:rPr>
              <w:t>a</w:t>
            </w:r>
            <w:r w:rsidR="00031DF2" w:rsidRPr="00031DF2">
              <w:t xml:space="preserve">l </w:t>
            </w:r>
            <w:r w:rsidR="00031DF2" w:rsidRPr="00031DF2">
              <w:rPr>
                <w:spacing w:val="-3"/>
              </w:rPr>
              <w:t>re</w:t>
            </w:r>
            <w:r w:rsidR="00031DF2" w:rsidRPr="00031DF2">
              <w:rPr>
                <w:spacing w:val="-2"/>
              </w:rPr>
              <w:t>s</w:t>
            </w:r>
            <w:r w:rsidR="00031DF2" w:rsidRPr="00031DF2">
              <w:t>id</w:t>
            </w:r>
            <w:r w:rsidR="00031DF2" w:rsidRPr="00031DF2">
              <w:rPr>
                <w:spacing w:val="-3"/>
              </w:rPr>
              <w:t>e</w:t>
            </w:r>
            <w:r w:rsidR="00031DF2" w:rsidRPr="00031DF2">
              <w:rPr>
                <w:spacing w:val="-2"/>
              </w:rPr>
              <w:t>nt</w:t>
            </w:r>
            <w:r w:rsidR="00031DF2" w:rsidRPr="00031DF2">
              <w:t xml:space="preserve">. </w:t>
            </w:r>
            <w:r w:rsidR="00031DF2" w:rsidRPr="00031DF2">
              <w:rPr>
                <w:spacing w:val="-3"/>
              </w:rPr>
              <w:t>D</w:t>
            </w:r>
            <w:r w:rsidR="00031DF2" w:rsidRPr="00031DF2">
              <w:rPr>
                <w:spacing w:val="-2"/>
              </w:rPr>
              <w:t>i</w:t>
            </w:r>
            <w:r w:rsidR="00031DF2" w:rsidRPr="00031DF2">
              <w:rPr>
                <w:spacing w:val="-3"/>
              </w:rPr>
              <w:t>r</w:t>
            </w:r>
            <w:r w:rsidR="00031DF2" w:rsidRPr="00031DF2">
              <w:rPr>
                <w:spacing w:val="-1"/>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1"/>
              </w:rPr>
              <w:t>e</w:t>
            </w:r>
            <w:r w:rsidR="00031DF2" w:rsidRPr="00031DF2">
              <w:rPr>
                <w:spacing w:val="-2"/>
              </w:rPr>
              <w:t>sto</w:t>
            </w:r>
            <w:r w:rsidR="00031DF2" w:rsidRPr="00031DF2">
              <w:t>r</w:t>
            </w:r>
            <w:r w:rsidR="00031DF2" w:rsidRPr="00031DF2">
              <w:rPr>
                <w:spacing w:val="-4"/>
              </w:rPr>
              <w:t>a</w:t>
            </w:r>
            <w:r w:rsidR="00031DF2" w:rsidRPr="00031DF2">
              <w:rPr>
                <w:spacing w:val="-2"/>
              </w:rPr>
              <w:t>tiv</w:t>
            </w:r>
            <w:r w:rsidR="00031DF2" w:rsidRPr="00031DF2">
              <w:t>e</w:t>
            </w:r>
            <w:r w:rsidR="00031DF2" w:rsidRPr="00031DF2">
              <w:rPr>
                <w:spacing w:val="-3"/>
              </w:rPr>
              <w:t xml:space="preserve"> </w:t>
            </w:r>
            <w:r w:rsidR="001F782C">
              <w:rPr>
                <w:spacing w:val="-3"/>
              </w:rPr>
              <w:t>t</w:t>
            </w:r>
            <w:r w:rsidR="00031DF2" w:rsidRPr="00031DF2">
              <w:rPr>
                <w:spacing w:val="-2"/>
              </w:rPr>
              <w:t>h</w:t>
            </w:r>
            <w:r w:rsidR="00031DF2" w:rsidRPr="00031DF2">
              <w:rPr>
                <w:spacing w:val="-1"/>
              </w:rPr>
              <w:t>e</w:t>
            </w:r>
            <w:r w:rsidR="00031DF2" w:rsidRPr="00031DF2">
              <w:rPr>
                <w:spacing w:val="-3"/>
              </w:rPr>
              <w:t>r</w:t>
            </w:r>
            <w:r w:rsidR="00031DF2" w:rsidRPr="00031DF2">
              <w:rPr>
                <w:spacing w:val="-1"/>
              </w:rPr>
              <w:t>a</w:t>
            </w:r>
            <w:r w:rsidR="00031DF2" w:rsidRPr="00031DF2">
              <w:t>py</w:t>
            </w:r>
            <w:r w:rsidR="00031DF2" w:rsidRPr="00031DF2">
              <w:rPr>
                <w:spacing w:val="-7"/>
              </w:rPr>
              <w:t xml:space="preserve"> </w:t>
            </w:r>
            <w:r w:rsidR="001F782C">
              <w:rPr>
                <w:spacing w:val="-7"/>
              </w:rPr>
              <w:t>s</w:t>
            </w:r>
            <w:r w:rsidR="00031DF2" w:rsidRPr="00031DF2">
              <w:rPr>
                <w:spacing w:val="-3"/>
              </w:rPr>
              <w:t>er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w:t>
            </w:r>
            <w:r w:rsidR="00031DF2" w:rsidRPr="00031DF2">
              <w:t>e</w:t>
            </w:r>
            <w:r w:rsidR="00031DF2" w:rsidRPr="00031DF2">
              <w:rPr>
                <w:spacing w:val="-6"/>
              </w:rPr>
              <w:t xml:space="preserve"> </w:t>
            </w:r>
            <w:r w:rsidR="00031DF2" w:rsidRPr="00031DF2">
              <w:t>s</w:t>
            </w:r>
            <w:r w:rsidR="00031DF2" w:rsidRPr="00031DF2">
              <w:rPr>
                <w:spacing w:val="-2"/>
              </w:rPr>
              <w:t>up</w:t>
            </w:r>
            <w:r w:rsidR="00031DF2" w:rsidRPr="00031DF2">
              <w:rPr>
                <w:spacing w:val="-1"/>
              </w:rPr>
              <w:t>e</w:t>
            </w:r>
            <w:r w:rsidR="00031DF2" w:rsidRPr="00031DF2">
              <w:rPr>
                <w:spacing w:val="-3"/>
              </w:rPr>
              <w:t>r</w:t>
            </w:r>
            <w:r w:rsidR="00031DF2" w:rsidRPr="00031DF2">
              <w:t>v</w:t>
            </w:r>
            <w:r w:rsidR="00031DF2" w:rsidRPr="00031DF2">
              <w:rPr>
                <w:spacing w:val="-2"/>
              </w:rPr>
              <w:t>iso</w:t>
            </w:r>
            <w:r w:rsidR="00031DF2" w:rsidRPr="00031DF2">
              <w:rPr>
                <w:spacing w:val="1"/>
              </w:rPr>
              <w:t>r</w:t>
            </w:r>
            <w:r w:rsidR="00031DF2" w:rsidRPr="00031DF2">
              <w:rPr>
                <w:spacing w:val="-7"/>
              </w:rPr>
              <w:t>y</w:t>
            </w:r>
            <w:r w:rsidR="00031DF2" w:rsidRPr="00031DF2">
              <w:t>,</w:t>
            </w:r>
            <w:r w:rsidR="00031DF2" w:rsidRPr="00031DF2">
              <w:rPr>
                <w:spacing w:val="-2"/>
              </w:rPr>
              <w:t xml:space="preserve"> </w:t>
            </w:r>
            <w:r w:rsidR="00031DF2" w:rsidRPr="00031DF2">
              <w:rPr>
                <w:spacing w:val="-3"/>
              </w:rPr>
              <w:t>a</w:t>
            </w:r>
            <w:r w:rsidR="00031DF2" w:rsidRPr="00031DF2">
              <w:rPr>
                <w:spacing w:val="-2"/>
              </w:rPr>
              <w:t>dminist</w:t>
            </w:r>
            <w:r w:rsidR="00031DF2" w:rsidRPr="00031DF2">
              <w:t>r</w:t>
            </w:r>
            <w:r w:rsidR="00031DF2" w:rsidRPr="00031DF2">
              <w:rPr>
                <w:spacing w:val="-4"/>
              </w:rPr>
              <w:t>a</w:t>
            </w:r>
            <w:r w:rsidR="00031DF2" w:rsidRPr="00031DF2">
              <w:rPr>
                <w:spacing w:val="-2"/>
              </w:rPr>
              <w:t>ti</w:t>
            </w:r>
            <w:r w:rsidR="00031DF2" w:rsidRPr="00031DF2">
              <w:t>ve</w:t>
            </w:r>
            <w:r w:rsidR="00031DF2">
              <w:t>,</w:t>
            </w:r>
            <w:r w:rsidR="00031DF2" w:rsidRPr="00031DF2">
              <w:rPr>
                <w:spacing w:val="-6"/>
              </w:rPr>
              <w:t xml:space="preserve"> </w:t>
            </w:r>
            <w:r w:rsidR="00031DF2" w:rsidRPr="00031DF2">
              <w:rPr>
                <w:spacing w:val="-1"/>
              </w:rPr>
              <w:t>a</w:t>
            </w:r>
            <w:r w:rsidR="00031DF2" w:rsidRPr="00031DF2">
              <w:rPr>
                <w:spacing w:val="-2"/>
              </w:rPr>
              <w:t>n</w:t>
            </w:r>
            <w:r w:rsidR="00031DF2" w:rsidRPr="00031DF2">
              <w:t xml:space="preserve">d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2"/>
              </w:rPr>
              <w:t>tim</w:t>
            </w:r>
            <w:r w:rsidR="00031DF2" w:rsidRPr="00031DF2">
              <w:t>e</w:t>
            </w:r>
            <w:r w:rsidR="00031DF2" w:rsidRPr="00031DF2">
              <w:rPr>
                <w:spacing w:val="-3"/>
              </w:rPr>
              <w:t xml:space="preserve"> a</w:t>
            </w:r>
            <w:r w:rsidR="00031DF2" w:rsidRPr="00031DF2">
              <w:rPr>
                <w:spacing w:val="-2"/>
              </w:rPr>
              <w:t>ss</w:t>
            </w:r>
            <w:r w:rsidR="00031DF2" w:rsidRPr="00031DF2">
              <w:t>o</w:t>
            </w:r>
            <w:r w:rsidR="00031DF2" w:rsidRPr="00031DF2">
              <w:rPr>
                <w:spacing w:val="-3"/>
              </w:rPr>
              <w:t>c</w:t>
            </w:r>
            <w:r w:rsidR="00031DF2" w:rsidRPr="00031DF2">
              <w:rPr>
                <w:spacing w:val="-2"/>
              </w:rPr>
              <w:t>i</w:t>
            </w:r>
            <w:r w:rsidR="00031DF2" w:rsidRPr="00031DF2">
              <w:rPr>
                <w:spacing w:val="-3"/>
              </w:rPr>
              <w:t>a</w:t>
            </w:r>
            <w:r w:rsidR="00031DF2" w:rsidRPr="00031DF2">
              <w:t>ted</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p</w:t>
            </w:r>
            <w:r w:rsidR="00031DF2" w:rsidRPr="00031DF2">
              <w:rPr>
                <w:spacing w:val="-3"/>
              </w:rPr>
              <w:t>r</w:t>
            </w:r>
            <w:r w:rsidR="00031DF2" w:rsidRPr="00031DF2">
              <w:rPr>
                <w:spacing w:val="-2"/>
              </w:rPr>
              <w:t>ovisio</w:t>
            </w:r>
            <w:r w:rsidR="00031DF2" w:rsidRPr="00031DF2">
              <w:t>n</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rPr>
                <w:spacing w:val="-3"/>
              </w:rPr>
              <w:t>e</w:t>
            </w:r>
            <w:r w:rsidR="00031DF2" w:rsidRPr="00031DF2">
              <w:rPr>
                <w:spacing w:val="-2"/>
              </w:rPr>
              <w:t>s</w:t>
            </w:r>
            <w:r w:rsidR="00031DF2" w:rsidRPr="00031DF2">
              <w:t>.</w:t>
            </w:r>
            <w:r w:rsidR="00031DF2" w:rsidRPr="00031DF2">
              <w:rPr>
                <w:spacing w:val="-5"/>
              </w:rPr>
              <w:t xml:space="preserve"> </w:t>
            </w:r>
            <w:r w:rsidR="00031DF2" w:rsidRPr="00031DF2">
              <w:t>T</w:t>
            </w:r>
            <w:r w:rsidR="00031DF2" w:rsidRPr="00031DF2">
              <w:rPr>
                <w:spacing w:val="-3"/>
              </w:rPr>
              <w:t>he</w:t>
            </w:r>
            <w:r w:rsidR="00031DF2" w:rsidRPr="00031DF2">
              <w:t>se</w:t>
            </w:r>
            <w:r w:rsidR="00031DF2" w:rsidRPr="00031DF2">
              <w:rPr>
                <w:spacing w:val="-6"/>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w:t>
            </w:r>
            <w:r w:rsidR="00031DF2" w:rsidRPr="00031DF2">
              <w:rPr>
                <w:spacing w:val="-5"/>
              </w:rPr>
              <w:t xml:space="preserve"> </w:t>
            </w:r>
            <w:r w:rsidR="00031DF2" w:rsidRPr="00031DF2">
              <w:rPr>
                <w:spacing w:val="-2"/>
              </w:rPr>
              <w:t>bu</w:t>
            </w:r>
            <w:r w:rsidR="00031DF2" w:rsidRPr="00031DF2">
              <w:t>t</w:t>
            </w:r>
            <w:r w:rsidR="00031DF2" w:rsidRPr="00031DF2">
              <w:rPr>
                <w:spacing w:val="-2"/>
              </w:rPr>
              <w:t xml:space="preserve"> </w:t>
            </w:r>
            <w:r w:rsidR="00031DF2" w:rsidRPr="00031DF2">
              <w:rPr>
                <w:spacing w:val="-3"/>
              </w:rPr>
              <w:t>a</w:t>
            </w:r>
            <w:r w:rsidR="00031DF2" w:rsidRPr="00031DF2">
              <w:t>re</w:t>
            </w:r>
            <w:r w:rsidR="00031DF2" w:rsidRPr="00031DF2">
              <w:rPr>
                <w:spacing w:val="-6"/>
              </w:rPr>
              <w:t xml:space="preserve"> </w:t>
            </w:r>
            <w:r w:rsidR="00031DF2" w:rsidRPr="00031DF2">
              <w:rPr>
                <w:spacing w:val="-2"/>
              </w:rPr>
              <w:t>no</w:t>
            </w:r>
            <w:r w:rsidR="00031DF2" w:rsidRPr="00031DF2">
              <w:t xml:space="preserve">t </w:t>
            </w:r>
            <w:r w:rsidR="00031DF2" w:rsidRPr="00031DF2">
              <w:rPr>
                <w:spacing w:val="-2"/>
              </w:rPr>
              <w:t>limit</w:t>
            </w:r>
            <w:r w:rsidR="00031DF2" w:rsidRPr="00031DF2">
              <w:rPr>
                <w:spacing w:val="-3"/>
              </w:rPr>
              <w:t>e</w:t>
            </w:r>
            <w:r w:rsidR="00031DF2" w:rsidRPr="00031DF2">
              <w:t>d</w:t>
            </w:r>
            <w:r w:rsidR="00031DF2" w:rsidRPr="00031DF2">
              <w:rPr>
                <w:spacing w:val="-5"/>
              </w:rPr>
              <w:t xml:space="preserve"> </w:t>
            </w:r>
            <w:r w:rsidR="00031DF2" w:rsidRPr="00031DF2">
              <w:rPr>
                <w:spacing w:val="-2"/>
              </w:rPr>
              <w:t>to</w:t>
            </w:r>
            <w:r w:rsidR="00031DF2" w:rsidRPr="00031DF2">
              <w:t>,</w:t>
            </w:r>
            <w:r w:rsidR="00031DF2" w:rsidRPr="00031DF2">
              <w:rPr>
                <w:spacing w:val="-2"/>
              </w:rPr>
              <w:t xml:space="preserve"> </w:t>
            </w:r>
            <w:r w:rsidR="00031DF2" w:rsidRPr="00031DF2">
              <w:rPr>
                <w:spacing w:val="-3"/>
              </w:rPr>
              <w:t>re</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ng</w:t>
            </w:r>
            <w:r w:rsidR="00031DF2" w:rsidRPr="00031DF2">
              <w:rPr>
                <w:spacing w:val="-4"/>
              </w:rPr>
              <w:t xml:space="preserve"> </w:t>
            </w:r>
            <w:r w:rsidR="00031DF2" w:rsidRPr="00031DF2">
              <w:rPr>
                <w:spacing w:val="-2"/>
              </w:rPr>
              <w:t>p</w:t>
            </w:r>
            <w:r w:rsidR="00031DF2" w:rsidRPr="00031DF2">
              <w:t>r</w:t>
            </w:r>
            <w:r w:rsidR="00031DF2" w:rsidRPr="00031DF2">
              <w:rPr>
                <w:spacing w:val="-4"/>
              </w:rPr>
              <w:t>e</w:t>
            </w:r>
            <w:r w:rsidR="00031DF2" w:rsidRPr="00031DF2">
              <w:rPr>
                <w:spacing w:val="-1"/>
              </w:rPr>
              <w:t>-</w:t>
            </w:r>
            <w:r w:rsidR="00031DF2" w:rsidRPr="00031DF2">
              <w:rPr>
                <w:spacing w:val="-3"/>
              </w:rPr>
              <w:t>a</w:t>
            </w:r>
            <w:r w:rsidR="00031DF2" w:rsidRPr="00031DF2">
              <w:rPr>
                <w:spacing w:val="-2"/>
              </w:rPr>
              <w:t>dmissio</w:t>
            </w:r>
            <w:r w:rsidR="00031DF2" w:rsidRPr="00031DF2">
              <w:t>n</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3"/>
              </w:rPr>
              <w:t>f</w:t>
            </w:r>
            <w:r w:rsidR="00031DF2" w:rsidRPr="00031DF2">
              <w:rPr>
                <w:spacing w:val="-1"/>
              </w:rPr>
              <w:t>e</w:t>
            </w:r>
            <w:r w:rsidR="00031DF2" w:rsidRPr="00031DF2">
              <w:rPr>
                <w:spacing w:val="-3"/>
              </w:rPr>
              <w:t>r</w:t>
            </w:r>
            <w:r w:rsidR="00031DF2" w:rsidRPr="00031DF2">
              <w:t>r</w:t>
            </w:r>
            <w:r w:rsidR="00031DF2" w:rsidRPr="00031DF2">
              <w:rPr>
                <w:spacing w:val="-4"/>
              </w:rPr>
              <w:t>a</w:t>
            </w:r>
            <w:r w:rsidR="00031DF2" w:rsidRPr="00031DF2">
              <w:rPr>
                <w:spacing w:val="-2"/>
              </w:rPr>
              <w:t>ls</w:t>
            </w:r>
            <w:r w:rsidR="00031DF2" w:rsidRPr="00031DF2">
              <w:t>,</w:t>
            </w:r>
            <w:r w:rsidR="00031DF2" w:rsidRPr="00031DF2">
              <w:rPr>
                <w:spacing w:val="-5"/>
              </w:rPr>
              <w:t xml:space="preserve"> </w:t>
            </w:r>
            <w:r w:rsidR="00031DF2" w:rsidRPr="00031DF2">
              <w:rPr>
                <w:spacing w:val="-2"/>
              </w:rPr>
              <w:t>i</w:t>
            </w:r>
            <w:r w:rsidR="00031DF2" w:rsidRPr="00031DF2">
              <w:t>n</w:t>
            </w:r>
            <w:r w:rsidR="00031DF2" w:rsidRPr="00031DF2">
              <w:rPr>
                <w:spacing w:val="-3"/>
              </w:rPr>
              <w:t>f</w:t>
            </w:r>
            <w:r w:rsidR="00031DF2" w:rsidRPr="00031DF2">
              <w:rPr>
                <w:spacing w:val="-2"/>
              </w:rPr>
              <w:t>o</w:t>
            </w:r>
            <w:r w:rsidR="00031DF2" w:rsidRPr="00031DF2">
              <w:t>r</w:t>
            </w:r>
            <w:r w:rsidR="00031DF2" w:rsidRPr="00031DF2">
              <w:rPr>
                <w:spacing w:val="-3"/>
              </w:rPr>
              <w:t>ma</w:t>
            </w:r>
            <w:r w:rsidR="00031DF2" w:rsidRPr="00031DF2">
              <w:rPr>
                <w:spacing w:val="-2"/>
              </w:rPr>
              <w:t>l</w:t>
            </w:r>
            <w:r w:rsidR="00031DF2" w:rsidRPr="00031DF2">
              <w:rPr>
                <w:spacing w:val="3"/>
              </w:rPr>
              <w:t>l</w:t>
            </w:r>
            <w:r w:rsidR="00031DF2" w:rsidRPr="00031DF2">
              <w:t>y</w:t>
            </w:r>
            <w:r w:rsidR="00031DF2" w:rsidRPr="00031DF2">
              <w:rPr>
                <w:spacing w:val="-10"/>
              </w:rPr>
              <w:t xml:space="preserve"> </w:t>
            </w:r>
            <w:r w:rsidR="00031DF2" w:rsidRPr="00031DF2">
              <w:rPr>
                <w:spacing w:val="-3"/>
              </w:rPr>
              <w:t>c</w:t>
            </w:r>
            <w:r w:rsidR="00031DF2" w:rsidRPr="00031DF2">
              <w:rPr>
                <w:spacing w:val="-2"/>
              </w:rPr>
              <w:t>om</w:t>
            </w:r>
            <w:r w:rsidR="00031DF2" w:rsidRPr="00031DF2">
              <w:t>m</w:t>
            </w:r>
            <w:r w:rsidR="00031DF2" w:rsidRPr="00031DF2">
              <w:rPr>
                <w:spacing w:val="-2"/>
              </w:rPr>
              <w:t>uni</w:t>
            </w:r>
            <w:r w:rsidR="00031DF2" w:rsidRPr="00031DF2">
              <w:rPr>
                <w:spacing w:val="-1"/>
              </w:rPr>
              <w:t>c</w:t>
            </w:r>
            <w:r w:rsidR="00031DF2" w:rsidRPr="00031DF2">
              <w:rPr>
                <w:spacing w:val="-3"/>
              </w:rPr>
              <w:t>a</w:t>
            </w:r>
            <w:r w:rsidR="00031DF2" w:rsidRPr="00031DF2">
              <w:rPr>
                <w:spacing w:val="-2"/>
              </w:rPr>
              <w:t>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 xml:space="preserve">h </w:t>
            </w:r>
            <w:r w:rsidR="00031DF2" w:rsidRPr="00031DF2">
              <w:rPr>
                <w:spacing w:val="-3"/>
              </w:rPr>
              <w:t>fa</w:t>
            </w:r>
            <w:r w:rsidR="00031DF2" w:rsidRPr="00031DF2">
              <w:rPr>
                <w:spacing w:val="-2"/>
              </w:rPr>
              <w:t>mili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rPr>
                <w:spacing w:val="-1"/>
              </w:rPr>
              <w:t>c</w:t>
            </w:r>
            <w:r w:rsidR="00031DF2" w:rsidRPr="00031DF2">
              <w:rPr>
                <w:spacing w:val="-2"/>
              </w:rPr>
              <w:t>h</w:t>
            </w:r>
            <w:r w:rsidR="00031DF2" w:rsidRPr="00031DF2">
              <w:rPr>
                <w:spacing w:val="-3"/>
              </w:rPr>
              <w:t>e</w:t>
            </w:r>
            <w:r w:rsidR="00031DF2" w:rsidRPr="00031DF2">
              <w:t>d</w:t>
            </w:r>
            <w:r w:rsidR="00031DF2" w:rsidRPr="00031DF2">
              <w:rPr>
                <w:spacing w:val="-2"/>
              </w:rPr>
              <w:t>uli</w:t>
            </w:r>
            <w:r w:rsidR="00031DF2" w:rsidRPr="00031DF2">
              <w:t>ng</w:t>
            </w:r>
            <w:r w:rsidR="00031DF2" w:rsidRPr="00031DF2">
              <w:rPr>
                <w:spacing w:val="-7"/>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t>t</w:t>
            </w:r>
            <w:r w:rsidR="00031DF2" w:rsidRPr="00031DF2">
              <w:rPr>
                <w:spacing w:val="-1"/>
              </w:rPr>
              <w:t>m</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ompl</w:t>
            </w:r>
            <w:r w:rsidR="00031DF2" w:rsidRPr="00031DF2">
              <w:rPr>
                <w:spacing w:val="-3"/>
              </w:rPr>
              <w:t>e</w:t>
            </w:r>
            <w:r w:rsidR="00031DF2" w:rsidRPr="00031DF2">
              <w:rPr>
                <w:spacing w:val="-2"/>
              </w:rPr>
              <w:t>ti</w:t>
            </w:r>
            <w:r w:rsidR="00031DF2" w:rsidRPr="00031DF2">
              <w:t>ng</w:t>
            </w:r>
            <w:r w:rsidR="00031DF2" w:rsidRPr="00031DF2">
              <w:rPr>
                <w:spacing w:val="-5"/>
              </w:rPr>
              <w:t xml:space="preserve"> </w:t>
            </w:r>
            <w:r w:rsidR="00031DF2" w:rsidRPr="00031DF2">
              <w:t>r</w:t>
            </w:r>
            <w:r w:rsidR="00031DF2" w:rsidRPr="00031DF2">
              <w:rPr>
                <w:spacing w:val="-4"/>
              </w:rPr>
              <w:t>e</w:t>
            </w:r>
            <w:r w:rsidR="00031DF2" w:rsidRPr="00031DF2">
              <w:rPr>
                <w:spacing w:val="-2"/>
              </w:rPr>
              <w:t>si</w:t>
            </w:r>
            <w:r w:rsidR="00031DF2" w:rsidRPr="00031DF2">
              <w:t>d</w:t>
            </w:r>
            <w:r w:rsidR="00031DF2" w:rsidRPr="00031DF2">
              <w:rPr>
                <w:spacing w:val="-1"/>
              </w:rPr>
              <w:t>e</w:t>
            </w:r>
            <w:r w:rsidR="00031DF2" w:rsidRPr="00031DF2">
              <w:rPr>
                <w:spacing w:val="-2"/>
              </w:rPr>
              <w:t>n</w:t>
            </w:r>
            <w:r w:rsidR="00031DF2" w:rsidRPr="00031DF2">
              <w:t>t</w:t>
            </w:r>
            <w:r w:rsidR="00031DF2" w:rsidRPr="00031DF2">
              <w:rPr>
                <w:spacing w:val="-4"/>
              </w:rPr>
              <w:t xml:space="preserve"> </w:t>
            </w:r>
            <w:r w:rsidR="00031DF2" w:rsidRPr="00031DF2">
              <w:rPr>
                <w:spacing w:val="-3"/>
              </w:rPr>
              <w:t>c</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do</w:t>
            </w:r>
            <w:r w:rsidR="00031DF2" w:rsidRPr="00031DF2">
              <w:rPr>
                <w:spacing w:val="-1"/>
              </w:rPr>
              <w:t>c</w:t>
            </w:r>
            <w:r w:rsidR="00031DF2" w:rsidRPr="00031DF2">
              <w:rPr>
                <w:spacing w:val="-2"/>
              </w:rPr>
              <w:t>um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5"/>
              </w:rPr>
              <w:t xml:space="preserve"> </w:t>
            </w:r>
            <w:r w:rsidR="00031DF2" w:rsidRPr="00031DF2">
              <w:rPr>
                <w:spacing w:val="-2"/>
              </w:rPr>
              <w:t>i</w:t>
            </w:r>
            <w:r w:rsidR="00031DF2" w:rsidRPr="00031DF2">
              <w:t>n</w:t>
            </w:r>
            <w:r w:rsidR="00031DF2" w:rsidRPr="00031DF2">
              <w:rPr>
                <w:spacing w:val="-1"/>
              </w:rPr>
              <w:t>c</w:t>
            </w:r>
            <w:r w:rsidR="00031DF2" w:rsidRPr="00031DF2">
              <w:rPr>
                <w:spacing w:val="-2"/>
              </w:rPr>
              <w:t>ludi</w:t>
            </w:r>
            <w:r w:rsidR="00031DF2" w:rsidRPr="00031DF2">
              <w:t xml:space="preserve">ng </w:t>
            </w:r>
            <w:r w:rsidR="00031DF2" w:rsidRPr="00031DF2">
              <w:rPr>
                <w:spacing w:val="-2"/>
              </w:rPr>
              <w:t>M</w:t>
            </w:r>
            <w:r w:rsidR="00031DF2" w:rsidRPr="00031DF2">
              <w:rPr>
                <w:spacing w:val="-3"/>
              </w:rPr>
              <w:t>D</w:t>
            </w:r>
            <w:r w:rsidR="00031DF2" w:rsidRPr="00031DF2">
              <w:t>S</w:t>
            </w:r>
            <w:r w:rsidR="00031DF2" w:rsidRPr="00031DF2">
              <w:rPr>
                <w:spacing w:val="-4"/>
              </w:rPr>
              <w:t xml:space="preserve"> </w:t>
            </w:r>
            <w:r w:rsidR="00031DF2" w:rsidRPr="00031DF2">
              <w:rPr>
                <w:spacing w:val="-2"/>
              </w:rPr>
              <w:t>do</w:t>
            </w:r>
            <w:r w:rsidR="00031DF2" w:rsidRPr="00031DF2">
              <w:rPr>
                <w:spacing w:val="-3"/>
              </w:rPr>
              <w:t>c</w:t>
            </w:r>
            <w:r w:rsidR="00031DF2" w:rsidRPr="00031DF2">
              <w:rPr>
                <w:spacing w:val="-2"/>
              </w:rPr>
              <w:t>u</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tion</w:t>
            </w:r>
            <w:r w:rsidR="00031DF2" w:rsidRPr="00031DF2">
              <w:t>,</w:t>
            </w:r>
            <w:r w:rsidR="00031DF2" w:rsidRPr="00031DF2">
              <w:rPr>
                <w:spacing w:val="-5"/>
              </w:rPr>
              <w:t xml:space="preserve"> </w:t>
            </w:r>
            <w:r w:rsidR="00031DF2" w:rsidRPr="00031DF2">
              <w:t>s</w:t>
            </w:r>
            <w:r w:rsidR="00031DF2" w:rsidRPr="00031DF2">
              <w:rPr>
                <w:spacing w:val="-3"/>
              </w:rPr>
              <w:t>c</w:t>
            </w:r>
            <w:r w:rsidR="00031DF2" w:rsidRPr="00031DF2">
              <w:t>r</w:t>
            </w:r>
            <w:r w:rsidR="00031DF2" w:rsidRPr="00031DF2">
              <w:rPr>
                <w:spacing w:val="-4"/>
              </w:rPr>
              <w:t>e</w:t>
            </w:r>
            <w:r w:rsidR="00031DF2" w:rsidRPr="00031DF2">
              <w:rPr>
                <w:spacing w:val="-3"/>
              </w:rPr>
              <w:t>e</w:t>
            </w:r>
            <w:r w:rsidR="00031DF2" w:rsidRPr="00031DF2">
              <w:rPr>
                <w:spacing w:val="-2"/>
              </w:rPr>
              <w:t>ni</w:t>
            </w:r>
            <w:r w:rsidR="00031DF2" w:rsidRPr="00031DF2">
              <w:t>ng</w:t>
            </w:r>
            <w:r w:rsidR="00031DF2" w:rsidRPr="00031DF2">
              <w:rPr>
                <w:spacing w:val="-5"/>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p</w:t>
            </w:r>
            <w:r w:rsidR="00031DF2" w:rsidRPr="00031DF2">
              <w:rPr>
                <w:spacing w:val="-3"/>
              </w:rPr>
              <w:t>a</w:t>
            </w:r>
            <w:r w:rsidR="00031DF2" w:rsidRPr="00031DF2">
              <w:rPr>
                <w:spacing w:val="-2"/>
              </w:rPr>
              <w:t>t</w:t>
            </w:r>
            <w:r w:rsidR="00031DF2" w:rsidRPr="00031DF2">
              <w:t>i</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2"/>
              </w:rPr>
              <w:t>o</w:t>
            </w:r>
            <w:r w:rsidR="00031DF2" w:rsidRPr="00031DF2">
              <w:rPr>
                <w:spacing w:val="-3"/>
              </w:rPr>
              <w:t>r</w:t>
            </w:r>
            <w:r w:rsidR="00031DF2" w:rsidRPr="00031DF2">
              <w:t>d</w:t>
            </w:r>
            <w:r w:rsidR="00031DF2" w:rsidRPr="00031DF2">
              <w:rPr>
                <w:spacing w:val="-3"/>
              </w:rPr>
              <w:t>er</w:t>
            </w:r>
            <w:r w:rsidR="00031DF2" w:rsidRPr="00031DF2">
              <w:rPr>
                <w:spacing w:val="-2"/>
              </w:rPr>
              <w:t>s</w:t>
            </w:r>
            <w:r w:rsidR="00031DF2" w:rsidRPr="00031DF2">
              <w:t>,</w:t>
            </w:r>
            <w:r w:rsidR="00031DF2" w:rsidRPr="00031DF2">
              <w:rPr>
                <w:spacing w:val="-2"/>
              </w:rPr>
              <w:t xml:space="preserve"> m</w:t>
            </w:r>
            <w:r w:rsidR="00031DF2" w:rsidRPr="00031DF2">
              <w:rPr>
                <w:spacing w:val="-1"/>
              </w:rPr>
              <w:t>e</w:t>
            </w:r>
            <w:r w:rsidR="00031DF2" w:rsidRPr="00031DF2">
              <w:rPr>
                <w:spacing w:val="-3"/>
              </w:rPr>
              <w:t>e</w:t>
            </w:r>
            <w:r w:rsidR="00031DF2" w:rsidRPr="00031DF2">
              <w:rPr>
                <w:spacing w:val="-2"/>
              </w:rPr>
              <w:t>ti</w:t>
            </w:r>
            <w:r w:rsidR="00031DF2" w:rsidRPr="00031DF2">
              <w:t>ng</w:t>
            </w:r>
            <w:r w:rsidR="00031DF2" w:rsidRPr="00031DF2">
              <w:rPr>
                <w:spacing w:val="-7"/>
              </w:rPr>
              <w:t xml:space="preserve"> </w:t>
            </w:r>
            <w:r w:rsidR="00031DF2" w:rsidRPr="00031DF2">
              <w:rPr>
                <w:spacing w:val="-3"/>
              </w:rPr>
              <w:t>w</w:t>
            </w:r>
            <w:r w:rsidR="00031DF2" w:rsidRPr="00031DF2">
              <w:rPr>
                <w:spacing w:val="-2"/>
              </w:rPr>
              <w:t>i</w:t>
            </w:r>
            <w:r w:rsidR="00031DF2" w:rsidRPr="00031DF2">
              <w:t>th</w:t>
            </w:r>
            <w:r w:rsidR="00031DF2" w:rsidRPr="00031DF2">
              <w:rPr>
                <w:spacing w:val="-4"/>
              </w:rPr>
              <w:t xml:space="preserve"> </w:t>
            </w:r>
            <w:r w:rsidR="00031DF2" w:rsidRPr="00031DF2">
              <w:rPr>
                <w:spacing w:val="-3"/>
              </w:rPr>
              <w:t>a</w:t>
            </w:r>
            <w:r w:rsidR="00031DF2" w:rsidRPr="00031DF2">
              <w:t>i</w:t>
            </w:r>
            <w:r w:rsidR="00031DF2" w:rsidRPr="00031DF2">
              <w:rPr>
                <w:spacing w:val="-2"/>
              </w:rPr>
              <w:t>d</w:t>
            </w:r>
            <w:r w:rsidR="00031DF2" w:rsidRPr="00031DF2">
              <w:rPr>
                <w:spacing w:val="-3"/>
              </w:rPr>
              <w:t>e</w:t>
            </w:r>
            <w:r w:rsidR="00031DF2" w:rsidRPr="00031DF2">
              <w:t>s</w:t>
            </w:r>
            <w:r w:rsidR="00031DF2" w:rsidRPr="00031DF2">
              <w:rPr>
                <w:spacing w:val="-5"/>
              </w:rPr>
              <w:t xml:space="preserve"> </w:t>
            </w:r>
            <w:r w:rsidR="00031DF2" w:rsidRPr="00031DF2">
              <w:rPr>
                <w:spacing w:val="-2"/>
              </w:rPr>
              <w:t>t</w:t>
            </w:r>
            <w:r w:rsidR="00031DF2" w:rsidRPr="00031DF2">
              <w:t xml:space="preserve">o </w:t>
            </w:r>
            <w:r w:rsidR="00031DF2" w:rsidRPr="00031DF2">
              <w:rPr>
                <w:spacing w:val="-2"/>
              </w:rPr>
              <w:t>dis</w:t>
            </w:r>
            <w:r w:rsidR="00031DF2" w:rsidRPr="00031DF2">
              <w:rPr>
                <w:spacing w:val="-3"/>
              </w:rPr>
              <w:t>c</w:t>
            </w:r>
            <w:r w:rsidR="00031DF2" w:rsidRPr="00031DF2">
              <w:rPr>
                <w:spacing w:val="-2"/>
              </w:rPr>
              <w:t>us</w:t>
            </w:r>
            <w:r w:rsidR="00031DF2" w:rsidRPr="00031DF2">
              <w:t>s</w:t>
            </w:r>
            <w:r w:rsidR="00031DF2" w:rsidRPr="00031DF2">
              <w:rPr>
                <w:spacing w:val="-5"/>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1"/>
              </w:rPr>
              <w:t>s</w:t>
            </w:r>
            <w:r w:rsidR="00031DF2" w:rsidRPr="00031DF2">
              <w:rPr>
                <w:spacing w:val="-2"/>
              </w:rPr>
              <w:t>i</w:t>
            </w:r>
            <w:r w:rsidR="00031DF2" w:rsidRPr="00031DF2">
              <w:rPr>
                <w:spacing w:val="-3"/>
              </w:rPr>
              <w:t>c</w:t>
            </w:r>
            <w:r w:rsidR="00031DF2" w:rsidRPr="00031DF2">
              <w:t>i</w:t>
            </w:r>
            <w:r w:rsidR="00031DF2" w:rsidRPr="00031DF2">
              <w:rPr>
                <w:spacing w:val="-3"/>
              </w:rPr>
              <w:t>a</w:t>
            </w:r>
            <w:r w:rsidR="00031DF2" w:rsidRPr="00031DF2">
              <w:rPr>
                <w:spacing w:val="-2"/>
              </w:rPr>
              <w:t>n</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n</w:t>
            </w:r>
            <w:r w:rsidR="00031DF2" w:rsidRPr="00031DF2">
              <w:t>u</w:t>
            </w:r>
            <w:r w:rsidR="00031DF2" w:rsidRPr="00031DF2">
              <w:rPr>
                <w:spacing w:val="-1"/>
              </w:rPr>
              <w:t>r</w:t>
            </w:r>
            <w:r w:rsidR="00031DF2" w:rsidRPr="00031DF2">
              <w:rPr>
                <w:spacing w:val="-2"/>
              </w:rPr>
              <w:t>s</w:t>
            </w:r>
            <w:r w:rsidR="00031DF2" w:rsidRPr="00031DF2">
              <w:t>e</w:t>
            </w:r>
            <w:r w:rsidR="00031DF2" w:rsidRPr="00031DF2">
              <w:rPr>
                <w:spacing w:val="-6"/>
              </w:rPr>
              <w:t xml:space="preserve"> </w:t>
            </w:r>
            <w:r w:rsidR="00031DF2" w:rsidRPr="00031DF2">
              <w:rPr>
                <w:spacing w:val="-2"/>
              </w:rPr>
              <w:t>p</w:t>
            </w:r>
            <w:r w:rsidR="00031DF2" w:rsidRPr="00031DF2">
              <w:t>r</w:t>
            </w:r>
            <w:r w:rsidR="00031DF2" w:rsidRPr="00031DF2">
              <w:rPr>
                <w:spacing w:val="-2"/>
              </w:rPr>
              <w:t>a</w:t>
            </w:r>
            <w:r w:rsidR="00031DF2" w:rsidRPr="00031DF2">
              <w:rPr>
                <w:spacing w:val="-3"/>
              </w:rPr>
              <w:t>c</w:t>
            </w:r>
            <w:r w:rsidR="00031DF2" w:rsidRPr="00031DF2">
              <w:rPr>
                <w:spacing w:val="-2"/>
              </w:rPr>
              <w:t>tition</w:t>
            </w:r>
            <w:r w:rsidR="00031DF2" w:rsidRPr="00031DF2">
              <w:rPr>
                <w:spacing w:val="-1"/>
              </w:rPr>
              <w:t>e</w:t>
            </w:r>
            <w:r w:rsidR="00031DF2" w:rsidRPr="00031DF2">
              <w:rPr>
                <w:spacing w:val="-3"/>
              </w:rPr>
              <w:t>r</w:t>
            </w:r>
            <w:r w:rsidR="00031DF2" w:rsidRPr="00031DF2">
              <w:rPr>
                <w:spacing w:val="-2"/>
              </w:rPr>
              <w:t>s</w:t>
            </w:r>
            <w:r w:rsidR="00031DF2" w:rsidRPr="00031DF2">
              <w:t>,</w:t>
            </w:r>
            <w:r w:rsidR="00031DF2" w:rsidRPr="00031DF2">
              <w:rPr>
                <w:spacing w:val="-5"/>
              </w:rPr>
              <w:t xml:space="preserve"> </w:t>
            </w:r>
            <w:r w:rsidR="00031DF2" w:rsidRPr="00031DF2">
              <w:t>m</w:t>
            </w:r>
            <w:r w:rsidR="00031DF2" w:rsidRPr="00031DF2">
              <w:rPr>
                <w:spacing w:val="-3"/>
              </w:rPr>
              <w:t>a</w:t>
            </w:r>
            <w:r w:rsidR="00031DF2" w:rsidRPr="00031DF2">
              <w:rPr>
                <w:spacing w:val="-2"/>
              </w:rPr>
              <w:t>n</w:t>
            </w:r>
            <w:r w:rsidR="00031DF2" w:rsidRPr="00031DF2">
              <w:rPr>
                <w:spacing w:val="-1"/>
              </w:rPr>
              <w:t>a</w:t>
            </w:r>
            <w:r w:rsidR="00031DF2" w:rsidRPr="00031DF2">
              <w:rPr>
                <w:spacing w:val="-5"/>
              </w:rPr>
              <w:t>g</w:t>
            </w:r>
            <w:r w:rsidR="00031DF2" w:rsidRPr="00031DF2">
              <w:t xml:space="preserve">ing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1"/>
              </w:rPr>
              <w:t>a</w:t>
            </w:r>
            <w:r w:rsidR="00031DF2" w:rsidRPr="00031DF2">
              <w:rPr>
                <w:spacing w:val="-2"/>
              </w:rPr>
              <w:t>n</w:t>
            </w:r>
            <w:r w:rsidR="00031DF2" w:rsidRPr="00031DF2">
              <w:t>d</w:t>
            </w:r>
            <w:r w:rsidR="00031DF2" w:rsidRPr="00031DF2">
              <w:rPr>
                <w:spacing w:val="-5"/>
              </w:rPr>
              <w:t xml:space="preserve"> </w:t>
            </w:r>
            <w:r w:rsidR="00031DF2" w:rsidRPr="00031DF2">
              <w:rPr>
                <w:spacing w:val="-1"/>
              </w:rPr>
              <w:t>a</w:t>
            </w:r>
            <w:r w:rsidR="00031DF2" w:rsidRPr="00031DF2">
              <w:rPr>
                <w:spacing w:val="-2"/>
              </w:rPr>
              <w:t>ss</w:t>
            </w:r>
            <w:r w:rsidR="00031DF2" w:rsidRPr="00031DF2">
              <w:rPr>
                <w:spacing w:val="-3"/>
              </w:rPr>
              <w:t>e</w:t>
            </w:r>
            <w:r w:rsidR="00031DF2" w:rsidRPr="00031DF2">
              <w:rPr>
                <w:spacing w:val="-2"/>
              </w:rPr>
              <w:t>ssi</w:t>
            </w:r>
            <w:r w:rsidR="00031DF2" w:rsidRPr="00031DF2">
              <w:t>ng</w:t>
            </w:r>
            <w:r w:rsidR="00031DF2" w:rsidRPr="00031DF2">
              <w:rPr>
                <w:spacing w:val="-2"/>
              </w:rPr>
              <w:t xml:space="preserve">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t>n</w:t>
            </w:r>
            <w:r w:rsidR="00031DF2" w:rsidRPr="00031DF2">
              <w:rPr>
                <w:spacing w:val="-3"/>
              </w:rPr>
              <w:t>ee</w:t>
            </w:r>
            <w:r w:rsidR="00031DF2" w:rsidRPr="00031DF2">
              <w:rPr>
                <w:spacing w:val="-2"/>
              </w:rPr>
              <w:t>d</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p>
          <w:p w14:paraId="7683BAE4" w14:textId="2F75CA67" w:rsidR="00F52E8A" w:rsidRPr="004C4A20" w:rsidRDefault="002A04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This is a non-allowable cost and the amount entered in column 1 will automatically be populated in column 2.</w:t>
            </w:r>
          </w:p>
        </w:tc>
      </w:tr>
      <w:tr w:rsidR="00935AB2" w:rsidRPr="004C4A20" w14:paraId="4A7F5B66"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013147"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lastRenderedPageBreak/>
              <w:t>3.61</w:t>
            </w:r>
          </w:p>
        </w:tc>
        <w:tc>
          <w:tcPr>
            <w:tcW w:w="3240" w:type="dxa"/>
            <w:hideMark/>
          </w:tcPr>
          <w:p w14:paraId="3BCC2B1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Benefits</w:t>
            </w:r>
          </w:p>
        </w:tc>
        <w:tc>
          <w:tcPr>
            <w:tcW w:w="900" w:type="dxa"/>
            <w:hideMark/>
          </w:tcPr>
          <w:p w14:paraId="229DD0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B669C1A" w14:textId="1E9AA605"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F90AD7" w:rsidRPr="004C4A20" w14:paraId="680A7B7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E23C9D"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3.62</w:t>
            </w:r>
          </w:p>
        </w:tc>
        <w:tc>
          <w:tcPr>
            <w:tcW w:w="3240" w:type="dxa"/>
            <w:hideMark/>
          </w:tcPr>
          <w:p w14:paraId="0C3BFD6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Consultants</w:t>
            </w:r>
          </w:p>
        </w:tc>
        <w:tc>
          <w:tcPr>
            <w:tcW w:w="900" w:type="dxa"/>
            <w:hideMark/>
          </w:tcPr>
          <w:p w14:paraId="7473F10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EF2EA12" w14:textId="7BAB300E"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consultant costs.</w:t>
            </w:r>
            <w:r w:rsidR="002A042C">
              <w:rPr>
                <w:rFonts w:ascii="Calibri" w:eastAsia="Times New Roman" w:hAnsi="Calibri" w:cs="Calibri"/>
              </w:rPr>
              <w:t xml:space="preserve"> This is a non-allowable cost and the amount entered in column 1 will automatically be populated in column 2.</w:t>
            </w:r>
          </w:p>
        </w:tc>
      </w:tr>
      <w:tr w:rsidR="00935AB2" w:rsidRPr="004C4A20" w14:paraId="003B8E4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30917F" w14:textId="77777777" w:rsidR="001710F8" w:rsidRPr="004C4A20" w:rsidRDefault="001710F8" w:rsidP="001710F8">
            <w:pPr>
              <w:spacing w:before="0"/>
              <w:rPr>
                <w:rFonts w:ascii="Calibri" w:eastAsia="Times New Roman" w:hAnsi="Calibri" w:cs="Calibri"/>
              </w:rPr>
            </w:pPr>
            <w:r w:rsidRPr="004C4A20">
              <w:rPr>
                <w:rFonts w:ascii="Calibri" w:eastAsia="Times New Roman" w:hAnsi="Calibri" w:cs="Calibri"/>
              </w:rPr>
              <w:t>3.63</w:t>
            </w:r>
          </w:p>
        </w:tc>
        <w:tc>
          <w:tcPr>
            <w:tcW w:w="3240" w:type="dxa"/>
            <w:hideMark/>
          </w:tcPr>
          <w:p w14:paraId="634AB79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Add-back (MGT-CR, Sch. 6 col 12)</w:t>
            </w:r>
          </w:p>
        </w:tc>
        <w:tc>
          <w:tcPr>
            <w:tcW w:w="900" w:type="dxa"/>
            <w:hideMark/>
          </w:tcPr>
          <w:p w14:paraId="4471D879" w14:textId="0FC4757C"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color w:val="000000"/>
              </w:rPr>
              <w:t>XX,XXX</w:t>
            </w:r>
          </w:p>
        </w:tc>
        <w:tc>
          <w:tcPr>
            <w:tcW w:w="5119" w:type="dxa"/>
            <w:hideMark/>
          </w:tcPr>
          <w:p w14:paraId="5E8A71C5" w14:textId="34BAC77B"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the cost of indirect restorative therapy services allocated from the amount reported on schedule 6 of the MGT-CR. Entry allowed in column 2 only as an add-back.</w:t>
            </w:r>
          </w:p>
        </w:tc>
      </w:tr>
      <w:tr w:rsidR="003F4743" w:rsidRPr="004C4A20" w14:paraId="171ECFA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EB2979" w14:textId="77777777" w:rsidR="003F4743" w:rsidRPr="004C4A20" w:rsidRDefault="003F4743" w:rsidP="003F4743">
            <w:pPr>
              <w:spacing w:before="0"/>
              <w:rPr>
                <w:rFonts w:ascii="Calibri" w:eastAsia="Times New Roman" w:hAnsi="Calibri" w:cs="Calibri"/>
                <w:color w:val="000000"/>
              </w:rPr>
            </w:pPr>
            <w:r w:rsidRPr="004C4A20">
              <w:rPr>
                <w:rFonts w:ascii="Calibri" w:eastAsia="Times New Roman" w:hAnsi="Calibri" w:cs="Calibri"/>
                <w:color w:val="000000"/>
              </w:rPr>
              <w:t>3.64</w:t>
            </w:r>
          </w:p>
        </w:tc>
        <w:tc>
          <w:tcPr>
            <w:tcW w:w="3240" w:type="dxa"/>
            <w:hideMark/>
          </w:tcPr>
          <w:p w14:paraId="26A2BD5B"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Salaries</w:t>
            </w:r>
          </w:p>
        </w:tc>
        <w:tc>
          <w:tcPr>
            <w:tcW w:w="900" w:type="dxa"/>
            <w:hideMark/>
          </w:tcPr>
          <w:p w14:paraId="4C4720F4"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FC802C3" w14:textId="3826DE36" w:rsidR="003F4743" w:rsidRPr="004C4A20" w:rsidRDefault="001710F8"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5A4B58">
              <w:rPr>
                <w:rFonts w:ascii="Calibri" w:eastAsia="Times New Roman" w:hAnsi="Calibri" w:cs="Calibri"/>
                <w:color w:val="000000"/>
              </w:rPr>
              <w:t xml:space="preserve"> </w:t>
            </w:r>
          </w:p>
        </w:tc>
      </w:tr>
      <w:tr w:rsidR="001710F8" w:rsidRPr="004C4A20" w14:paraId="7F6DAE58"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11FBB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3.65</w:t>
            </w:r>
          </w:p>
        </w:tc>
        <w:tc>
          <w:tcPr>
            <w:tcW w:w="3240" w:type="dxa"/>
            <w:hideMark/>
          </w:tcPr>
          <w:p w14:paraId="10F2431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Employee Benefits</w:t>
            </w:r>
          </w:p>
        </w:tc>
        <w:tc>
          <w:tcPr>
            <w:tcW w:w="900" w:type="dxa"/>
            <w:hideMark/>
          </w:tcPr>
          <w:p w14:paraId="3905B31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AB51184" w14:textId="5B6CD53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187169">
              <w:rPr>
                <w:rFonts w:ascii="Calibri" w:eastAsia="Times New Roman" w:hAnsi="Calibri" w:cs="Calibri"/>
                <w:color w:val="000000"/>
              </w:rPr>
              <w:t xml:space="preserve"> Employee benefits include group health/life, pensions, and other benefits.</w:t>
            </w:r>
          </w:p>
        </w:tc>
      </w:tr>
      <w:tr w:rsidR="001710F8" w:rsidRPr="004C4A20" w14:paraId="2130A0BB"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66B6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3.66</w:t>
            </w:r>
          </w:p>
        </w:tc>
        <w:tc>
          <w:tcPr>
            <w:tcW w:w="3240" w:type="dxa"/>
            <w:hideMark/>
          </w:tcPr>
          <w:p w14:paraId="3013AEAE" w14:textId="29D35E6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Payroll Taxes incl Workers Comp.</w:t>
            </w:r>
          </w:p>
        </w:tc>
        <w:tc>
          <w:tcPr>
            <w:tcW w:w="900" w:type="dxa"/>
            <w:hideMark/>
          </w:tcPr>
          <w:p w14:paraId="7E2115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647F28B" w14:textId="27BE0C2A"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recreational therapy/activities staff.</w:t>
            </w:r>
          </w:p>
        </w:tc>
      </w:tr>
      <w:tr w:rsidR="001710F8" w:rsidRPr="004C4A20" w14:paraId="54696A38"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192DE6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3.67</w:t>
            </w:r>
          </w:p>
        </w:tc>
        <w:tc>
          <w:tcPr>
            <w:tcW w:w="3240" w:type="dxa"/>
            <w:hideMark/>
          </w:tcPr>
          <w:p w14:paraId="5A6BFA2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Purchased Service</w:t>
            </w:r>
          </w:p>
        </w:tc>
        <w:tc>
          <w:tcPr>
            <w:tcW w:w="900" w:type="dxa"/>
            <w:hideMark/>
          </w:tcPr>
          <w:p w14:paraId="7B687BF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269803C" w14:textId="094E72D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recreational therapy/activities staff.</w:t>
            </w:r>
          </w:p>
        </w:tc>
      </w:tr>
      <w:tr w:rsidR="001710F8" w:rsidRPr="004C4A20" w14:paraId="594646D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1CB9E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3.68</w:t>
            </w:r>
          </w:p>
        </w:tc>
        <w:tc>
          <w:tcPr>
            <w:tcW w:w="3240" w:type="dxa"/>
            <w:hideMark/>
          </w:tcPr>
          <w:p w14:paraId="4814279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Supplies and Expenses</w:t>
            </w:r>
          </w:p>
        </w:tc>
        <w:tc>
          <w:tcPr>
            <w:tcW w:w="900" w:type="dxa"/>
            <w:hideMark/>
          </w:tcPr>
          <w:p w14:paraId="4840661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99A233A" w14:textId="339B6295"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for recreational therapy/activities.</w:t>
            </w:r>
          </w:p>
        </w:tc>
      </w:tr>
      <w:tr w:rsidR="001710F8" w:rsidRPr="004C4A20" w14:paraId="29D29F4D"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910C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3.69</w:t>
            </w:r>
          </w:p>
        </w:tc>
        <w:tc>
          <w:tcPr>
            <w:tcW w:w="3240" w:type="dxa"/>
            <w:hideMark/>
          </w:tcPr>
          <w:p w14:paraId="74A59E9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Transportation</w:t>
            </w:r>
          </w:p>
        </w:tc>
        <w:tc>
          <w:tcPr>
            <w:tcW w:w="900" w:type="dxa"/>
            <w:hideMark/>
          </w:tcPr>
          <w:p w14:paraId="10C23A9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4F4339" w14:textId="75D593A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transportation for recreational therapy/activities.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09FC7AF"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F61EB0"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3.70</w:t>
            </w:r>
          </w:p>
        </w:tc>
        <w:tc>
          <w:tcPr>
            <w:tcW w:w="3240" w:type="dxa"/>
            <w:hideMark/>
          </w:tcPr>
          <w:p w14:paraId="78041BE1"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Salaries</w:t>
            </w:r>
          </w:p>
        </w:tc>
        <w:tc>
          <w:tcPr>
            <w:tcW w:w="900" w:type="dxa"/>
            <w:hideMark/>
          </w:tcPr>
          <w:p w14:paraId="50AE6DB0"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EB2E8F4" w14:textId="44E58CA4"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51273">
              <w:rPr>
                <w:rFonts w:ascii="Calibri" w:eastAsia="Times New Roman" w:hAnsi="Calibri" w:cs="Calibri"/>
                <w:color w:val="000000"/>
              </w:rPr>
              <w:t>resident care assistant</w:t>
            </w:r>
            <w:r w:rsidR="00EA017E">
              <w:rPr>
                <w:rFonts w:ascii="Calibri" w:eastAsia="Times New Roman" w:hAnsi="Calibri" w:cs="Calibri"/>
                <w:color w:val="000000"/>
              </w:rPr>
              <w:t xml:space="preserve"> (RCA)</w:t>
            </w:r>
            <w:r w:rsidR="00C51273">
              <w:rPr>
                <w:rFonts w:ascii="Calibri" w:eastAsia="Times New Roman" w:hAnsi="Calibri" w:cs="Calibri"/>
                <w:color w:val="000000"/>
              </w:rPr>
              <w:t xml:space="preserve"> salaries.</w:t>
            </w:r>
            <w:r w:rsidR="005A4B58">
              <w:rPr>
                <w:rFonts w:ascii="Calibri" w:eastAsia="Times New Roman" w:hAnsi="Calibri" w:cs="Calibri"/>
                <w:color w:val="000000"/>
              </w:rPr>
              <w:t xml:space="preserve"> </w:t>
            </w:r>
            <w:r w:rsidR="00EA017E">
              <w:rPr>
                <w:rFonts w:ascii="Calibri" w:eastAsia="Times New Roman" w:hAnsi="Calibri" w:cs="Calibri"/>
                <w:color w:val="000000"/>
              </w:rPr>
              <w:t>The RCA works under the direction and supervision of the healthcare tam and provides direct and indirect resident care</w:t>
            </w:r>
            <w:r w:rsidR="008A6919">
              <w:rPr>
                <w:rFonts w:ascii="Calibri" w:eastAsia="Times New Roman" w:hAnsi="Calibri" w:cs="Calibri"/>
                <w:color w:val="000000"/>
              </w:rPr>
              <w:t>,</w:t>
            </w:r>
            <w:r w:rsidR="00EA017E">
              <w:rPr>
                <w:rFonts w:ascii="Calibri" w:eastAsia="Times New Roman" w:hAnsi="Calibri" w:cs="Calibri"/>
                <w:color w:val="000000"/>
              </w:rPr>
              <w:t xml:space="preserve"> su</w:t>
            </w:r>
            <w:r w:rsidR="008A6919">
              <w:rPr>
                <w:rFonts w:ascii="Calibri" w:eastAsia="Times New Roman" w:hAnsi="Calibri" w:cs="Calibri"/>
                <w:color w:val="000000"/>
              </w:rPr>
              <w:t>ch</w:t>
            </w:r>
            <w:r w:rsidR="00EA017E">
              <w:rPr>
                <w:rFonts w:ascii="Calibri" w:eastAsia="Times New Roman" w:hAnsi="Calibri" w:cs="Calibri"/>
                <w:color w:val="000000"/>
              </w:rPr>
              <w:t xml:space="preserve"> as cleaning, moving</w:t>
            </w:r>
            <w:r w:rsidR="008A6919">
              <w:rPr>
                <w:rFonts w:ascii="Calibri" w:eastAsia="Times New Roman" w:hAnsi="Calibri" w:cs="Calibri"/>
                <w:color w:val="000000"/>
              </w:rPr>
              <w:t xml:space="preserve"> residents, assists with personal care and feeding, and clerical duties.</w:t>
            </w:r>
          </w:p>
        </w:tc>
      </w:tr>
      <w:tr w:rsidR="001710F8" w:rsidRPr="004C4A20" w14:paraId="0BEF5B46"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BC65C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3.71</w:t>
            </w:r>
          </w:p>
        </w:tc>
        <w:tc>
          <w:tcPr>
            <w:tcW w:w="3240" w:type="dxa"/>
            <w:hideMark/>
          </w:tcPr>
          <w:p w14:paraId="72988D8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Employee Benefits</w:t>
            </w:r>
          </w:p>
        </w:tc>
        <w:tc>
          <w:tcPr>
            <w:tcW w:w="900" w:type="dxa"/>
            <w:hideMark/>
          </w:tcPr>
          <w:p w14:paraId="6179796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32979F" w14:textId="3C7515F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resident care assistant employee benefits. </w:t>
            </w:r>
            <w:r w:rsidR="00187169">
              <w:rPr>
                <w:rFonts w:ascii="Calibri" w:eastAsia="Times New Roman" w:hAnsi="Calibri" w:cs="Calibri"/>
                <w:color w:val="000000"/>
              </w:rPr>
              <w:t>Employee benefits include group health/life, pensions, and other benefits.</w:t>
            </w:r>
          </w:p>
        </w:tc>
      </w:tr>
      <w:tr w:rsidR="001710F8" w:rsidRPr="004C4A20" w14:paraId="2B6E652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8D3BD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3.72</w:t>
            </w:r>
          </w:p>
        </w:tc>
        <w:tc>
          <w:tcPr>
            <w:tcW w:w="3240" w:type="dxa"/>
            <w:hideMark/>
          </w:tcPr>
          <w:p w14:paraId="5D3E3F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Payroll Taxes incl Workers Comp.</w:t>
            </w:r>
          </w:p>
        </w:tc>
        <w:tc>
          <w:tcPr>
            <w:tcW w:w="900" w:type="dxa"/>
            <w:hideMark/>
          </w:tcPr>
          <w:p w14:paraId="3827AB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4FBD02E" w14:textId="53F1B381"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resident care assistant payroll taxes and worker’s comp.</w:t>
            </w:r>
          </w:p>
        </w:tc>
      </w:tr>
      <w:tr w:rsidR="001710F8" w:rsidRPr="004C4A20" w14:paraId="2DA32749" w14:textId="77777777" w:rsidTr="00935AB2">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2C61D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3.73</w:t>
            </w:r>
          </w:p>
        </w:tc>
        <w:tc>
          <w:tcPr>
            <w:tcW w:w="3240" w:type="dxa"/>
            <w:hideMark/>
          </w:tcPr>
          <w:p w14:paraId="52B23D8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Purchased Service</w:t>
            </w:r>
          </w:p>
        </w:tc>
        <w:tc>
          <w:tcPr>
            <w:tcW w:w="900" w:type="dxa"/>
            <w:hideMark/>
          </w:tcPr>
          <w:p w14:paraId="1AF0899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8DB3C40" w14:textId="1AAF677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resident care assistants.</w:t>
            </w:r>
          </w:p>
        </w:tc>
      </w:tr>
      <w:tr w:rsidR="001710F8" w:rsidRPr="004C4A20" w14:paraId="2EDE017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C3428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3.74</w:t>
            </w:r>
          </w:p>
        </w:tc>
        <w:tc>
          <w:tcPr>
            <w:tcW w:w="3240" w:type="dxa"/>
            <w:hideMark/>
          </w:tcPr>
          <w:p w14:paraId="5FDCB8A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Salaries</w:t>
            </w:r>
          </w:p>
        </w:tc>
        <w:tc>
          <w:tcPr>
            <w:tcW w:w="900" w:type="dxa"/>
            <w:hideMark/>
          </w:tcPr>
          <w:p w14:paraId="31A560B9"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07C6290" w14:textId="35513F8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salaries.</w:t>
            </w:r>
            <w:r w:rsidR="005A4B58">
              <w:rPr>
                <w:rFonts w:ascii="Calibri" w:eastAsia="Times New Roman" w:hAnsi="Calibri" w:cs="Calibri"/>
                <w:color w:val="000000"/>
              </w:rPr>
              <w:t xml:space="preserve"> </w:t>
            </w:r>
          </w:p>
        </w:tc>
      </w:tr>
      <w:tr w:rsidR="001710F8" w:rsidRPr="004C4A20" w14:paraId="14DAE271"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EBBD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3.75</w:t>
            </w:r>
          </w:p>
        </w:tc>
        <w:tc>
          <w:tcPr>
            <w:tcW w:w="3240" w:type="dxa"/>
            <w:hideMark/>
          </w:tcPr>
          <w:p w14:paraId="0FCBEE3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Employee Benefits</w:t>
            </w:r>
          </w:p>
        </w:tc>
        <w:tc>
          <w:tcPr>
            <w:tcW w:w="900" w:type="dxa"/>
            <w:hideMark/>
          </w:tcPr>
          <w:p w14:paraId="1D7EFA5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55C7B3" w14:textId="09347536"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security staff employee benefits. </w:t>
            </w:r>
            <w:r w:rsidR="00187169">
              <w:rPr>
                <w:rFonts w:ascii="Calibri" w:eastAsia="Times New Roman" w:hAnsi="Calibri" w:cs="Calibri"/>
                <w:color w:val="000000"/>
              </w:rPr>
              <w:t>Employee benefits include group health/life, pensions, and other benefits.</w:t>
            </w:r>
          </w:p>
        </w:tc>
      </w:tr>
      <w:tr w:rsidR="001710F8" w:rsidRPr="004C4A20" w14:paraId="6EC57606" w14:textId="77777777" w:rsidTr="00935AB2">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C2DB64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3.76</w:t>
            </w:r>
          </w:p>
        </w:tc>
        <w:tc>
          <w:tcPr>
            <w:tcW w:w="3240" w:type="dxa"/>
            <w:hideMark/>
          </w:tcPr>
          <w:p w14:paraId="70B7C37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Payroll Taxes incl Workers Comp.</w:t>
            </w:r>
          </w:p>
        </w:tc>
        <w:tc>
          <w:tcPr>
            <w:tcW w:w="900" w:type="dxa"/>
            <w:hideMark/>
          </w:tcPr>
          <w:p w14:paraId="54D1E8F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3E2618F" w14:textId="58E9169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payroll taxes and worker’s comp.</w:t>
            </w:r>
          </w:p>
        </w:tc>
      </w:tr>
      <w:tr w:rsidR="001710F8" w:rsidRPr="004C4A20" w14:paraId="4FA30FA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DC48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3.77</w:t>
            </w:r>
          </w:p>
        </w:tc>
        <w:tc>
          <w:tcPr>
            <w:tcW w:w="3240" w:type="dxa"/>
            <w:hideMark/>
          </w:tcPr>
          <w:p w14:paraId="4A79751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Purchased Service</w:t>
            </w:r>
          </w:p>
        </w:tc>
        <w:tc>
          <w:tcPr>
            <w:tcW w:w="900" w:type="dxa"/>
            <w:hideMark/>
          </w:tcPr>
          <w:p w14:paraId="308DCB7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3ABCF" w14:textId="4555054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security staff.</w:t>
            </w:r>
          </w:p>
        </w:tc>
      </w:tr>
      <w:tr w:rsidR="001710F8" w:rsidRPr="004C4A20" w14:paraId="35B3AF7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645B85"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3.78</w:t>
            </w:r>
          </w:p>
        </w:tc>
        <w:tc>
          <w:tcPr>
            <w:tcW w:w="3240" w:type="dxa"/>
            <w:hideMark/>
          </w:tcPr>
          <w:p w14:paraId="3517D72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Travel: Motor Vehicle Expense</w:t>
            </w:r>
          </w:p>
        </w:tc>
        <w:tc>
          <w:tcPr>
            <w:tcW w:w="900" w:type="dxa"/>
            <w:hideMark/>
          </w:tcPr>
          <w:p w14:paraId="6EA5EB3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DEB0B4" w14:textId="77777777" w:rsidR="000B1BAD" w:rsidRPr="000B1BAD" w:rsidRDefault="00C51273" w:rsidP="000B1BAD">
            <w:pPr>
              <w:ind w:right="135"/>
              <w:cnfStyle w:val="000000000000" w:firstRow="0" w:lastRow="0" w:firstColumn="0" w:lastColumn="0" w:oddVBand="0" w:evenVBand="0" w:oddHBand="0" w:evenHBand="0" w:firstRowFirstColumn="0" w:firstRowLastColumn="0" w:lastRowFirstColumn="0" w:lastRowLastColumn="0"/>
            </w:pPr>
            <w:r w:rsidRPr="000B1BAD">
              <w:rPr>
                <w:rFonts w:ascii="Calibri" w:eastAsia="Times New Roman" w:hAnsi="Calibri" w:cs="Calibri"/>
                <w:color w:val="000000"/>
              </w:rPr>
              <w:t>Enter the cost of motor vehicle expenses.</w:t>
            </w:r>
            <w:r w:rsidR="000B1BAD" w:rsidRPr="000B1BAD">
              <w:rPr>
                <w:rFonts w:ascii="Calibri" w:eastAsia="Times New Roman" w:hAnsi="Calibri" w:cs="Calibri"/>
                <w:color w:val="000000"/>
              </w:rPr>
              <w:t xml:space="preserve"> </w:t>
            </w:r>
            <w:r w:rsidR="000B1BAD" w:rsidRPr="000B1BAD">
              <w:t>All costs asso</w:t>
            </w:r>
            <w:r w:rsidR="000B1BAD" w:rsidRPr="000B1BAD">
              <w:rPr>
                <w:spacing w:val="-1"/>
              </w:rPr>
              <w:t>c</w:t>
            </w:r>
            <w:r w:rsidR="000B1BAD" w:rsidRPr="000B1BAD">
              <w:t>iat</w:t>
            </w:r>
            <w:r w:rsidR="000B1BAD" w:rsidRPr="000B1BAD">
              <w:rPr>
                <w:spacing w:val="-1"/>
              </w:rPr>
              <w:t>e</w:t>
            </w:r>
            <w:r w:rsidR="000B1BAD" w:rsidRPr="000B1BAD">
              <w:t>d with</w:t>
            </w:r>
            <w:r w:rsidR="000B1BAD" w:rsidRPr="000B1BAD">
              <w:rPr>
                <w:spacing w:val="3"/>
              </w:rPr>
              <w:t xml:space="preserve"> </w:t>
            </w:r>
            <w:r w:rsidR="000B1BAD" w:rsidRPr="000B1BAD">
              <w:t>the op</w:t>
            </w:r>
            <w:r w:rsidR="000B1BAD" w:rsidRPr="000B1BAD">
              <w:rPr>
                <w:spacing w:val="-1"/>
              </w:rPr>
              <w:t>e</w:t>
            </w:r>
            <w:r w:rsidR="000B1BAD" w:rsidRPr="000B1BAD">
              <w:t>r</w:t>
            </w:r>
            <w:r w:rsidR="000B1BAD" w:rsidRPr="000B1BAD">
              <w:rPr>
                <w:spacing w:val="-2"/>
              </w:rPr>
              <w:t>a</w:t>
            </w:r>
            <w:r w:rsidR="000B1BAD" w:rsidRPr="000B1BAD">
              <w:t>t</w:t>
            </w:r>
            <w:r w:rsidR="000B1BAD" w:rsidRPr="000B1BAD">
              <w:rPr>
                <w:spacing w:val="1"/>
              </w:rPr>
              <w:t>i</w:t>
            </w:r>
            <w:r w:rsidR="000B1BAD" w:rsidRPr="000B1BAD">
              <w:t>on of</w:t>
            </w:r>
            <w:r w:rsidR="000B1BAD" w:rsidRPr="000B1BAD">
              <w:rPr>
                <w:spacing w:val="1"/>
              </w:rPr>
              <w:t xml:space="preserve"> </w:t>
            </w:r>
            <w:r w:rsidR="000B1BAD" w:rsidRPr="000B1BAD">
              <w:t>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t>v</w:t>
            </w:r>
            <w:r w:rsidR="000B1BAD" w:rsidRPr="000B1BAD">
              <w:rPr>
                <w:spacing w:val="-1"/>
              </w:rPr>
              <w:t>e</w:t>
            </w:r>
            <w:r w:rsidR="000B1BAD" w:rsidRPr="000B1BAD">
              <w:t>hicle</w:t>
            </w:r>
            <w:r w:rsidR="000B1BAD" w:rsidRPr="000B1BAD">
              <w:rPr>
                <w:spacing w:val="-1"/>
              </w:rPr>
              <w:t xml:space="preserve"> </w:t>
            </w:r>
            <w:r w:rsidR="000B1BAD" w:rsidRPr="000B1BAD">
              <w:t>includi</w:t>
            </w:r>
            <w:r w:rsidR="000B1BAD" w:rsidRPr="000B1BAD">
              <w:rPr>
                <w:spacing w:val="3"/>
              </w:rPr>
              <w:t>n</w:t>
            </w:r>
            <w:r w:rsidR="000B1BAD" w:rsidRPr="000B1BAD">
              <w:t>g</w:t>
            </w:r>
            <w:r w:rsidR="000B1BAD" w:rsidRPr="000B1BAD">
              <w:rPr>
                <w:spacing w:val="-2"/>
              </w:rPr>
              <w:t xml:space="preserve"> </w:t>
            </w:r>
            <w:r w:rsidR="000B1BAD" w:rsidRPr="000B1BAD">
              <w:t>insur</w:t>
            </w:r>
            <w:r w:rsidR="000B1BAD" w:rsidRPr="000B1BAD">
              <w:rPr>
                <w:spacing w:val="-1"/>
              </w:rPr>
              <w:t>a</w:t>
            </w:r>
            <w:r w:rsidR="000B1BAD" w:rsidRPr="000B1BAD">
              <w:rPr>
                <w:spacing w:val="2"/>
              </w:rPr>
              <w:t>n</w:t>
            </w:r>
            <w:r w:rsidR="000B1BAD" w:rsidRPr="000B1BAD">
              <w:rPr>
                <w:spacing w:val="-1"/>
              </w:rPr>
              <w:t>ce</w:t>
            </w:r>
            <w:r w:rsidR="000B1BAD" w:rsidRPr="000B1BAD">
              <w:t xml:space="preserve">, </w:t>
            </w:r>
            <w:r w:rsidR="000B1BAD" w:rsidRPr="000B1BAD">
              <w:rPr>
                <w:spacing w:val="-1"/>
              </w:rPr>
              <w:t>e</w:t>
            </w:r>
            <w:r w:rsidR="000B1BAD" w:rsidRPr="000B1BAD">
              <w:rPr>
                <w:spacing w:val="2"/>
              </w:rPr>
              <w:t>x</w:t>
            </w:r>
            <w:r w:rsidR="000B1BAD" w:rsidRPr="000B1BAD">
              <w:rPr>
                <w:spacing w:val="-1"/>
              </w:rPr>
              <w:t>c</w:t>
            </w:r>
            <w:r w:rsidR="000B1BAD" w:rsidRPr="000B1BAD">
              <w:t>ise t</w:t>
            </w:r>
            <w:r w:rsidR="000B1BAD" w:rsidRPr="000B1BAD">
              <w:rPr>
                <w:spacing w:val="-1"/>
              </w:rPr>
              <w:t>a</w:t>
            </w:r>
            <w:r w:rsidR="000B1BAD" w:rsidRPr="000B1BAD">
              <w:rPr>
                <w:spacing w:val="2"/>
              </w:rPr>
              <w:t>x</w:t>
            </w:r>
            <w:r w:rsidR="000B1BAD" w:rsidRPr="000B1BAD">
              <w:t>, d</w:t>
            </w:r>
            <w:r w:rsidR="000B1BAD" w:rsidRPr="000B1BAD">
              <w:rPr>
                <w:spacing w:val="-1"/>
              </w:rPr>
              <w:t>e</w:t>
            </w:r>
            <w:r w:rsidR="000B1BAD" w:rsidRPr="000B1BAD">
              <w:t>p</w:t>
            </w:r>
            <w:r w:rsidR="000B1BAD" w:rsidRPr="000B1BAD">
              <w:rPr>
                <w:spacing w:val="-1"/>
              </w:rPr>
              <w:t>rec</w:t>
            </w:r>
            <w:r w:rsidR="000B1BAD" w:rsidRPr="000B1BAD">
              <w:t>iation, and inte</w:t>
            </w:r>
            <w:r w:rsidR="000B1BAD" w:rsidRPr="000B1BAD">
              <w:rPr>
                <w:spacing w:val="-1"/>
              </w:rPr>
              <w:t>re</w:t>
            </w:r>
            <w:r w:rsidR="000B1BAD" w:rsidRPr="000B1BAD">
              <w:t>st on 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rPr>
                <w:spacing w:val="2"/>
              </w:rPr>
              <w:t>v</w:t>
            </w:r>
            <w:r w:rsidR="000B1BAD" w:rsidRPr="000B1BAD">
              <w:rPr>
                <w:spacing w:val="-1"/>
              </w:rPr>
              <w:t>e</w:t>
            </w:r>
            <w:r w:rsidR="000B1BAD" w:rsidRPr="000B1BAD">
              <w:t>hicle</w:t>
            </w:r>
            <w:r w:rsidR="000B1BAD" w:rsidRPr="000B1BAD">
              <w:rPr>
                <w:spacing w:val="-1"/>
              </w:rPr>
              <w:t xml:space="preserve"> </w:t>
            </w:r>
            <w:r w:rsidR="000B1BAD" w:rsidRPr="000B1BAD">
              <w:t>should be</w:t>
            </w:r>
            <w:r w:rsidR="000B1BAD" w:rsidRPr="000B1BAD">
              <w:rPr>
                <w:spacing w:val="-1"/>
              </w:rPr>
              <w:t xml:space="preserve"> </w:t>
            </w:r>
            <w:r w:rsidR="000B1BAD" w:rsidRPr="000B1BAD">
              <w:rPr>
                <w:spacing w:val="1"/>
              </w:rPr>
              <w:t>r</w:t>
            </w:r>
            <w:r w:rsidR="000B1BAD" w:rsidRPr="000B1BAD">
              <w:rPr>
                <w:spacing w:val="-1"/>
              </w:rPr>
              <w:t>e</w:t>
            </w:r>
            <w:r w:rsidR="000B1BAD" w:rsidRPr="000B1BAD">
              <w:t>port</w:t>
            </w:r>
            <w:r w:rsidR="000B1BAD" w:rsidRPr="000B1BAD">
              <w:rPr>
                <w:spacing w:val="-1"/>
              </w:rPr>
              <w:t>e</w:t>
            </w:r>
            <w:r w:rsidR="000B1BAD" w:rsidRPr="000B1BAD">
              <w:t>d</w:t>
            </w:r>
            <w:r w:rsidR="000B1BAD" w:rsidRPr="000B1BAD">
              <w:rPr>
                <w:spacing w:val="2"/>
              </w:rPr>
              <w:t xml:space="preserve"> </w:t>
            </w:r>
            <w:r w:rsidR="000B1BAD" w:rsidRPr="000B1BAD">
              <w:t xml:space="preserve">in </w:t>
            </w:r>
            <w:r w:rsidR="000B1BAD" w:rsidRPr="000B1BAD">
              <w:rPr>
                <w:spacing w:val="1"/>
              </w:rPr>
              <w:t>t</w:t>
            </w:r>
            <w:r w:rsidR="000B1BAD" w:rsidRPr="000B1BAD">
              <w:t xml:space="preserve">his </w:t>
            </w:r>
            <w:r w:rsidR="000B1BAD" w:rsidRPr="000B1BAD">
              <w:rPr>
                <w:spacing w:val="-1"/>
              </w:rPr>
              <w:t>acc</w:t>
            </w:r>
            <w:r w:rsidR="000B1BAD" w:rsidRPr="000B1BAD">
              <w:t>ount.</w:t>
            </w:r>
          </w:p>
          <w:p w14:paraId="6E3D0347" w14:textId="0E2DA33D"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1710F8" w:rsidRPr="004C4A20" w14:paraId="6381EEDB"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EEE4D"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3.79</w:t>
            </w:r>
          </w:p>
        </w:tc>
        <w:tc>
          <w:tcPr>
            <w:tcW w:w="3240" w:type="dxa"/>
            <w:hideMark/>
          </w:tcPr>
          <w:p w14:paraId="59E8CEC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Other Required Education</w:t>
            </w:r>
          </w:p>
        </w:tc>
        <w:tc>
          <w:tcPr>
            <w:tcW w:w="900" w:type="dxa"/>
            <w:hideMark/>
          </w:tcPr>
          <w:p w14:paraId="53524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6375343" w14:textId="63325C92"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variable costs for required education.</w:t>
            </w:r>
          </w:p>
        </w:tc>
      </w:tr>
      <w:tr w:rsidR="001710F8" w:rsidRPr="004C4A20" w14:paraId="5D3B4BF4"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B5264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3.80</w:t>
            </w:r>
          </w:p>
        </w:tc>
        <w:tc>
          <w:tcPr>
            <w:tcW w:w="3240" w:type="dxa"/>
            <w:hideMark/>
          </w:tcPr>
          <w:p w14:paraId="6289EF52" w14:textId="06A33764"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Job-Related Education</w:t>
            </w:r>
          </w:p>
        </w:tc>
        <w:tc>
          <w:tcPr>
            <w:tcW w:w="900" w:type="dxa"/>
            <w:hideMark/>
          </w:tcPr>
          <w:p w14:paraId="60AEF6D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40EFC6" w14:textId="29FF05E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job-related education.</w:t>
            </w:r>
          </w:p>
        </w:tc>
      </w:tr>
      <w:tr w:rsidR="001710F8" w:rsidRPr="004C4A20" w14:paraId="41151E62" w14:textId="77777777" w:rsidTr="00935AB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DC5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3.81</w:t>
            </w:r>
          </w:p>
        </w:tc>
        <w:tc>
          <w:tcPr>
            <w:tcW w:w="3240" w:type="dxa"/>
            <w:hideMark/>
          </w:tcPr>
          <w:p w14:paraId="44E8F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Insurance: Department of Unemployment Assistance (DUA) Claims: Variable Portion</w:t>
            </w:r>
          </w:p>
        </w:tc>
        <w:tc>
          <w:tcPr>
            <w:tcW w:w="900" w:type="dxa"/>
            <w:hideMark/>
          </w:tcPr>
          <w:p w14:paraId="38154CC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2F2E6F" w14:textId="105BA0A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unemployment insurance claims</w:t>
            </w:r>
            <w:r w:rsidR="005A4B58">
              <w:rPr>
                <w:rFonts w:ascii="Calibri" w:eastAsia="Times New Roman" w:hAnsi="Calibri" w:cs="Calibri"/>
                <w:color w:val="000000"/>
              </w:rPr>
              <w:t xml:space="preserve"> for staff categorized in the variable costs section</w:t>
            </w:r>
            <w:r>
              <w:rPr>
                <w:rFonts w:ascii="Calibri" w:eastAsia="Times New Roman" w:hAnsi="Calibri" w:cs="Calibri"/>
                <w:color w:val="000000"/>
              </w:rPr>
              <w:t>.</w:t>
            </w:r>
          </w:p>
        </w:tc>
      </w:tr>
      <w:tr w:rsidR="001710F8" w:rsidRPr="004C4A20" w14:paraId="47E93E96"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3B691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3.82</w:t>
            </w:r>
          </w:p>
        </w:tc>
        <w:tc>
          <w:tcPr>
            <w:tcW w:w="3240" w:type="dxa"/>
            <w:hideMark/>
          </w:tcPr>
          <w:p w14:paraId="1C3ABE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Medical Director</w:t>
            </w:r>
          </w:p>
        </w:tc>
        <w:tc>
          <w:tcPr>
            <w:tcW w:w="900" w:type="dxa"/>
            <w:hideMark/>
          </w:tcPr>
          <w:p w14:paraId="14B350E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E330F93" w14:textId="265603D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medical director.</w:t>
            </w:r>
          </w:p>
        </w:tc>
      </w:tr>
      <w:tr w:rsidR="001710F8" w:rsidRPr="004C4A20" w14:paraId="0EEEF272"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A12E59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3.83</w:t>
            </w:r>
          </w:p>
        </w:tc>
        <w:tc>
          <w:tcPr>
            <w:tcW w:w="3240" w:type="dxa"/>
            <w:hideMark/>
          </w:tcPr>
          <w:p w14:paraId="21FDED2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Advisory Physician</w:t>
            </w:r>
          </w:p>
        </w:tc>
        <w:tc>
          <w:tcPr>
            <w:tcW w:w="900" w:type="dxa"/>
            <w:hideMark/>
          </w:tcPr>
          <w:p w14:paraId="257FC63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1E3E5AD" w14:textId="56D81F60"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advisory physician(s).</w:t>
            </w:r>
          </w:p>
        </w:tc>
      </w:tr>
      <w:tr w:rsidR="001710F8" w:rsidRPr="004C4A20" w14:paraId="5A6CA16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FD7B5A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3.84</w:t>
            </w:r>
          </w:p>
        </w:tc>
        <w:tc>
          <w:tcPr>
            <w:tcW w:w="3240" w:type="dxa"/>
            <w:hideMark/>
          </w:tcPr>
          <w:p w14:paraId="116101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Utilization Review Committee</w:t>
            </w:r>
          </w:p>
        </w:tc>
        <w:tc>
          <w:tcPr>
            <w:tcW w:w="900" w:type="dxa"/>
            <w:hideMark/>
          </w:tcPr>
          <w:p w14:paraId="518BA3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51C516C" w14:textId="25C33EE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utilization review committee.</w:t>
            </w:r>
          </w:p>
        </w:tc>
      </w:tr>
      <w:tr w:rsidR="001710F8" w:rsidRPr="004C4A20" w14:paraId="4BE92009" w14:textId="77777777" w:rsidTr="00935AB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77FDE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3.85</w:t>
            </w:r>
          </w:p>
        </w:tc>
        <w:tc>
          <w:tcPr>
            <w:tcW w:w="3240" w:type="dxa"/>
            <w:hideMark/>
          </w:tcPr>
          <w:p w14:paraId="5A543D7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Employee Physicals</w:t>
            </w:r>
          </w:p>
        </w:tc>
        <w:tc>
          <w:tcPr>
            <w:tcW w:w="900" w:type="dxa"/>
            <w:hideMark/>
          </w:tcPr>
          <w:p w14:paraId="6CC6E10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B4ECB2" w14:textId="21102908"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for employee physicals. </w:t>
            </w:r>
          </w:p>
        </w:tc>
      </w:tr>
      <w:tr w:rsidR="001710F8" w:rsidRPr="004C4A20" w14:paraId="4E13098B"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7EDC0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3.86</w:t>
            </w:r>
          </w:p>
        </w:tc>
        <w:tc>
          <w:tcPr>
            <w:tcW w:w="3240" w:type="dxa"/>
            <w:hideMark/>
          </w:tcPr>
          <w:p w14:paraId="22CBBB7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Other</w:t>
            </w:r>
          </w:p>
        </w:tc>
        <w:tc>
          <w:tcPr>
            <w:tcW w:w="900" w:type="dxa"/>
            <w:hideMark/>
          </w:tcPr>
          <w:p w14:paraId="7CE332D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228347" w14:textId="134F1AC6"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for other physician services.</w:t>
            </w:r>
          </w:p>
        </w:tc>
      </w:tr>
      <w:tr w:rsidR="001710F8" w:rsidRPr="004C4A20" w14:paraId="752A58E6"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61EFA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3.87</w:t>
            </w:r>
          </w:p>
        </w:tc>
        <w:tc>
          <w:tcPr>
            <w:tcW w:w="3240" w:type="dxa"/>
            <w:hideMark/>
          </w:tcPr>
          <w:p w14:paraId="0734224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Legend Drugs</w:t>
            </w:r>
          </w:p>
        </w:tc>
        <w:tc>
          <w:tcPr>
            <w:tcW w:w="900" w:type="dxa"/>
            <w:hideMark/>
          </w:tcPr>
          <w:p w14:paraId="7612D4C0"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78D258" w14:textId="74EFE84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legend drugs.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0D53F7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4A1751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3.88</w:t>
            </w:r>
          </w:p>
        </w:tc>
        <w:tc>
          <w:tcPr>
            <w:tcW w:w="3240" w:type="dxa"/>
            <w:hideMark/>
          </w:tcPr>
          <w:p w14:paraId="71154E1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Personal Protective Equipment</w:t>
            </w:r>
          </w:p>
        </w:tc>
        <w:tc>
          <w:tcPr>
            <w:tcW w:w="900" w:type="dxa"/>
            <w:hideMark/>
          </w:tcPr>
          <w:p w14:paraId="5962A43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43EC83" w14:textId="08FEF09E"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PPE.</w:t>
            </w:r>
            <w:r w:rsidR="005A4B58">
              <w:rPr>
                <w:rFonts w:ascii="Calibri" w:eastAsia="Times New Roman" w:hAnsi="Calibri" w:cs="Calibri"/>
                <w:color w:val="000000"/>
              </w:rPr>
              <w:t xml:space="preserve"> </w:t>
            </w:r>
          </w:p>
        </w:tc>
      </w:tr>
      <w:tr w:rsidR="001710F8" w:rsidRPr="004C4A20" w14:paraId="34F704D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EFDACC"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3.89</w:t>
            </w:r>
          </w:p>
        </w:tc>
        <w:tc>
          <w:tcPr>
            <w:tcW w:w="3240" w:type="dxa"/>
            <w:hideMark/>
          </w:tcPr>
          <w:p w14:paraId="1FA98A8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 Supplies Not Resold</w:t>
            </w:r>
          </w:p>
        </w:tc>
        <w:tc>
          <w:tcPr>
            <w:tcW w:w="900" w:type="dxa"/>
            <w:hideMark/>
          </w:tcPr>
          <w:p w14:paraId="4634C67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ADD5FB" w14:textId="16CC1215"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not resold.</w:t>
            </w:r>
          </w:p>
        </w:tc>
      </w:tr>
      <w:tr w:rsidR="001710F8" w:rsidRPr="004C4A20" w14:paraId="2C1B7BF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81229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3.90</w:t>
            </w:r>
          </w:p>
        </w:tc>
        <w:tc>
          <w:tcPr>
            <w:tcW w:w="3240" w:type="dxa"/>
            <w:hideMark/>
          </w:tcPr>
          <w:p w14:paraId="0C18D21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Private Residents</w:t>
            </w:r>
          </w:p>
        </w:tc>
        <w:tc>
          <w:tcPr>
            <w:tcW w:w="900" w:type="dxa"/>
            <w:hideMark/>
          </w:tcPr>
          <w:p w14:paraId="2F3FE6D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87C75" w14:textId="68AF217B"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private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84D4D7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70201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3.91</w:t>
            </w:r>
          </w:p>
        </w:tc>
        <w:tc>
          <w:tcPr>
            <w:tcW w:w="3240" w:type="dxa"/>
            <w:hideMark/>
          </w:tcPr>
          <w:p w14:paraId="298C701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Public Residents</w:t>
            </w:r>
          </w:p>
        </w:tc>
        <w:tc>
          <w:tcPr>
            <w:tcW w:w="900" w:type="dxa"/>
            <w:hideMark/>
          </w:tcPr>
          <w:p w14:paraId="0BB4283A"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977E9B4" w14:textId="373F898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public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8625C0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A0EAF4"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3.92</w:t>
            </w:r>
          </w:p>
        </w:tc>
        <w:tc>
          <w:tcPr>
            <w:tcW w:w="3240" w:type="dxa"/>
            <w:hideMark/>
          </w:tcPr>
          <w:p w14:paraId="106252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Pharmacy Consultant</w:t>
            </w:r>
          </w:p>
        </w:tc>
        <w:tc>
          <w:tcPr>
            <w:tcW w:w="900" w:type="dxa"/>
            <w:hideMark/>
          </w:tcPr>
          <w:p w14:paraId="2708C8F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712D42C" w14:textId="0DF625E8"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 pharmacy consultant.</w:t>
            </w:r>
          </w:p>
        </w:tc>
      </w:tr>
      <w:tr w:rsidR="001710F8" w:rsidRPr="004C4A20" w14:paraId="0FC351B8"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721DD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3.93</w:t>
            </w:r>
          </w:p>
        </w:tc>
        <w:tc>
          <w:tcPr>
            <w:tcW w:w="3240" w:type="dxa"/>
            <w:hideMark/>
          </w:tcPr>
          <w:p w14:paraId="34EE8C2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3E839AF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59DD0986" w14:textId="14A08037"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114C864E"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22B2D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3.94</w:t>
            </w:r>
          </w:p>
        </w:tc>
        <w:tc>
          <w:tcPr>
            <w:tcW w:w="3240" w:type="dxa"/>
            <w:hideMark/>
          </w:tcPr>
          <w:p w14:paraId="7534E33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08FE66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2BEEB10" w14:textId="6C637307"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787C892A"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C9085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3.95</w:t>
            </w:r>
          </w:p>
        </w:tc>
        <w:tc>
          <w:tcPr>
            <w:tcW w:w="3240" w:type="dxa"/>
            <w:hideMark/>
          </w:tcPr>
          <w:p w14:paraId="1E52FA8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7061FAF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79E59B1C" w14:textId="455F1879"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3A43C842"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163E9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3.96</w:t>
            </w:r>
          </w:p>
        </w:tc>
        <w:tc>
          <w:tcPr>
            <w:tcW w:w="3240" w:type="dxa"/>
            <w:hideMark/>
          </w:tcPr>
          <w:p w14:paraId="7B6C279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Vending Machine Income</w:t>
            </w:r>
          </w:p>
        </w:tc>
        <w:tc>
          <w:tcPr>
            <w:tcW w:w="900" w:type="dxa"/>
            <w:hideMark/>
          </w:tcPr>
          <w:p w14:paraId="7F375B36"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09B32FF7" w14:textId="0613A211"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vending machine  recoverable income on schedule 2 line 3.4.</w:t>
            </w:r>
          </w:p>
        </w:tc>
      </w:tr>
      <w:tr w:rsidR="001710F8" w:rsidRPr="004C4A20" w14:paraId="21404881"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66684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3.97</w:t>
            </w:r>
          </w:p>
        </w:tc>
        <w:tc>
          <w:tcPr>
            <w:tcW w:w="3240" w:type="dxa"/>
            <w:hideMark/>
          </w:tcPr>
          <w:p w14:paraId="54BBB054"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Laundry Income</w:t>
            </w:r>
          </w:p>
        </w:tc>
        <w:tc>
          <w:tcPr>
            <w:tcW w:w="900" w:type="dxa"/>
            <w:hideMark/>
          </w:tcPr>
          <w:p w14:paraId="3F68715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4D1D760" w14:textId="79087174" w:rsidR="001710F8" w:rsidRPr="004C4A20" w:rsidRDefault="00180D7E"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laundry recoverable income on schedule 2 line 3.3.</w:t>
            </w:r>
          </w:p>
        </w:tc>
      </w:tr>
      <w:tr w:rsidR="001710F8" w:rsidRPr="004C4A20" w14:paraId="12A27F6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2A536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3.98</w:t>
            </w:r>
          </w:p>
        </w:tc>
        <w:tc>
          <w:tcPr>
            <w:tcW w:w="3240" w:type="dxa"/>
            <w:hideMark/>
          </w:tcPr>
          <w:p w14:paraId="04CE8EC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Other Variable Recoverable Income</w:t>
            </w:r>
          </w:p>
        </w:tc>
        <w:tc>
          <w:tcPr>
            <w:tcW w:w="900" w:type="dxa"/>
            <w:hideMark/>
          </w:tcPr>
          <w:p w14:paraId="0347510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61FBC431" w14:textId="3A6BBB84"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other variable recoverable income on schedule 2 line 3.11.</w:t>
            </w:r>
          </w:p>
        </w:tc>
      </w:tr>
    </w:tbl>
    <w:p w14:paraId="161604E0" w14:textId="1771B17E" w:rsidR="00750E32" w:rsidRDefault="00750E32" w:rsidP="00750E32"/>
    <w:p w14:paraId="7FB2E671" w14:textId="77777777" w:rsidR="008D6256" w:rsidRDefault="008D6256" w:rsidP="00750E32"/>
    <w:p w14:paraId="58331633" w14:textId="6CFD8FB2" w:rsidR="00750E32" w:rsidRDefault="00750E32" w:rsidP="00750E32">
      <w:pPr>
        <w:pStyle w:val="Heading4"/>
      </w:pPr>
      <w:r>
        <w:t>Table 4 – Capital and Fixed COst Expenses</w:t>
      </w:r>
    </w:p>
    <w:tbl>
      <w:tblPr>
        <w:tblStyle w:val="GridTable4-Accent5"/>
        <w:tblW w:w="9985" w:type="dxa"/>
        <w:tblLook w:val="04A0" w:firstRow="1" w:lastRow="0" w:firstColumn="1" w:lastColumn="0" w:noHBand="0" w:noVBand="1"/>
      </w:tblPr>
      <w:tblGrid>
        <w:gridCol w:w="805"/>
        <w:gridCol w:w="3330"/>
        <w:gridCol w:w="965"/>
        <w:gridCol w:w="4885"/>
      </w:tblGrid>
      <w:tr w:rsidR="001D2D92" w:rsidRPr="001D2D92" w14:paraId="391FAA21" w14:textId="77777777" w:rsidTr="00F53A9B">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805" w:type="dxa"/>
            <w:noWrap/>
          </w:tcPr>
          <w:p w14:paraId="554597E6" w14:textId="1DE44775" w:rsidR="001D2D92" w:rsidRPr="001D2D92" w:rsidRDefault="001D2D92" w:rsidP="001D2D92">
            <w:pPr>
              <w:spacing w:before="0"/>
              <w:rPr>
                <w:rFonts w:ascii="Calibri" w:eastAsia="Times New Roman" w:hAnsi="Calibri" w:cs="Calibri"/>
              </w:rPr>
            </w:pPr>
            <w:r w:rsidRPr="001D2D92">
              <w:rPr>
                <w:rFonts w:ascii="Calibri" w:eastAsia="Times New Roman" w:hAnsi="Calibri" w:cs="Calibri"/>
              </w:rPr>
              <w:t>Line</w:t>
            </w:r>
          </w:p>
        </w:tc>
        <w:tc>
          <w:tcPr>
            <w:tcW w:w="3330" w:type="dxa"/>
          </w:tcPr>
          <w:p w14:paraId="69E13B61" w14:textId="6B84AFEE"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D2D92">
              <w:rPr>
                <w:rFonts w:ascii="Calibri" w:eastAsia="Times New Roman" w:hAnsi="Calibri" w:cs="Calibri"/>
              </w:rPr>
              <w:t>Line Description</w:t>
            </w:r>
          </w:p>
        </w:tc>
        <w:tc>
          <w:tcPr>
            <w:tcW w:w="965" w:type="dxa"/>
          </w:tcPr>
          <w:p w14:paraId="00AFD681" w14:textId="3E2AFB4C"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885" w:type="dxa"/>
          </w:tcPr>
          <w:p w14:paraId="74C4B34E" w14:textId="7B5E384D"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D2D92" w:rsidRPr="001D2D92" w14:paraId="3D9424CE" w14:textId="77777777" w:rsidTr="00F53A9B">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F8E6E5E" w14:textId="77777777" w:rsidR="001D2D92" w:rsidRPr="001D2D92" w:rsidRDefault="001D2D92" w:rsidP="001D2D92">
            <w:pPr>
              <w:spacing w:before="0"/>
              <w:rPr>
                <w:rFonts w:ascii="Calibri" w:eastAsia="Times New Roman" w:hAnsi="Calibri" w:cs="Calibri"/>
                <w:color w:val="000000"/>
              </w:rPr>
            </w:pPr>
            <w:r w:rsidRPr="001D2D92">
              <w:rPr>
                <w:rFonts w:ascii="Calibri" w:eastAsia="Times New Roman" w:hAnsi="Calibri" w:cs="Calibri"/>
                <w:color w:val="000000"/>
              </w:rPr>
              <w:t>4.1</w:t>
            </w:r>
          </w:p>
        </w:tc>
        <w:tc>
          <w:tcPr>
            <w:tcW w:w="3330" w:type="dxa"/>
            <w:hideMark/>
          </w:tcPr>
          <w:p w14:paraId="562CED1B"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Depreciation Expense</w:t>
            </w:r>
          </w:p>
        </w:tc>
        <w:tc>
          <w:tcPr>
            <w:tcW w:w="965" w:type="dxa"/>
            <w:hideMark/>
          </w:tcPr>
          <w:p w14:paraId="1491004D"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 OR XX, XXX</w:t>
            </w:r>
          </w:p>
        </w:tc>
        <w:tc>
          <w:tcPr>
            <w:tcW w:w="4885" w:type="dxa"/>
            <w:hideMark/>
          </w:tcPr>
          <w:p w14:paraId="19C53522" w14:textId="3A497C86"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reported and allowable depreciation expense on Schedule 7 tables 1 and 2.</w:t>
            </w:r>
            <w:r w:rsidR="00F53A9B">
              <w:rPr>
                <w:rFonts w:ascii="Calibri" w:eastAsia="Times New Roman" w:hAnsi="Calibri" w:cs="Calibri"/>
                <w:color w:val="000000"/>
              </w:rPr>
              <w:t xml:space="preserve"> The difference between these 2 values will automatically populate column 2.</w:t>
            </w:r>
          </w:p>
        </w:tc>
      </w:tr>
      <w:tr w:rsidR="00DF481D" w:rsidRPr="001D2D92" w14:paraId="1309913A"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754C94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4.2</w:t>
            </w:r>
          </w:p>
        </w:tc>
        <w:tc>
          <w:tcPr>
            <w:tcW w:w="3330" w:type="dxa"/>
            <w:hideMark/>
          </w:tcPr>
          <w:p w14:paraId="0ABB8058"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SNF-CR</w:t>
            </w:r>
          </w:p>
        </w:tc>
        <w:tc>
          <w:tcPr>
            <w:tcW w:w="965" w:type="dxa"/>
            <w:hideMark/>
          </w:tcPr>
          <w:p w14:paraId="56375CB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4EC29BA" w14:textId="543DE428"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allowable long-term interest incurred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w:t>
            </w:r>
            <w:r w:rsidR="00CE0918">
              <w:rPr>
                <w:rFonts w:ascii="Calibri" w:eastAsia="Times New Roman" w:hAnsi="Calibri" w:cs="Calibri"/>
                <w:color w:val="000000"/>
              </w:rPr>
              <w:t xml:space="preserve">. </w:t>
            </w:r>
          </w:p>
        </w:tc>
      </w:tr>
      <w:tr w:rsidR="00DF481D" w:rsidRPr="001D2D92" w14:paraId="09EF229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1150A93"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4.3</w:t>
            </w:r>
          </w:p>
        </w:tc>
        <w:tc>
          <w:tcPr>
            <w:tcW w:w="3330" w:type="dxa"/>
            <w:hideMark/>
          </w:tcPr>
          <w:p w14:paraId="4F43A58F"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REA-CR</w:t>
            </w:r>
          </w:p>
        </w:tc>
        <w:tc>
          <w:tcPr>
            <w:tcW w:w="965" w:type="dxa"/>
            <w:hideMark/>
          </w:tcPr>
          <w:p w14:paraId="71333809"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54F9B059" w14:textId="6613A988"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allowable realty company long-term interest incurred</w:t>
            </w:r>
            <w:r w:rsidR="00EA23F3">
              <w:rPr>
                <w:rFonts w:ascii="Calibri" w:eastAsia="Times New Roman" w:hAnsi="Calibri" w:cs="Calibri"/>
                <w:color w:val="000000"/>
              </w:rPr>
              <w:t xml:space="preserve"> for this facility</w:t>
            </w:r>
            <w:r>
              <w:rPr>
                <w:rFonts w:ascii="Calibri" w:eastAsia="Times New Roman" w:hAnsi="Calibri" w:cs="Calibri"/>
                <w:color w:val="000000"/>
              </w:rPr>
              <w:t xml:space="preserve">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 </w:t>
            </w:r>
            <w:r w:rsidR="00EA23F3">
              <w:rPr>
                <w:rFonts w:ascii="Calibri" w:eastAsia="Times New Roman" w:hAnsi="Calibri" w:cs="Calibri"/>
                <w:color w:val="000000"/>
              </w:rPr>
              <w:t>This amount must match the amount reported on the REA-CR.</w:t>
            </w:r>
          </w:p>
        </w:tc>
      </w:tr>
      <w:tr w:rsidR="00DF481D" w:rsidRPr="001D2D92" w14:paraId="420D6ABF"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60E0585"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4.4</w:t>
            </w:r>
          </w:p>
        </w:tc>
        <w:tc>
          <w:tcPr>
            <w:tcW w:w="3330" w:type="dxa"/>
            <w:hideMark/>
          </w:tcPr>
          <w:p w14:paraId="52F687E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SNF-CR</w:t>
            </w:r>
          </w:p>
        </w:tc>
        <w:tc>
          <w:tcPr>
            <w:tcW w:w="965" w:type="dxa"/>
            <w:hideMark/>
          </w:tcPr>
          <w:p w14:paraId="56C942F2"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021A326F" w14:textId="1409795E"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non-income portion of MA corporate excise taxes incurred.</w:t>
            </w:r>
          </w:p>
        </w:tc>
      </w:tr>
      <w:tr w:rsidR="00DF481D" w:rsidRPr="001D2D92" w14:paraId="54564F12"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7C4F17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4.5</w:t>
            </w:r>
          </w:p>
        </w:tc>
        <w:tc>
          <w:tcPr>
            <w:tcW w:w="3330" w:type="dxa"/>
            <w:hideMark/>
          </w:tcPr>
          <w:p w14:paraId="7971198E"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REA-CR</w:t>
            </w:r>
          </w:p>
        </w:tc>
        <w:tc>
          <w:tcPr>
            <w:tcW w:w="965" w:type="dxa"/>
            <w:hideMark/>
          </w:tcPr>
          <w:p w14:paraId="02EE51ED"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BC9B5F6" w14:textId="30830260"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non-income portion of MA corporate excise taxes incurred</w:t>
            </w:r>
            <w:r w:rsidR="00EA23F3">
              <w:rPr>
                <w:rFonts w:ascii="Calibri" w:eastAsia="Times New Roman" w:hAnsi="Calibri" w:cs="Calibri"/>
                <w:color w:val="000000"/>
              </w:rPr>
              <w:t xml:space="preserve"> for this nursing facility</w:t>
            </w:r>
            <w:r w:rsidR="00824EE3">
              <w:rPr>
                <w:rFonts w:ascii="Calibri" w:eastAsia="Times New Roman" w:hAnsi="Calibri" w:cs="Calibri"/>
                <w:color w:val="000000"/>
              </w:rPr>
              <w:t xml:space="preserve">. </w:t>
            </w:r>
            <w:r w:rsidR="00EA23F3">
              <w:rPr>
                <w:rFonts w:ascii="Calibri" w:eastAsia="Times New Roman" w:hAnsi="Calibri" w:cs="Calibri"/>
                <w:color w:val="000000"/>
              </w:rPr>
              <w:t>This amount must match the amount reported on the REA-CR.</w:t>
            </w:r>
          </w:p>
        </w:tc>
      </w:tr>
      <w:tr w:rsidR="00DF481D" w:rsidRPr="001D2D92" w14:paraId="783A3BB7"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E2458E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4.6</w:t>
            </w:r>
          </w:p>
        </w:tc>
        <w:tc>
          <w:tcPr>
            <w:tcW w:w="3330" w:type="dxa"/>
            <w:hideMark/>
          </w:tcPr>
          <w:p w14:paraId="237415C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SNF-CR</w:t>
            </w:r>
          </w:p>
        </w:tc>
        <w:tc>
          <w:tcPr>
            <w:tcW w:w="965" w:type="dxa"/>
            <w:hideMark/>
          </w:tcPr>
          <w:p w14:paraId="377518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23C23E8" w14:textId="3DF1EC45"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building insurance expense.</w:t>
            </w:r>
            <w:r w:rsidR="00F53A9B">
              <w:rPr>
                <w:rFonts w:ascii="Calibri" w:eastAsia="Times New Roman" w:hAnsi="Calibri" w:cs="Calibri"/>
                <w:color w:val="000000"/>
              </w:rPr>
              <w:t xml:space="preserve"> Do not include building insurance expense allocated to other business activities, such as outpatient services or adult day care services provided at the facility.</w:t>
            </w:r>
          </w:p>
        </w:tc>
      </w:tr>
      <w:tr w:rsidR="00DF481D" w:rsidRPr="001D2D92" w14:paraId="4E19A784"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11E3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4.7</w:t>
            </w:r>
          </w:p>
        </w:tc>
        <w:tc>
          <w:tcPr>
            <w:tcW w:w="3330" w:type="dxa"/>
            <w:hideMark/>
          </w:tcPr>
          <w:p w14:paraId="625C0C5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REA-CR</w:t>
            </w:r>
          </w:p>
        </w:tc>
        <w:tc>
          <w:tcPr>
            <w:tcW w:w="965" w:type="dxa"/>
            <w:hideMark/>
          </w:tcPr>
          <w:p w14:paraId="0052C86B"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2DF5DAF" w14:textId="7350F562"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building insurance</w:t>
            </w:r>
            <w:r w:rsidR="00EA23F3">
              <w:rPr>
                <w:rFonts w:ascii="Calibri" w:eastAsia="Times New Roman" w:hAnsi="Calibri" w:cs="Calibri"/>
                <w:color w:val="000000"/>
              </w:rPr>
              <w:t xml:space="preserve"> incurred for this nursing facility</w:t>
            </w:r>
            <w:r>
              <w:rPr>
                <w:rFonts w:ascii="Calibri" w:eastAsia="Times New Roman" w:hAnsi="Calibri" w:cs="Calibri"/>
                <w:color w:val="000000"/>
              </w:rPr>
              <w:t>. This amount must match the amount reported on the REA-CR.</w:t>
            </w:r>
          </w:p>
        </w:tc>
      </w:tr>
      <w:tr w:rsidR="00DF481D" w:rsidRPr="001D2D92" w14:paraId="6B3EF6CA" w14:textId="77777777" w:rsidTr="00F53A9B">
        <w:trPr>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493C49D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4.8</w:t>
            </w:r>
          </w:p>
        </w:tc>
        <w:tc>
          <w:tcPr>
            <w:tcW w:w="3330" w:type="dxa"/>
            <w:hideMark/>
          </w:tcPr>
          <w:p w14:paraId="28EA4B7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SNF-CR</w:t>
            </w:r>
          </w:p>
        </w:tc>
        <w:tc>
          <w:tcPr>
            <w:tcW w:w="965" w:type="dxa"/>
            <w:hideMark/>
          </w:tcPr>
          <w:p w14:paraId="3F5D3C0A"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6D52D7C" w14:textId="2C52223A"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 estate taxes incurred.</w:t>
            </w:r>
          </w:p>
        </w:tc>
      </w:tr>
      <w:tr w:rsidR="00DF481D" w:rsidRPr="001D2D92" w14:paraId="548C7929" w14:textId="77777777" w:rsidTr="00F53A9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698E9040"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4.9</w:t>
            </w:r>
          </w:p>
        </w:tc>
        <w:tc>
          <w:tcPr>
            <w:tcW w:w="3330" w:type="dxa"/>
            <w:hideMark/>
          </w:tcPr>
          <w:p w14:paraId="1D40E49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REA-CR</w:t>
            </w:r>
          </w:p>
        </w:tc>
        <w:tc>
          <w:tcPr>
            <w:tcW w:w="965" w:type="dxa"/>
            <w:hideMark/>
          </w:tcPr>
          <w:p w14:paraId="5D8EE3B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DC3331B" w14:textId="60A05668"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real estate taxes incurred for this nursing facility. This amount must match the amount reported on the REA-CR.</w:t>
            </w:r>
          </w:p>
        </w:tc>
      </w:tr>
      <w:tr w:rsidR="00DF481D" w:rsidRPr="001D2D92" w14:paraId="7CB0180E"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C10F861"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lastRenderedPageBreak/>
              <w:t>4.10</w:t>
            </w:r>
          </w:p>
        </w:tc>
        <w:tc>
          <w:tcPr>
            <w:tcW w:w="3330" w:type="dxa"/>
            <w:hideMark/>
          </w:tcPr>
          <w:p w14:paraId="22157CF4"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SNF-CR</w:t>
            </w:r>
          </w:p>
        </w:tc>
        <w:tc>
          <w:tcPr>
            <w:tcW w:w="965" w:type="dxa"/>
            <w:hideMark/>
          </w:tcPr>
          <w:p w14:paraId="2D675CB5"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15C4AD7" w14:textId="19DB4E71"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w:t>
            </w:r>
          </w:p>
        </w:tc>
      </w:tr>
      <w:tr w:rsidR="00DF481D" w:rsidRPr="001D2D92" w14:paraId="1E59A486"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A97DE54"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4.11</w:t>
            </w:r>
          </w:p>
        </w:tc>
        <w:tc>
          <w:tcPr>
            <w:tcW w:w="3330" w:type="dxa"/>
            <w:hideMark/>
          </w:tcPr>
          <w:p w14:paraId="7F38FF20"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REA-CR</w:t>
            </w:r>
          </w:p>
        </w:tc>
        <w:tc>
          <w:tcPr>
            <w:tcW w:w="965" w:type="dxa"/>
            <w:hideMark/>
          </w:tcPr>
          <w:p w14:paraId="48A05AD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AC90F38" w14:textId="28A6B8A4"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 by the realty company for this facility. This amount must match the amount reported on the REA-CR.</w:t>
            </w:r>
          </w:p>
        </w:tc>
      </w:tr>
      <w:tr w:rsidR="00DF481D" w:rsidRPr="001D2D92" w14:paraId="65F35653"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0095F99"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4.12</w:t>
            </w:r>
          </w:p>
        </w:tc>
        <w:tc>
          <w:tcPr>
            <w:tcW w:w="3330" w:type="dxa"/>
            <w:hideMark/>
          </w:tcPr>
          <w:p w14:paraId="32A576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SNF-CR</w:t>
            </w:r>
          </w:p>
        </w:tc>
        <w:tc>
          <w:tcPr>
            <w:tcW w:w="965" w:type="dxa"/>
            <w:hideMark/>
          </w:tcPr>
          <w:p w14:paraId="10B677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4309B1B5" w14:textId="27D57778"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other fixed cost expenses incurred. </w:t>
            </w:r>
          </w:p>
        </w:tc>
      </w:tr>
      <w:tr w:rsidR="00DF481D" w:rsidRPr="001D2D92" w14:paraId="5E9ED21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4343ABBB"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4.13</w:t>
            </w:r>
          </w:p>
        </w:tc>
        <w:tc>
          <w:tcPr>
            <w:tcW w:w="3330" w:type="dxa"/>
            <w:hideMark/>
          </w:tcPr>
          <w:p w14:paraId="16200F4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REA-CR</w:t>
            </w:r>
          </w:p>
        </w:tc>
        <w:tc>
          <w:tcPr>
            <w:tcW w:w="965" w:type="dxa"/>
            <w:hideMark/>
          </w:tcPr>
          <w:p w14:paraId="66F62726"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C48C449" w14:textId="76D584C2"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fixed cost expenses incurred by the realty company for this facility. This amount must match the amount reported on the REA-CR.</w:t>
            </w:r>
          </w:p>
        </w:tc>
      </w:tr>
      <w:tr w:rsidR="00DF481D" w:rsidRPr="001D2D92" w14:paraId="53CC95EF" w14:textId="77777777" w:rsidTr="00F53A9B">
        <w:trPr>
          <w:trHeight w:val="11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DEE0D87"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4.14</w:t>
            </w:r>
          </w:p>
        </w:tc>
        <w:tc>
          <w:tcPr>
            <w:tcW w:w="3330" w:type="dxa"/>
            <w:hideMark/>
          </w:tcPr>
          <w:p w14:paraId="0089B9BB"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Property Rent Expense SNF-CR</w:t>
            </w:r>
          </w:p>
        </w:tc>
        <w:tc>
          <w:tcPr>
            <w:tcW w:w="965" w:type="dxa"/>
            <w:hideMark/>
          </w:tcPr>
          <w:p w14:paraId="3EA6EB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B63A5C3" w14:textId="4A156344" w:rsidR="00EA23F3" w:rsidRDefault="00EA23F3" w:rsidP="00EA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Enter the rent expense</w:t>
            </w:r>
            <w:r w:rsidR="00824EE3">
              <w:rPr>
                <w:rFonts w:ascii="Calibri" w:hAnsi="Calibri" w:cs="Calibri"/>
              </w:rPr>
              <w:t xml:space="preserve">. </w:t>
            </w:r>
            <w:r>
              <w:rPr>
                <w:rFonts w:ascii="Calibri" w:hAnsi="Calibri" w:cs="Calibri"/>
              </w:rPr>
              <w:t>If the nursing facility paid rent during the year to a related or unrelated third party, it must file or cause to be filed an REA-CR (realty company cost report).</w:t>
            </w:r>
          </w:p>
          <w:p w14:paraId="24A7C8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F481D" w:rsidRPr="001D2D92" w14:paraId="277E74A1"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AA0D028"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4.15</w:t>
            </w:r>
          </w:p>
        </w:tc>
        <w:tc>
          <w:tcPr>
            <w:tcW w:w="3330" w:type="dxa"/>
            <w:hideMark/>
          </w:tcPr>
          <w:p w14:paraId="365E82A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62C7C8C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256ED217" w14:textId="12F0384B" w:rsidR="00DF481D" w:rsidRPr="001D2D92" w:rsidRDefault="00364E0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F481D" w:rsidRPr="001D2D92" w14:paraId="78E0A335"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94D07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4.16</w:t>
            </w:r>
          </w:p>
        </w:tc>
        <w:tc>
          <w:tcPr>
            <w:tcW w:w="3330" w:type="dxa"/>
            <w:hideMark/>
          </w:tcPr>
          <w:p w14:paraId="5B30151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5EA6DF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2E22635" w14:textId="168B9B02" w:rsidR="00DF481D" w:rsidRPr="001D2D92" w:rsidRDefault="00364E0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4964F1EA" w14:textId="3933C733" w:rsidR="003462EB" w:rsidRDefault="00143AE2" w:rsidP="003462EB">
      <w:pPr>
        <w:pStyle w:val="Heading3"/>
      </w:pPr>
      <w:bookmarkStart w:id="66" w:name="_Toc194526817"/>
      <w:bookmarkStart w:id="67" w:name="_Toc157425770"/>
      <w:r>
        <w:t>SCHEDULE 4 – OTHER BUSINESS REVENUES AND EXPENSES</w:t>
      </w:r>
      <w:bookmarkEnd w:id="66"/>
      <w:bookmarkEnd w:id="67"/>
    </w:p>
    <w:p w14:paraId="73759DBF" w14:textId="37619752" w:rsidR="00051034" w:rsidRPr="0016630B" w:rsidRDefault="00051034" w:rsidP="00051034">
      <w:pPr>
        <w:rPr>
          <w:bCs/>
        </w:rPr>
      </w:pPr>
      <w:r w:rsidRPr="0016630B">
        <w:rPr>
          <w:bCs/>
        </w:rPr>
        <w:t xml:space="preserve">Nursing facilities are required to complete </w:t>
      </w:r>
      <w:r>
        <w:rPr>
          <w:bCs/>
        </w:rPr>
        <w:t>Schedule 4 Other Business Revenues and Expenses</w:t>
      </w:r>
      <w:r w:rsidR="00824EE3">
        <w:rPr>
          <w:bCs/>
        </w:rPr>
        <w:t xml:space="preserve">. </w:t>
      </w:r>
      <w:r>
        <w:t xml:space="preserve">This schedule is for reporting all other business activities that may have been reported in the predecessor cost report Non-Nursing Facility section. </w:t>
      </w:r>
      <w:r w:rsidRPr="0016630B">
        <w:rPr>
          <w:bCs/>
        </w:rPr>
        <w:t>There are</w:t>
      </w:r>
      <w:r>
        <w:rPr>
          <w:bCs/>
        </w:rPr>
        <w:t xml:space="preserve"> </w:t>
      </w:r>
      <w:r w:rsidR="00726905">
        <w:rPr>
          <w:bCs/>
        </w:rPr>
        <w:t>three (3</w:t>
      </w:r>
      <w:r w:rsidRPr="0016630B">
        <w:rPr>
          <w:bCs/>
        </w:rPr>
        <w:t>) tables in this schedule</w:t>
      </w:r>
      <w:r>
        <w:rPr>
          <w:bCs/>
        </w:rPr>
        <w:t xml:space="preserve"> which </w:t>
      </w:r>
      <w:r w:rsidRPr="0016630B">
        <w:rPr>
          <w:bCs/>
        </w:rPr>
        <w:t>cost report preparers must complete</w:t>
      </w:r>
      <w:r w:rsidR="002406A5">
        <w:rPr>
          <w:bCs/>
        </w:rPr>
        <w:t xml:space="preserve">. There are </w:t>
      </w:r>
      <w:r>
        <w:rPr>
          <w:bCs/>
        </w:rPr>
        <w:t>several</w:t>
      </w:r>
      <w:r w:rsidRPr="0016630B">
        <w:rPr>
          <w:bCs/>
        </w:rPr>
        <w:t xml:space="preserve"> lines </w:t>
      </w:r>
      <w:r w:rsidR="00CF1B52">
        <w:rPr>
          <w:bCs/>
        </w:rPr>
        <w:t xml:space="preserve">that </w:t>
      </w:r>
      <w:r w:rsidRPr="0016630B">
        <w:rPr>
          <w:bCs/>
        </w:rPr>
        <w:t>have checks and balances to ensure that information reported on lines</w:t>
      </w:r>
      <w:r>
        <w:rPr>
          <w:bCs/>
        </w:rPr>
        <w:t xml:space="preserve"> in this schedule are</w:t>
      </w:r>
      <w:r w:rsidRPr="0016630B">
        <w:rPr>
          <w:bCs/>
        </w:rPr>
        <w:t xml:space="preserve"> consistent with information reported elsewhere in the SNF-CR.</w:t>
      </w:r>
    </w:p>
    <w:p w14:paraId="3D98E1D9" w14:textId="23099F8C" w:rsidR="003462EB" w:rsidRDefault="007E140E" w:rsidP="007E140E">
      <w:pPr>
        <w:pStyle w:val="Heading4"/>
      </w:pPr>
      <w:r>
        <w:t>Table 1 – Other BUsiness Activities</w:t>
      </w:r>
    </w:p>
    <w:tbl>
      <w:tblPr>
        <w:tblStyle w:val="GridTable4-Accent5"/>
        <w:tblW w:w="9355" w:type="dxa"/>
        <w:tblLook w:val="04A0" w:firstRow="1" w:lastRow="0" w:firstColumn="1" w:lastColumn="0" w:noHBand="0" w:noVBand="1"/>
      </w:tblPr>
      <w:tblGrid>
        <w:gridCol w:w="715"/>
        <w:gridCol w:w="3510"/>
        <w:gridCol w:w="5130"/>
      </w:tblGrid>
      <w:tr w:rsidR="008B270A" w:rsidRPr="008B270A" w14:paraId="2CAE26C6" w14:textId="77777777" w:rsidTr="002E737A">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373684D" w14:textId="6FFF85ED" w:rsidR="008B270A" w:rsidRPr="008B270A" w:rsidRDefault="008B270A" w:rsidP="007E140E">
            <w:pPr>
              <w:spacing w:before="0"/>
              <w:rPr>
                <w:rFonts w:ascii="Calibri" w:eastAsia="Times New Roman" w:hAnsi="Calibri" w:cs="Calibri"/>
              </w:rPr>
            </w:pPr>
            <w:r w:rsidRPr="008B270A">
              <w:rPr>
                <w:rFonts w:ascii="Calibri" w:eastAsia="Times New Roman" w:hAnsi="Calibri" w:cs="Calibri"/>
              </w:rPr>
              <w:t>Line</w:t>
            </w:r>
          </w:p>
        </w:tc>
        <w:tc>
          <w:tcPr>
            <w:tcW w:w="3510" w:type="dxa"/>
          </w:tcPr>
          <w:p w14:paraId="4D750E4A" w14:textId="28125043"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8B270A">
              <w:rPr>
                <w:rFonts w:ascii="Calibri" w:eastAsia="Times New Roman" w:hAnsi="Calibri" w:cs="Calibri"/>
              </w:rPr>
              <w:t>Line Description</w:t>
            </w:r>
          </w:p>
        </w:tc>
        <w:tc>
          <w:tcPr>
            <w:tcW w:w="5130" w:type="dxa"/>
          </w:tcPr>
          <w:p w14:paraId="2FFD8A44" w14:textId="431555B5"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8B270A">
              <w:rPr>
                <w:rFonts w:ascii="Calibri" w:eastAsia="Times New Roman" w:hAnsi="Calibri" w:cs="Calibri"/>
              </w:rPr>
              <w:t>Instructions</w:t>
            </w:r>
          </w:p>
        </w:tc>
      </w:tr>
      <w:tr w:rsidR="008B270A" w:rsidRPr="008B270A" w14:paraId="4D7BC4CA"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CDBC96"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w:t>
            </w:r>
          </w:p>
        </w:tc>
        <w:tc>
          <w:tcPr>
            <w:tcW w:w="3510" w:type="dxa"/>
            <w:hideMark/>
          </w:tcPr>
          <w:p w14:paraId="01C8A967"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Adult Day Health</w:t>
            </w:r>
          </w:p>
        </w:tc>
        <w:tc>
          <w:tcPr>
            <w:tcW w:w="5130" w:type="dxa"/>
            <w:hideMark/>
          </w:tcPr>
          <w:p w14:paraId="426C3D63" w14:textId="3059682E"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680E12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0394F0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1.2</w:t>
            </w:r>
          </w:p>
        </w:tc>
        <w:tc>
          <w:tcPr>
            <w:tcW w:w="3510" w:type="dxa"/>
            <w:hideMark/>
          </w:tcPr>
          <w:p w14:paraId="51998A9F"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Child Day Care</w:t>
            </w:r>
          </w:p>
        </w:tc>
        <w:tc>
          <w:tcPr>
            <w:tcW w:w="5130" w:type="dxa"/>
            <w:hideMark/>
          </w:tcPr>
          <w:p w14:paraId="4B99D85C" w14:textId="0B39CF63"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38EA7EC7"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EB3A03"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1.3</w:t>
            </w:r>
          </w:p>
        </w:tc>
        <w:tc>
          <w:tcPr>
            <w:tcW w:w="3510" w:type="dxa"/>
            <w:hideMark/>
          </w:tcPr>
          <w:p w14:paraId="211D702A"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Assisted Living</w:t>
            </w:r>
          </w:p>
        </w:tc>
        <w:tc>
          <w:tcPr>
            <w:tcW w:w="5130" w:type="dxa"/>
            <w:hideMark/>
          </w:tcPr>
          <w:p w14:paraId="11D1CE78" w14:textId="4560EEB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2AB65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0E6B94"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1.4</w:t>
            </w:r>
          </w:p>
        </w:tc>
        <w:tc>
          <w:tcPr>
            <w:tcW w:w="3510" w:type="dxa"/>
            <w:hideMark/>
          </w:tcPr>
          <w:p w14:paraId="1F41CF4E"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Outpatient Services </w:t>
            </w:r>
          </w:p>
        </w:tc>
        <w:tc>
          <w:tcPr>
            <w:tcW w:w="5130" w:type="dxa"/>
            <w:hideMark/>
          </w:tcPr>
          <w:p w14:paraId="24ED6794" w14:textId="080C1401"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091768C9" w14:textId="77777777" w:rsidTr="008B27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644C7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1.5</w:t>
            </w:r>
          </w:p>
        </w:tc>
        <w:tc>
          <w:tcPr>
            <w:tcW w:w="3510" w:type="dxa"/>
            <w:hideMark/>
          </w:tcPr>
          <w:p w14:paraId="56D6FE99"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Chapter 766 Education Program</w:t>
            </w:r>
          </w:p>
        </w:tc>
        <w:tc>
          <w:tcPr>
            <w:tcW w:w="5130" w:type="dxa"/>
            <w:hideMark/>
          </w:tcPr>
          <w:p w14:paraId="30F6DA09" w14:textId="594687F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26DFEE58" w14:textId="77777777" w:rsidTr="008B270A">
        <w:trPr>
          <w:trHeight w:val="32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1B8E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1.6</w:t>
            </w:r>
          </w:p>
        </w:tc>
        <w:tc>
          <w:tcPr>
            <w:tcW w:w="3510" w:type="dxa"/>
            <w:hideMark/>
          </w:tcPr>
          <w:p w14:paraId="5636E080"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Ventilator Program</w:t>
            </w:r>
          </w:p>
        </w:tc>
        <w:tc>
          <w:tcPr>
            <w:tcW w:w="5130" w:type="dxa"/>
            <w:hideMark/>
          </w:tcPr>
          <w:p w14:paraId="0C6557A4" w14:textId="3BDA1096"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47EFCA83" w14:textId="77777777" w:rsidTr="008B270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C76F8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1.7</w:t>
            </w:r>
          </w:p>
        </w:tc>
        <w:tc>
          <w:tcPr>
            <w:tcW w:w="3510" w:type="dxa"/>
            <w:hideMark/>
          </w:tcPr>
          <w:p w14:paraId="390F35EF"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Acquired Brain Injury Unit </w:t>
            </w:r>
          </w:p>
        </w:tc>
        <w:tc>
          <w:tcPr>
            <w:tcW w:w="5130" w:type="dxa"/>
            <w:hideMark/>
          </w:tcPr>
          <w:p w14:paraId="48DC5683" w14:textId="43E5DB1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744F1582" w14:textId="77777777" w:rsidTr="008B270A">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8E525"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1.8</w:t>
            </w:r>
          </w:p>
        </w:tc>
        <w:tc>
          <w:tcPr>
            <w:tcW w:w="3510" w:type="dxa"/>
            <w:hideMark/>
          </w:tcPr>
          <w:p w14:paraId="02BBA9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MS/ALS Program</w:t>
            </w:r>
          </w:p>
        </w:tc>
        <w:tc>
          <w:tcPr>
            <w:tcW w:w="5130" w:type="dxa"/>
            <w:hideMark/>
          </w:tcPr>
          <w:p w14:paraId="6AA5C3A2" w14:textId="44219020"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62A744A1" w14:textId="77777777" w:rsidTr="008B270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F91F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1.9</w:t>
            </w:r>
          </w:p>
        </w:tc>
        <w:tc>
          <w:tcPr>
            <w:tcW w:w="3510" w:type="dxa"/>
            <w:hideMark/>
          </w:tcPr>
          <w:p w14:paraId="283A5455"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Other Special Program</w:t>
            </w:r>
          </w:p>
        </w:tc>
        <w:tc>
          <w:tcPr>
            <w:tcW w:w="5130" w:type="dxa"/>
            <w:hideMark/>
          </w:tcPr>
          <w:p w14:paraId="0F239211" w14:textId="40C63E04"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101045E2" w14:textId="77777777" w:rsidTr="008B270A">
        <w:trPr>
          <w:trHeight w:val="24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00C601" w14:textId="16995722"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w:t>
            </w:r>
            <w:r w:rsidR="00CF1B52">
              <w:rPr>
                <w:rFonts w:ascii="Calibri" w:eastAsia="Times New Roman" w:hAnsi="Calibri" w:cs="Calibri"/>
                <w:color w:val="000000"/>
              </w:rPr>
              <w:t>0</w:t>
            </w:r>
          </w:p>
        </w:tc>
        <w:tc>
          <w:tcPr>
            <w:tcW w:w="3510" w:type="dxa"/>
            <w:hideMark/>
          </w:tcPr>
          <w:p w14:paraId="26B8F553"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Hospital – Other Business</w:t>
            </w:r>
          </w:p>
        </w:tc>
        <w:tc>
          <w:tcPr>
            <w:tcW w:w="5130" w:type="dxa"/>
            <w:hideMark/>
          </w:tcPr>
          <w:p w14:paraId="6DD14350" w14:textId="40DC96B2"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7E857129" w14:textId="77777777" w:rsidTr="008B270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59F4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1.11</w:t>
            </w:r>
          </w:p>
        </w:tc>
        <w:tc>
          <w:tcPr>
            <w:tcW w:w="3510" w:type="dxa"/>
            <w:hideMark/>
          </w:tcPr>
          <w:p w14:paraId="7ECC5F20"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Residential Care </w:t>
            </w:r>
          </w:p>
        </w:tc>
        <w:tc>
          <w:tcPr>
            <w:tcW w:w="5130" w:type="dxa"/>
            <w:hideMark/>
          </w:tcPr>
          <w:p w14:paraId="64BB3FA4" w14:textId="512AB45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646A960" w14:textId="77777777" w:rsidTr="008B270A">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531D7D"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1.12</w:t>
            </w:r>
          </w:p>
        </w:tc>
        <w:tc>
          <w:tcPr>
            <w:tcW w:w="3510" w:type="dxa"/>
            <w:hideMark/>
          </w:tcPr>
          <w:p w14:paraId="6F9F3E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Does the nursing facility have other business activities not listed above? </w:t>
            </w:r>
          </w:p>
        </w:tc>
        <w:tc>
          <w:tcPr>
            <w:tcW w:w="5130" w:type="dxa"/>
            <w:hideMark/>
          </w:tcPr>
          <w:p w14:paraId="2291967B" w14:textId="4207F345"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585F5C53" w14:textId="77777777" w:rsidTr="008B27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DCA6A9"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1.13</w:t>
            </w:r>
          </w:p>
        </w:tc>
        <w:tc>
          <w:tcPr>
            <w:tcW w:w="3510" w:type="dxa"/>
            <w:hideMark/>
          </w:tcPr>
          <w:p w14:paraId="6EF2729D"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Describe the other business activities:</w:t>
            </w:r>
          </w:p>
        </w:tc>
        <w:tc>
          <w:tcPr>
            <w:tcW w:w="5130" w:type="dxa"/>
            <w:hideMark/>
          </w:tcPr>
          <w:p w14:paraId="0B5509A3" w14:textId="7901FEE2"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 description of the other business activities.</w:t>
            </w:r>
          </w:p>
        </w:tc>
      </w:tr>
    </w:tbl>
    <w:p w14:paraId="526D73A1" w14:textId="0B3E87B4" w:rsidR="003462EB" w:rsidRDefault="008B270A" w:rsidP="008B270A">
      <w:pPr>
        <w:pStyle w:val="Heading4"/>
      </w:pPr>
      <w:r>
        <w:lastRenderedPageBreak/>
        <w:t xml:space="preserve">Table 2 </w:t>
      </w:r>
      <w:r w:rsidR="001E2ABF">
        <w:t>–</w:t>
      </w:r>
      <w:r>
        <w:t xml:space="preserve"> </w:t>
      </w:r>
      <w:r w:rsidR="001E2ABF">
        <w:t>Other Business Revenues</w:t>
      </w:r>
    </w:p>
    <w:p w14:paraId="78E8BEFB" w14:textId="27815206" w:rsidR="00B71AC8" w:rsidRPr="00B71AC8" w:rsidRDefault="00B71AC8" w:rsidP="00B71AC8">
      <w:r>
        <w:t>This schedule is reporting any revenues associated with other business activities.</w:t>
      </w:r>
    </w:p>
    <w:tbl>
      <w:tblPr>
        <w:tblStyle w:val="GridTable4-Accent5"/>
        <w:tblW w:w="9448" w:type="dxa"/>
        <w:tblLook w:val="04A0" w:firstRow="1" w:lastRow="0" w:firstColumn="1" w:lastColumn="0" w:noHBand="0" w:noVBand="1"/>
      </w:tblPr>
      <w:tblGrid>
        <w:gridCol w:w="1145"/>
        <w:gridCol w:w="2863"/>
        <w:gridCol w:w="909"/>
        <w:gridCol w:w="4531"/>
      </w:tblGrid>
      <w:tr w:rsidR="001E2ABF" w:rsidRPr="001E2ABF" w14:paraId="6543F16E" w14:textId="77777777" w:rsidTr="00A4212A">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1145" w:type="dxa"/>
            <w:noWrap/>
          </w:tcPr>
          <w:p w14:paraId="58721E2A" w14:textId="2DA64B82" w:rsidR="001E2ABF" w:rsidRPr="001E2ABF" w:rsidRDefault="001E2ABF" w:rsidP="001E2ABF">
            <w:pPr>
              <w:spacing w:before="0"/>
              <w:rPr>
                <w:rFonts w:ascii="Calibri" w:eastAsia="Times New Roman" w:hAnsi="Calibri" w:cs="Calibri"/>
              </w:rPr>
            </w:pPr>
            <w:r w:rsidRPr="001E2ABF">
              <w:rPr>
                <w:rFonts w:ascii="Calibri" w:eastAsia="Times New Roman" w:hAnsi="Calibri" w:cs="Calibri"/>
              </w:rPr>
              <w:t>Line</w:t>
            </w:r>
          </w:p>
        </w:tc>
        <w:tc>
          <w:tcPr>
            <w:tcW w:w="2863" w:type="dxa"/>
          </w:tcPr>
          <w:p w14:paraId="2CFC1F2E" w14:textId="60934409"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9" w:type="dxa"/>
          </w:tcPr>
          <w:p w14:paraId="5F44ED18" w14:textId="13C1E0D2"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31" w:type="dxa"/>
          </w:tcPr>
          <w:p w14:paraId="72489333" w14:textId="37C9266D"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E2ABF" w:rsidRPr="001E2ABF" w14:paraId="1847F196"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684C40A1"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2.1</w:t>
            </w:r>
          </w:p>
        </w:tc>
        <w:tc>
          <w:tcPr>
            <w:tcW w:w="2863" w:type="dxa"/>
            <w:hideMark/>
          </w:tcPr>
          <w:p w14:paraId="50585EAB"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Adult Day Health Revenue</w:t>
            </w:r>
          </w:p>
        </w:tc>
        <w:tc>
          <w:tcPr>
            <w:tcW w:w="909" w:type="dxa"/>
            <w:hideMark/>
          </w:tcPr>
          <w:p w14:paraId="69349B7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223CF9CD" w14:textId="03A19C5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adult day health business.</w:t>
            </w:r>
          </w:p>
        </w:tc>
      </w:tr>
      <w:tr w:rsidR="001E2ABF" w:rsidRPr="001E2ABF" w14:paraId="01F1AF34" w14:textId="77777777" w:rsidTr="001E2ABF">
        <w:trPr>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B0BBF3E"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2.2</w:t>
            </w:r>
          </w:p>
        </w:tc>
        <w:tc>
          <w:tcPr>
            <w:tcW w:w="2863" w:type="dxa"/>
            <w:hideMark/>
          </w:tcPr>
          <w:p w14:paraId="2CB46665"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Child Day Care Revenue</w:t>
            </w:r>
          </w:p>
        </w:tc>
        <w:tc>
          <w:tcPr>
            <w:tcW w:w="909" w:type="dxa"/>
            <w:hideMark/>
          </w:tcPr>
          <w:p w14:paraId="1FC9055D"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DDF7E00" w14:textId="02141184"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child day care business.</w:t>
            </w:r>
          </w:p>
        </w:tc>
      </w:tr>
      <w:tr w:rsidR="001E2ABF" w:rsidRPr="001E2ABF" w14:paraId="0EE57A4F"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FDB124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2.3</w:t>
            </w:r>
          </w:p>
        </w:tc>
        <w:tc>
          <w:tcPr>
            <w:tcW w:w="2863" w:type="dxa"/>
            <w:hideMark/>
          </w:tcPr>
          <w:p w14:paraId="0258934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Assisted Living Revenue</w:t>
            </w:r>
          </w:p>
        </w:tc>
        <w:tc>
          <w:tcPr>
            <w:tcW w:w="909" w:type="dxa"/>
            <w:hideMark/>
          </w:tcPr>
          <w:p w14:paraId="1B16A35F"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E863D2B" w14:textId="0EAAB018"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assisted living business.</w:t>
            </w:r>
          </w:p>
        </w:tc>
      </w:tr>
      <w:tr w:rsidR="00935AB2" w:rsidRPr="001E2ABF" w14:paraId="56ABD0F3" w14:textId="77777777" w:rsidTr="00A4212A">
        <w:trPr>
          <w:trHeight w:val="41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491DA7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2.4</w:t>
            </w:r>
          </w:p>
        </w:tc>
        <w:tc>
          <w:tcPr>
            <w:tcW w:w="2863" w:type="dxa"/>
            <w:hideMark/>
          </w:tcPr>
          <w:p w14:paraId="3A765EFF"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Outpatient Services  Revenue</w:t>
            </w:r>
          </w:p>
        </w:tc>
        <w:tc>
          <w:tcPr>
            <w:tcW w:w="909" w:type="dxa"/>
            <w:hideMark/>
          </w:tcPr>
          <w:p w14:paraId="6A2721B8"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A457BD0" w14:textId="699E6102"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outpatient services</w:t>
            </w:r>
            <w:r w:rsidR="00824EE3">
              <w:rPr>
                <w:rFonts w:ascii="Calibri" w:eastAsia="Times New Roman" w:hAnsi="Calibri" w:cs="Calibri"/>
                <w:color w:val="000000"/>
              </w:rPr>
              <w:t xml:space="preserve">. </w:t>
            </w:r>
          </w:p>
        </w:tc>
      </w:tr>
      <w:tr w:rsidR="00A4212A" w:rsidRPr="001E2ABF" w14:paraId="38012FB7" w14:textId="77777777" w:rsidTr="00A4212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87BD3D2"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2.5</w:t>
            </w:r>
          </w:p>
        </w:tc>
        <w:tc>
          <w:tcPr>
            <w:tcW w:w="2863" w:type="dxa"/>
            <w:hideMark/>
          </w:tcPr>
          <w:p w14:paraId="6179D516"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 Special Program Revenue</w:t>
            </w:r>
          </w:p>
        </w:tc>
        <w:tc>
          <w:tcPr>
            <w:tcW w:w="909" w:type="dxa"/>
            <w:hideMark/>
          </w:tcPr>
          <w:p w14:paraId="19F096DE"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DD88F60" w14:textId="6D850851"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revenue earned from operating other special programs. </w:t>
            </w:r>
          </w:p>
        </w:tc>
      </w:tr>
      <w:tr w:rsidR="00935AB2" w:rsidRPr="001E2ABF" w14:paraId="7AE1856B"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0905128"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2.6</w:t>
            </w:r>
          </w:p>
        </w:tc>
        <w:tc>
          <w:tcPr>
            <w:tcW w:w="2863" w:type="dxa"/>
            <w:hideMark/>
          </w:tcPr>
          <w:p w14:paraId="5B861E8E"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Hospital Revenue – Other Business</w:t>
            </w:r>
          </w:p>
        </w:tc>
        <w:tc>
          <w:tcPr>
            <w:tcW w:w="909" w:type="dxa"/>
            <w:hideMark/>
          </w:tcPr>
          <w:p w14:paraId="434F222D"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DDEE41A" w14:textId="62BAD49D"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hospital business.</w:t>
            </w:r>
          </w:p>
        </w:tc>
      </w:tr>
      <w:tr w:rsidR="00A4212A" w:rsidRPr="001E2ABF" w14:paraId="1E5EE21A" w14:textId="77777777" w:rsidTr="00A421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8C8611E"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2.7</w:t>
            </w:r>
          </w:p>
        </w:tc>
        <w:tc>
          <w:tcPr>
            <w:tcW w:w="2863" w:type="dxa"/>
            <w:hideMark/>
          </w:tcPr>
          <w:p w14:paraId="7A42907D"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Residential Care  Revenue</w:t>
            </w:r>
          </w:p>
        </w:tc>
        <w:tc>
          <w:tcPr>
            <w:tcW w:w="909" w:type="dxa"/>
            <w:hideMark/>
          </w:tcPr>
          <w:p w14:paraId="66AE0E62"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E6AB2EC" w14:textId="3D16AEFE"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residential care business</w:t>
            </w:r>
            <w:r w:rsidR="00564C5A">
              <w:rPr>
                <w:rFonts w:ascii="Calibri" w:eastAsia="Times New Roman" w:hAnsi="Calibri" w:cs="Calibri"/>
                <w:color w:val="000000"/>
              </w:rPr>
              <w:t xml:space="preserve"> of operating level IV beds</w:t>
            </w:r>
            <w:r>
              <w:rPr>
                <w:rFonts w:ascii="Calibri" w:eastAsia="Times New Roman" w:hAnsi="Calibri" w:cs="Calibri"/>
                <w:color w:val="000000"/>
              </w:rPr>
              <w:t>.</w:t>
            </w:r>
          </w:p>
        </w:tc>
      </w:tr>
      <w:tr w:rsidR="00935AB2" w:rsidRPr="001E2ABF" w14:paraId="48909297"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914B52B"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2.8</w:t>
            </w:r>
          </w:p>
        </w:tc>
        <w:tc>
          <w:tcPr>
            <w:tcW w:w="2863" w:type="dxa"/>
            <w:hideMark/>
          </w:tcPr>
          <w:p w14:paraId="6A771586"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w:t>
            </w:r>
          </w:p>
        </w:tc>
        <w:tc>
          <w:tcPr>
            <w:tcW w:w="909" w:type="dxa"/>
            <w:hideMark/>
          </w:tcPr>
          <w:p w14:paraId="7581ACE3"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0AD2804C" w14:textId="10CB65CC"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business activities detailed in Table 1 line 1.13.</w:t>
            </w:r>
          </w:p>
        </w:tc>
      </w:tr>
    </w:tbl>
    <w:p w14:paraId="122DF4F6" w14:textId="2881B3EB" w:rsidR="007A566E" w:rsidRDefault="007A566E" w:rsidP="001E2ABF"/>
    <w:p w14:paraId="12DFFDC3" w14:textId="3616EEF1" w:rsidR="007C1FA2" w:rsidRDefault="007C1FA2" w:rsidP="001E2ABF"/>
    <w:p w14:paraId="28D969DF" w14:textId="77777777" w:rsidR="007C1FA2" w:rsidRDefault="007C1FA2" w:rsidP="001E2ABF"/>
    <w:p w14:paraId="1D0BAB42" w14:textId="15883633" w:rsidR="00A4212A" w:rsidRDefault="00201E01" w:rsidP="00201E01">
      <w:pPr>
        <w:pStyle w:val="Heading4"/>
      </w:pPr>
      <w:r>
        <w:t>Table 3 – Other Business Expenses</w:t>
      </w:r>
    </w:p>
    <w:p w14:paraId="2593FBD9" w14:textId="58A1A692" w:rsidR="00201E01" w:rsidRPr="00201E01" w:rsidRDefault="00B71AC8" w:rsidP="00201E01">
      <w:r>
        <w:t>This schedule is reporting all expenses associated with other business activities. In the predecessor HCF-1 cost report, these expenses would have been reported as non-nursing facility expenses.</w:t>
      </w:r>
    </w:p>
    <w:tbl>
      <w:tblPr>
        <w:tblStyle w:val="GridTable4-Accent5"/>
        <w:tblW w:w="9129" w:type="dxa"/>
        <w:tblLook w:val="04A0" w:firstRow="1" w:lastRow="0" w:firstColumn="1" w:lastColumn="0" w:noHBand="0" w:noVBand="1"/>
      </w:tblPr>
      <w:tblGrid>
        <w:gridCol w:w="625"/>
        <w:gridCol w:w="2970"/>
        <w:gridCol w:w="990"/>
        <w:gridCol w:w="4544"/>
      </w:tblGrid>
      <w:tr w:rsidR="00201E01" w:rsidRPr="00201E01" w14:paraId="02360C65" w14:textId="77777777" w:rsidTr="00A21CA5">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625" w:type="dxa"/>
            <w:noWrap/>
          </w:tcPr>
          <w:p w14:paraId="2781FC5F" w14:textId="203D2245" w:rsidR="00201E01" w:rsidRPr="00201E01" w:rsidRDefault="00201E01" w:rsidP="00201E01">
            <w:pPr>
              <w:spacing w:before="0"/>
              <w:rPr>
                <w:rFonts w:ascii="Calibri" w:eastAsia="Times New Roman" w:hAnsi="Calibri" w:cs="Calibri"/>
              </w:rPr>
            </w:pPr>
            <w:r>
              <w:rPr>
                <w:rFonts w:ascii="Calibri" w:eastAsia="Times New Roman" w:hAnsi="Calibri" w:cs="Calibri"/>
              </w:rPr>
              <w:t>Line</w:t>
            </w:r>
          </w:p>
        </w:tc>
        <w:tc>
          <w:tcPr>
            <w:tcW w:w="2970" w:type="dxa"/>
          </w:tcPr>
          <w:p w14:paraId="40BB9863" w14:textId="3EA439CC"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77D1D990" w14:textId="7EDCD0B6"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4" w:type="dxa"/>
          </w:tcPr>
          <w:p w14:paraId="48947414" w14:textId="4CFD6E30"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A21CA5" w:rsidRPr="00201E01" w14:paraId="16C85A49" w14:textId="77777777" w:rsidTr="00A21CA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C99E300"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3.1</w:t>
            </w:r>
          </w:p>
        </w:tc>
        <w:tc>
          <w:tcPr>
            <w:tcW w:w="2970" w:type="dxa"/>
            <w:hideMark/>
          </w:tcPr>
          <w:p w14:paraId="36A66BAA"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Adult Day Health Expenses </w:t>
            </w:r>
          </w:p>
        </w:tc>
        <w:tc>
          <w:tcPr>
            <w:tcW w:w="990" w:type="dxa"/>
            <w:hideMark/>
          </w:tcPr>
          <w:p w14:paraId="297D2B8E"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1FCB569" w14:textId="7130952E"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 xml:space="preserve"> </w:t>
            </w:r>
            <w:r>
              <w:rPr>
                <w:rFonts w:ascii="Calibri" w:eastAsia="Times New Roman" w:hAnsi="Calibri" w:cs="Calibri"/>
                <w:color w:val="000000"/>
              </w:rPr>
              <w:t>Report all costs, including fixed costs and any portion of shared costs which relate to providing adult day health services.</w:t>
            </w:r>
          </w:p>
        </w:tc>
      </w:tr>
      <w:tr w:rsidR="00A21CA5" w:rsidRPr="00201E01" w14:paraId="21910C30" w14:textId="77777777" w:rsidTr="00A21CA5">
        <w:trPr>
          <w:trHeight w:val="782"/>
        </w:trPr>
        <w:tc>
          <w:tcPr>
            <w:cnfStyle w:val="001000000000" w:firstRow="0" w:lastRow="0" w:firstColumn="1" w:lastColumn="0" w:oddVBand="0" w:evenVBand="0" w:oddHBand="0" w:evenHBand="0" w:firstRowFirstColumn="0" w:firstRowLastColumn="0" w:lastRowFirstColumn="0" w:lastRowLastColumn="0"/>
            <w:tcW w:w="625" w:type="dxa"/>
            <w:noWrap/>
            <w:hideMark/>
          </w:tcPr>
          <w:p w14:paraId="1F3C4D88"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3.2</w:t>
            </w:r>
          </w:p>
        </w:tc>
        <w:tc>
          <w:tcPr>
            <w:tcW w:w="2970" w:type="dxa"/>
            <w:hideMark/>
          </w:tcPr>
          <w:p w14:paraId="677717EC"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Child Day Care Expenses</w:t>
            </w:r>
          </w:p>
        </w:tc>
        <w:tc>
          <w:tcPr>
            <w:tcW w:w="990" w:type="dxa"/>
            <w:hideMark/>
          </w:tcPr>
          <w:p w14:paraId="5EDD977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7607BAAA" w14:textId="2609B84F"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child day care services.</w:t>
            </w:r>
          </w:p>
        </w:tc>
      </w:tr>
      <w:tr w:rsidR="00A21CA5" w:rsidRPr="00201E01" w14:paraId="73152734" w14:textId="77777777" w:rsidTr="00A21CA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25" w:type="dxa"/>
            <w:noWrap/>
            <w:hideMark/>
          </w:tcPr>
          <w:p w14:paraId="548D4DCD"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3.3</w:t>
            </w:r>
          </w:p>
        </w:tc>
        <w:tc>
          <w:tcPr>
            <w:tcW w:w="2970" w:type="dxa"/>
            <w:hideMark/>
          </w:tcPr>
          <w:p w14:paraId="4BEE8C6F"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Assisted Living Expenses </w:t>
            </w:r>
          </w:p>
        </w:tc>
        <w:tc>
          <w:tcPr>
            <w:tcW w:w="990" w:type="dxa"/>
            <w:hideMark/>
          </w:tcPr>
          <w:p w14:paraId="198E6BCC"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7CA330D" w14:textId="36CFCB3D" w:rsidR="00201E01" w:rsidRPr="00201E01" w:rsidRDefault="00F52AB0"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assisted living services.</w:t>
            </w:r>
          </w:p>
        </w:tc>
      </w:tr>
      <w:tr w:rsidR="00A21CA5" w:rsidRPr="00201E01" w14:paraId="0775F91D"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D8DD98C"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3.4</w:t>
            </w:r>
          </w:p>
        </w:tc>
        <w:tc>
          <w:tcPr>
            <w:tcW w:w="2970" w:type="dxa"/>
            <w:hideMark/>
          </w:tcPr>
          <w:p w14:paraId="15DF99D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Outpatient Service Expenses </w:t>
            </w:r>
          </w:p>
        </w:tc>
        <w:tc>
          <w:tcPr>
            <w:tcW w:w="990" w:type="dxa"/>
            <w:hideMark/>
          </w:tcPr>
          <w:p w14:paraId="3E1CA51E"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6BF74098" w14:textId="75A39404"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outpatient services.</w:t>
            </w:r>
          </w:p>
        </w:tc>
      </w:tr>
      <w:tr w:rsidR="00A21CA5" w:rsidRPr="00201E01" w14:paraId="663038DB"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3E2849B"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3.5</w:t>
            </w:r>
          </w:p>
        </w:tc>
        <w:tc>
          <w:tcPr>
            <w:tcW w:w="2970" w:type="dxa"/>
            <w:hideMark/>
          </w:tcPr>
          <w:p w14:paraId="34061B8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Chapter 766 Education Program Expenses </w:t>
            </w:r>
          </w:p>
        </w:tc>
        <w:tc>
          <w:tcPr>
            <w:tcW w:w="990" w:type="dxa"/>
            <w:hideMark/>
          </w:tcPr>
          <w:p w14:paraId="695BE9F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62C2265" w14:textId="7198FA16"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costs, including fixed costs and any portion of shared costs which relate to providing </w:t>
            </w:r>
            <w:r>
              <w:rPr>
                <w:rFonts w:ascii="Calibri" w:eastAsia="Times New Roman" w:hAnsi="Calibri" w:cs="Calibri"/>
                <w:color w:val="000000"/>
              </w:rPr>
              <w:t>Ch. 766 education services</w:t>
            </w:r>
            <w:r w:rsidRPr="00201E01">
              <w:rPr>
                <w:rFonts w:ascii="Calibri" w:eastAsia="Times New Roman" w:hAnsi="Calibri" w:cs="Calibri"/>
                <w:color w:val="000000"/>
              </w:rPr>
              <w:t>.</w:t>
            </w:r>
          </w:p>
        </w:tc>
      </w:tr>
      <w:tr w:rsidR="00935AB2" w:rsidRPr="00201E01" w14:paraId="51E871F6"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6302244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3.6</w:t>
            </w:r>
          </w:p>
        </w:tc>
        <w:tc>
          <w:tcPr>
            <w:tcW w:w="2970" w:type="dxa"/>
            <w:hideMark/>
          </w:tcPr>
          <w:p w14:paraId="643718F3"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Ventilator Program Expenses </w:t>
            </w:r>
          </w:p>
        </w:tc>
        <w:tc>
          <w:tcPr>
            <w:tcW w:w="990" w:type="dxa"/>
            <w:hideMark/>
          </w:tcPr>
          <w:p w14:paraId="30C51BF6"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4CE859C" w14:textId="7F7006F4"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ventilator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07374F">
              <w:rPr>
                <w:rFonts w:ascii="Calibri" w:eastAsia="Times New Roman" w:hAnsi="Calibri" w:cs="Calibri"/>
                <w:color w:val="000000"/>
              </w:rPr>
              <w:t xml:space="preserve"> </w:t>
            </w:r>
            <w:r w:rsidR="0007374F" w:rsidRPr="0007374F">
              <w:rPr>
                <w:b/>
                <w:spacing w:val="-4"/>
              </w:rPr>
              <w:t>F</w:t>
            </w:r>
            <w:r w:rsidR="0007374F" w:rsidRPr="0007374F">
              <w:rPr>
                <w:b/>
                <w:spacing w:val="-3"/>
              </w:rPr>
              <w:t>ac</w:t>
            </w:r>
            <w:r w:rsidR="0007374F" w:rsidRPr="0007374F">
              <w:rPr>
                <w:b/>
                <w:spacing w:val="-2"/>
              </w:rPr>
              <w:t>i</w:t>
            </w:r>
            <w:r w:rsidR="0007374F" w:rsidRPr="0007374F">
              <w:rPr>
                <w:b/>
                <w:spacing w:val="-4"/>
              </w:rPr>
              <w:t>l</w:t>
            </w:r>
            <w:r w:rsidR="0007374F" w:rsidRPr="0007374F">
              <w:rPr>
                <w:b/>
                <w:spacing w:val="-2"/>
              </w:rPr>
              <w:t>i</w:t>
            </w:r>
            <w:r w:rsidR="0007374F" w:rsidRPr="0007374F">
              <w:rPr>
                <w:b/>
                <w:spacing w:val="-4"/>
              </w:rPr>
              <w:t>t</w:t>
            </w:r>
            <w:r w:rsidR="0007374F" w:rsidRPr="0007374F">
              <w:rPr>
                <w:b/>
                <w:spacing w:val="-2"/>
              </w:rPr>
              <w:t>i</w:t>
            </w:r>
            <w:r w:rsidR="0007374F" w:rsidRPr="0007374F">
              <w:rPr>
                <w:b/>
                <w:spacing w:val="-3"/>
              </w:rPr>
              <w:t>e</w:t>
            </w:r>
            <w:r w:rsidR="0007374F" w:rsidRPr="0007374F">
              <w:rPr>
                <w:b/>
              </w:rPr>
              <w:t>s</w:t>
            </w:r>
            <w:r w:rsidR="0007374F" w:rsidRPr="0007374F">
              <w:rPr>
                <w:b/>
                <w:spacing w:val="-7"/>
              </w:rPr>
              <w:t xml:space="preserve"> </w:t>
            </w:r>
            <w:r w:rsidR="0007374F" w:rsidRPr="0007374F">
              <w:rPr>
                <w:b/>
                <w:spacing w:val="-2"/>
              </w:rPr>
              <w:t>th</w:t>
            </w:r>
            <w:r w:rsidR="0007374F" w:rsidRPr="0007374F">
              <w:rPr>
                <w:b/>
                <w:spacing w:val="-3"/>
              </w:rPr>
              <w:t>a</w:t>
            </w:r>
            <w:r w:rsidR="0007374F" w:rsidRPr="0007374F">
              <w:rPr>
                <w:b/>
              </w:rPr>
              <w:t>t</w:t>
            </w:r>
            <w:r w:rsidR="0007374F" w:rsidRPr="0007374F">
              <w:rPr>
                <w:b/>
                <w:spacing w:val="-4"/>
              </w:rPr>
              <w:t xml:space="preserve"> </w:t>
            </w:r>
            <w:r w:rsidR="0007374F" w:rsidRPr="0007374F">
              <w:rPr>
                <w:b/>
                <w:spacing w:val="-3"/>
              </w:rPr>
              <w:t>r</w:t>
            </w:r>
            <w:r w:rsidR="0007374F" w:rsidRPr="0007374F">
              <w:rPr>
                <w:b/>
                <w:spacing w:val="-6"/>
              </w:rPr>
              <w:t>e</w:t>
            </w:r>
            <w:r w:rsidR="0007374F" w:rsidRPr="0007374F">
              <w:rPr>
                <w:b/>
                <w:spacing w:val="-3"/>
              </w:rPr>
              <w:t>ce</w:t>
            </w:r>
            <w:r w:rsidR="0007374F" w:rsidRPr="0007374F">
              <w:rPr>
                <w:b/>
                <w:spacing w:val="-2"/>
              </w:rPr>
              <w:t>iv</w:t>
            </w:r>
            <w:r w:rsidR="0007374F" w:rsidRPr="0007374F">
              <w:rPr>
                <w:b/>
                <w:spacing w:val="-3"/>
              </w:rPr>
              <w:t>e</w:t>
            </w:r>
            <w:r w:rsidR="0007374F" w:rsidRPr="0007374F">
              <w:rPr>
                <w:b/>
              </w:rPr>
              <w:t>d</w:t>
            </w:r>
            <w:r w:rsidR="0007374F" w:rsidRPr="0007374F">
              <w:rPr>
                <w:b/>
                <w:spacing w:val="-5"/>
              </w:rPr>
              <w:t xml:space="preserve"> </w:t>
            </w:r>
            <w:r w:rsidR="0007374F" w:rsidRPr="0007374F">
              <w:rPr>
                <w:b/>
              </w:rPr>
              <w:t>a</w:t>
            </w:r>
            <w:r w:rsidR="0007374F" w:rsidRPr="0007374F">
              <w:rPr>
                <w:b/>
                <w:spacing w:val="-6"/>
              </w:rPr>
              <w:t xml:space="preserve"> </w:t>
            </w:r>
            <w:r w:rsidR="0007374F" w:rsidRPr="0007374F">
              <w:rPr>
                <w:b/>
                <w:spacing w:val="-3"/>
              </w:rPr>
              <w:t>Ve</w:t>
            </w:r>
            <w:r w:rsidR="0007374F" w:rsidRPr="0007374F">
              <w:rPr>
                <w:b/>
                <w:spacing w:val="-2"/>
              </w:rPr>
              <w:t>n</w:t>
            </w:r>
            <w:r w:rsidR="0007374F" w:rsidRPr="0007374F">
              <w:rPr>
                <w:b/>
                <w:spacing w:val="-4"/>
              </w:rPr>
              <w:t>t</w:t>
            </w:r>
            <w:r w:rsidR="0007374F" w:rsidRPr="0007374F">
              <w:rPr>
                <w:b/>
                <w:spacing w:val="-2"/>
              </w:rPr>
              <w:t>il</w:t>
            </w:r>
            <w:r w:rsidR="0007374F" w:rsidRPr="0007374F">
              <w:rPr>
                <w:b/>
                <w:spacing w:val="-6"/>
              </w:rPr>
              <w:t>a</w:t>
            </w:r>
            <w:r w:rsidR="0007374F" w:rsidRPr="0007374F">
              <w:rPr>
                <w:b/>
                <w:spacing w:val="-2"/>
              </w:rPr>
              <w:t>to</w:t>
            </w:r>
            <w:r w:rsidR="0007374F" w:rsidRPr="0007374F">
              <w:rPr>
                <w:b/>
              </w:rPr>
              <w:t>r</w:t>
            </w:r>
            <w:r w:rsidR="0007374F" w:rsidRPr="0007374F">
              <w:rPr>
                <w:b/>
                <w:spacing w:val="-8"/>
              </w:rPr>
              <w:t xml:space="preserve"> </w:t>
            </w:r>
            <w:r w:rsidR="0007374F" w:rsidRPr="0007374F">
              <w:rPr>
                <w:b/>
                <w:spacing w:val="-1"/>
              </w:rPr>
              <w:t>S</w:t>
            </w:r>
            <w:r w:rsidR="0007374F" w:rsidRPr="0007374F">
              <w:rPr>
                <w:b/>
                <w:spacing w:val="-2"/>
              </w:rPr>
              <w:t>p</w:t>
            </w:r>
            <w:r w:rsidR="0007374F" w:rsidRPr="0007374F">
              <w:rPr>
                <w:b/>
                <w:spacing w:val="-3"/>
              </w:rPr>
              <w:t>ec</w:t>
            </w:r>
            <w:r w:rsidR="0007374F" w:rsidRPr="0007374F">
              <w:rPr>
                <w:b/>
                <w:spacing w:val="-2"/>
              </w:rPr>
              <w:t>i</w:t>
            </w:r>
            <w:r w:rsidR="0007374F" w:rsidRPr="0007374F">
              <w:rPr>
                <w:b/>
                <w:spacing w:val="-6"/>
              </w:rPr>
              <w:t>a</w:t>
            </w:r>
            <w:r w:rsidR="0007374F" w:rsidRPr="0007374F">
              <w:rPr>
                <w:b/>
              </w:rPr>
              <w:t xml:space="preserve">l </w:t>
            </w:r>
            <w:r w:rsidR="0007374F" w:rsidRPr="0007374F">
              <w:rPr>
                <w:b/>
                <w:spacing w:val="-2"/>
              </w:rPr>
              <w:t>Cont</w:t>
            </w:r>
            <w:r w:rsidR="0007374F" w:rsidRPr="0007374F">
              <w:rPr>
                <w:b/>
                <w:spacing w:val="-3"/>
              </w:rPr>
              <w:t>ra</w:t>
            </w:r>
            <w:r w:rsidR="0007374F" w:rsidRPr="0007374F">
              <w:rPr>
                <w:b/>
                <w:spacing w:val="-6"/>
              </w:rPr>
              <w:t>c</w:t>
            </w:r>
            <w:r w:rsidR="0007374F" w:rsidRPr="0007374F">
              <w:rPr>
                <w:b/>
              </w:rPr>
              <w:t>t</w:t>
            </w:r>
            <w:r w:rsidR="0007374F" w:rsidRPr="0007374F">
              <w:rPr>
                <w:b/>
                <w:spacing w:val="-4"/>
              </w:rPr>
              <w:t xml:space="preserve"> </w:t>
            </w:r>
            <w:r w:rsidR="0007374F" w:rsidRPr="0007374F">
              <w:rPr>
                <w:b/>
                <w:spacing w:val="-3"/>
              </w:rPr>
              <w:t>ra</w:t>
            </w:r>
            <w:r w:rsidR="0007374F" w:rsidRPr="0007374F">
              <w:rPr>
                <w:b/>
                <w:spacing w:val="-2"/>
              </w:rPr>
              <w:t>t</w:t>
            </w:r>
            <w:r w:rsidR="0007374F" w:rsidRPr="0007374F">
              <w:rPr>
                <w:b/>
              </w:rPr>
              <w:t>e</w:t>
            </w:r>
            <w:r w:rsidR="0007374F" w:rsidRPr="0007374F">
              <w:rPr>
                <w:b/>
                <w:spacing w:val="-8"/>
              </w:rPr>
              <w:t xml:space="preserve"> </w:t>
            </w:r>
            <w:r w:rsidR="0007374F" w:rsidRPr="0007374F">
              <w:rPr>
                <w:b/>
                <w:spacing w:val="-2"/>
              </w:rPr>
              <w:t>du</w:t>
            </w:r>
            <w:r w:rsidR="0007374F" w:rsidRPr="0007374F">
              <w:rPr>
                <w:b/>
                <w:spacing w:val="-3"/>
              </w:rPr>
              <w:t>r</w:t>
            </w:r>
            <w:r w:rsidR="0007374F" w:rsidRPr="0007374F">
              <w:rPr>
                <w:b/>
                <w:spacing w:val="-2"/>
              </w:rPr>
              <w:t>in</w:t>
            </w:r>
            <w:r w:rsidR="0007374F" w:rsidRPr="0007374F">
              <w:rPr>
                <w:b/>
              </w:rPr>
              <w:t>g</w:t>
            </w:r>
            <w:r w:rsidR="0007374F" w:rsidRPr="0007374F">
              <w:rPr>
                <w:b/>
                <w:spacing w:val="-7"/>
              </w:rPr>
              <w:t xml:space="preserve"> </w:t>
            </w:r>
            <w:r w:rsidR="0007374F" w:rsidRPr="0007374F">
              <w:rPr>
                <w:b/>
                <w:spacing w:val="-4"/>
              </w:rPr>
              <w:t>t</w:t>
            </w:r>
            <w:r w:rsidR="0007374F" w:rsidRPr="0007374F">
              <w:rPr>
                <w:b/>
                <w:spacing w:val="-2"/>
              </w:rPr>
              <w:t>h</w:t>
            </w:r>
            <w:r w:rsidR="0007374F" w:rsidRPr="0007374F">
              <w:rPr>
                <w:b/>
              </w:rPr>
              <w:t>e</w:t>
            </w:r>
            <w:r w:rsidR="0007374F" w:rsidRPr="0007374F">
              <w:rPr>
                <w:b/>
                <w:spacing w:val="-6"/>
              </w:rPr>
              <w:t xml:space="preserve"> </w:t>
            </w:r>
            <w:r w:rsidR="0007374F" w:rsidRPr="0007374F">
              <w:rPr>
                <w:b/>
                <w:spacing w:val="-3"/>
              </w:rPr>
              <w:t>r</w:t>
            </w:r>
            <w:r w:rsidR="0007374F" w:rsidRPr="0007374F">
              <w:rPr>
                <w:b/>
                <w:spacing w:val="-6"/>
              </w:rPr>
              <w:t>e</w:t>
            </w:r>
            <w:r w:rsidR="0007374F" w:rsidRPr="0007374F">
              <w:rPr>
                <w:b/>
                <w:spacing w:val="-2"/>
              </w:rPr>
              <w:t>po</w:t>
            </w:r>
            <w:r w:rsidR="0007374F" w:rsidRPr="0007374F">
              <w:rPr>
                <w:b/>
                <w:spacing w:val="-3"/>
              </w:rPr>
              <w:t>r</w:t>
            </w:r>
            <w:r w:rsidR="0007374F" w:rsidRPr="0007374F">
              <w:rPr>
                <w:b/>
                <w:spacing w:val="-2"/>
              </w:rPr>
              <w:t>t</w:t>
            </w:r>
            <w:r w:rsidR="0007374F" w:rsidRPr="0007374F">
              <w:rPr>
                <w:b/>
                <w:spacing w:val="-4"/>
              </w:rPr>
              <w:t>i</w:t>
            </w:r>
            <w:r w:rsidR="0007374F" w:rsidRPr="0007374F">
              <w:rPr>
                <w:b/>
                <w:spacing w:val="-2"/>
              </w:rPr>
              <w:t>n</w:t>
            </w:r>
            <w:r w:rsidR="0007374F" w:rsidRPr="0007374F">
              <w:rPr>
                <w:b/>
              </w:rPr>
              <w:t>g</w:t>
            </w:r>
            <w:r w:rsidR="0007374F" w:rsidRPr="0007374F">
              <w:rPr>
                <w:b/>
                <w:spacing w:val="-7"/>
              </w:rPr>
              <w:t xml:space="preserve"> </w:t>
            </w:r>
            <w:r w:rsidR="0007374F" w:rsidRPr="0007374F">
              <w:rPr>
                <w:b/>
                <w:spacing w:val="-2"/>
              </w:rPr>
              <w:t>p</w:t>
            </w:r>
            <w:r w:rsidR="0007374F" w:rsidRPr="0007374F">
              <w:rPr>
                <w:b/>
                <w:spacing w:val="-3"/>
              </w:rPr>
              <w:t>er</w:t>
            </w:r>
            <w:r w:rsidR="0007374F" w:rsidRPr="0007374F">
              <w:rPr>
                <w:b/>
                <w:spacing w:val="-2"/>
              </w:rPr>
              <w:t>io</w:t>
            </w:r>
            <w:r w:rsidR="0007374F" w:rsidRPr="0007374F">
              <w:rPr>
                <w:b/>
              </w:rPr>
              <w:t>d</w:t>
            </w:r>
            <w:r w:rsidR="0007374F" w:rsidRPr="0007374F">
              <w:rPr>
                <w:b/>
                <w:spacing w:val="-5"/>
              </w:rPr>
              <w:t xml:space="preserve"> are</w:t>
            </w:r>
            <w:r w:rsidR="0007374F" w:rsidRPr="0007374F">
              <w:rPr>
                <w:b/>
                <w:spacing w:val="-6"/>
              </w:rPr>
              <w:t xml:space="preserve"> </w:t>
            </w:r>
            <w:r w:rsidR="0007374F" w:rsidRPr="0007374F">
              <w:rPr>
                <w:b/>
                <w:spacing w:val="-3"/>
              </w:rPr>
              <w:t>re</w:t>
            </w:r>
            <w:r w:rsidR="0007374F" w:rsidRPr="0007374F">
              <w:rPr>
                <w:b/>
                <w:spacing w:val="-5"/>
              </w:rPr>
              <w:t>q</w:t>
            </w:r>
            <w:r w:rsidR="0007374F" w:rsidRPr="0007374F">
              <w:rPr>
                <w:b/>
                <w:spacing w:val="-2"/>
              </w:rPr>
              <w:t>ui</w:t>
            </w:r>
            <w:r w:rsidR="0007374F" w:rsidRPr="0007374F">
              <w:rPr>
                <w:b/>
                <w:spacing w:val="-3"/>
              </w:rPr>
              <w:t>re</w:t>
            </w:r>
            <w:r w:rsidR="0007374F" w:rsidRPr="0007374F">
              <w:rPr>
                <w:b/>
              </w:rPr>
              <w:t>d</w:t>
            </w:r>
            <w:r w:rsidR="0007374F" w:rsidRPr="0007374F">
              <w:rPr>
                <w:b/>
                <w:spacing w:val="-5"/>
              </w:rPr>
              <w:t xml:space="preserve"> </w:t>
            </w:r>
            <w:r w:rsidR="0007374F" w:rsidRPr="0007374F">
              <w:rPr>
                <w:b/>
                <w:spacing w:val="-4"/>
              </w:rPr>
              <w:t>t</w:t>
            </w:r>
            <w:r w:rsidR="0007374F" w:rsidRPr="0007374F">
              <w:rPr>
                <w:b/>
              </w:rPr>
              <w:t>o</w:t>
            </w:r>
            <w:r w:rsidR="0007374F" w:rsidRPr="0007374F">
              <w:rPr>
                <w:b/>
                <w:spacing w:val="-5"/>
              </w:rPr>
              <w:t xml:space="preserve"> </w:t>
            </w:r>
            <w:r w:rsidR="0007374F" w:rsidRPr="0007374F">
              <w:rPr>
                <w:b/>
                <w:spacing w:val="-3"/>
              </w:rPr>
              <w:t>f</w:t>
            </w:r>
            <w:r w:rsidR="0007374F" w:rsidRPr="0007374F">
              <w:rPr>
                <w:b/>
                <w:spacing w:val="-4"/>
              </w:rPr>
              <w:t>i</w:t>
            </w:r>
            <w:r w:rsidR="0007374F" w:rsidRPr="0007374F">
              <w:rPr>
                <w:b/>
                <w:spacing w:val="-2"/>
              </w:rPr>
              <w:t>l</w:t>
            </w:r>
            <w:r w:rsidR="0007374F" w:rsidRPr="0007374F">
              <w:rPr>
                <w:b/>
              </w:rPr>
              <w:t>e</w:t>
            </w:r>
            <w:r w:rsidR="0007374F" w:rsidRPr="0007374F">
              <w:rPr>
                <w:b/>
                <w:spacing w:val="-6"/>
              </w:rPr>
              <w:t xml:space="preserve"> </w:t>
            </w:r>
            <w:r w:rsidR="0007374F" w:rsidRPr="0007374F">
              <w:rPr>
                <w:b/>
                <w:spacing w:val="-3"/>
              </w:rPr>
              <w:lastRenderedPageBreak/>
              <w:t>a</w:t>
            </w:r>
            <w:r w:rsidR="0007374F" w:rsidRPr="0007374F">
              <w:rPr>
                <w:b/>
              </w:rPr>
              <w:t>n</w:t>
            </w:r>
            <w:r w:rsidR="0007374F" w:rsidRPr="0007374F">
              <w:rPr>
                <w:b/>
                <w:spacing w:val="-4"/>
              </w:rPr>
              <w:t xml:space="preserve"> </w:t>
            </w:r>
            <w:r w:rsidR="0007374F">
              <w:rPr>
                <w:b/>
                <w:spacing w:val="-5"/>
              </w:rPr>
              <w:t xml:space="preserve">SNF-CR </w:t>
            </w:r>
            <w:r w:rsidR="0007374F" w:rsidRPr="0007374F">
              <w:rPr>
                <w:b/>
                <w:spacing w:val="-7"/>
              </w:rPr>
              <w:t xml:space="preserve"> </w:t>
            </w:r>
            <w:r w:rsidR="0007374F" w:rsidRPr="0007374F">
              <w:rPr>
                <w:b/>
                <w:spacing w:val="-1"/>
              </w:rPr>
              <w:t>P</w:t>
            </w:r>
            <w:r w:rsidR="0007374F" w:rsidRPr="0007374F">
              <w:rPr>
                <w:b/>
                <w:spacing w:val="-3"/>
              </w:rPr>
              <w:t>e</w:t>
            </w:r>
            <w:r w:rsidR="0007374F" w:rsidRPr="0007374F">
              <w:rPr>
                <w:b/>
                <w:spacing w:val="-2"/>
              </w:rPr>
              <w:t>di</w:t>
            </w:r>
            <w:r w:rsidR="0007374F" w:rsidRPr="0007374F">
              <w:rPr>
                <w:b/>
                <w:spacing w:val="-3"/>
              </w:rPr>
              <w:t>a</w:t>
            </w:r>
            <w:r w:rsidR="0007374F" w:rsidRPr="0007374F">
              <w:rPr>
                <w:b/>
                <w:spacing w:val="-2"/>
              </w:rPr>
              <w:t>t</w:t>
            </w:r>
            <w:r w:rsidR="0007374F" w:rsidRPr="0007374F">
              <w:rPr>
                <w:b/>
                <w:spacing w:val="-3"/>
              </w:rPr>
              <w:t>r</w:t>
            </w:r>
            <w:r w:rsidR="0007374F" w:rsidRPr="0007374F">
              <w:rPr>
                <w:b/>
                <w:spacing w:val="-2"/>
              </w:rPr>
              <w:t>i</w:t>
            </w:r>
            <w:r w:rsidR="0007374F" w:rsidRPr="0007374F">
              <w:rPr>
                <w:b/>
              </w:rPr>
              <w:t xml:space="preserve">c </w:t>
            </w:r>
            <w:r w:rsidR="0007374F" w:rsidRPr="0007374F">
              <w:rPr>
                <w:b/>
                <w:spacing w:val="-3"/>
              </w:rPr>
              <w:t>a</w:t>
            </w:r>
            <w:r w:rsidR="0007374F" w:rsidRPr="0007374F">
              <w:rPr>
                <w:b/>
                <w:spacing w:val="-2"/>
              </w:rPr>
              <w:t>n</w:t>
            </w:r>
            <w:r w:rsidR="0007374F" w:rsidRPr="0007374F">
              <w:rPr>
                <w:b/>
              </w:rPr>
              <w:t>d</w:t>
            </w:r>
            <w:r w:rsidR="0007374F" w:rsidRPr="0007374F">
              <w:rPr>
                <w:b/>
                <w:spacing w:val="-5"/>
              </w:rPr>
              <w:t xml:space="preserve"> </w:t>
            </w:r>
            <w:r w:rsidR="0007374F" w:rsidRPr="0007374F">
              <w:rPr>
                <w:b/>
                <w:spacing w:val="-1"/>
              </w:rPr>
              <w:t>S</w:t>
            </w:r>
            <w:r w:rsidR="0007374F" w:rsidRPr="0007374F">
              <w:rPr>
                <w:b/>
                <w:spacing w:val="-2"/>
              </w:rPr>
              <w:t>p</w:t>
            </w:r>
            <w:r w:rsidR="0007374F" w:rsidRPr="0007374F">
              <w:rPr>
                <w:b/>
                <w:spacing w:val="-3"/>
              </w:rPr>
              <w:t>e</w:t>
            </w:r>
            <w:r w:rsidR="0007374F" w:rsidRPr="0007374F">
              <w:rPr>
                <w:b/>
                <w:spacing w:val="-6"/>
              </w:rPr>
              <w:t>c</w:t>
            </w:r>
            <w:r w:rsidR="0007374F" w:rsidRPr="0007374F">
              <w:rPr>
                <w:b/>
                <w:spacing w:val="-2"/>
              </w:rPr>
              <w:t>i</w:t>
            </w:r>
            <w:r w:rsidR="0007374F" w:rsidRPr="0007374F">
              <w:rPr>
                <w:b/>
                <w:spacing w:val="-3"/>
              </w:rPr>
              <w:t>a</w:t>
            </w:r>
            <w:r w:rsidR="0007374F" w:rsidRPr="0007374F">
              <w:rPr>
                <w:b/>
              </w:rPr>
              <w:t>l</w:t>
            </w:r>
            <w:r w:rsidR="0007374F" w:rsidRPr="0007374F">
              <w:rPr>
                <w:b/>
                <w:spacing w:val="-7"/>
              </w:rPr>
              <w:t xml:space="preserve"> </w:t>
            </w:r>
            <w:r w:rsidR="0007374F" w:rsidRPr="0007374F">
              <w:rPr>
                <w:b/>
                <w:spacing w:val="-2"/>
              </w:rPr>
              <w:t>Co</w:t>
            </w:r>
            <w:r w:rsidR="0007374F" w:rsidRPr="0007374F">
              <w:rPr>
                <w:b/>
                <w:spacing w:val="-5"/>
              </w:rPr>
              <w:t>n</w:t>
            </w:r>
            <w:r w:rsidR="0007374F" w:rsidRPr="0007374F">
              <w:rPr>
                <w:b/>
                <w:spacing w:val="-2"/>
              </w:rPr>
              <w:t>t</w:t>
            </w:r>
            <w:r w:rsidR="0007374F" w:rsidRPr="0007374F">
              <w:rPr>
                <w:b/>
                <w:spacing w:val="-3"/>
              </w:rPr>
              <w:t>rac</w:t>
            </w:r>
            <w:r w:rsidR="0007374F" w:rsidRPr="0007374F">
              <w:rPr>
                <w:b/>
              </w:rPr>
              <w:t>t</w:t>
            </w:r>
            <w:r w:rsidR="0007374F" w:rsidRPr="0007374F">
              <w:rPr>
                <w:b/>
                <w:spacing w:val="-7"/>
              </w:rPr>
              <w:t xml:space="preserve"> </w:t>
            </w:r>
            <w:r w:rsidR="0007374F" w:rsidRPr="0007374F">
              <w:rPr>
                <w:b/>
                <w:spacing w:val="-1"/>
              </w:rPr>
              <w:t>S</w:t>
            </w:r>
            <w:r w:rsidR="0007374F" w:rsidRPr="0007374F">
              <w:rPr>
                <w:b/>
                <w:spacing w:val="-2"/>
              </w:rPr>
              <w:t>u</w:t>
            </w:r>
            <w:r w:rsidR="0007374F" w:rsidRPr="0007374F">
              <w:rPr>
                <w:b/>
                <w:spacing w:val="-5"/>
              </w:rPr>
              <w:t>p</w:t>
            </w:r>
            <w:r w:rsidR="0007374F" w:rsidRPr="0007374F">
              <w:rPr>
                <w:b/>
                <w:spacing w:val="-2"/>
              </w:rPr>
              <w:t>pl</w:t>
            </w:r>
            <w:r w:rsidR="0007374F" w:rsidRPr="0007374F">
              <w:rPr>
                <w:b/>
                <w:spacing w:val="-3"/>
              </w:rPr>
              <w:t>e</w:t>
            </w:r>
            <w:r w:rsidR="0007374F" w:rsidRPr="0007374F">
              <w:rPr>
                <w:b/>
                <w:spacing w:val="-2"/>
              </w:rPr>
              <w:t>m</w:t>
            </w:r>
            <w:r w:rsidR="0007374F" w:rsidRPr="0007374F">
              <w:rPr>
                <w:b/>
                <w:spacing w:val="-3"/>
              </w:rPr>
              <w:t>e</w:t>
            </w:r>
            <w:r w:rsidR="0007374F" w:rsidRPr="0007374F">
              <w:rPr>
                <w:b/>
                <w:spacing w:val="-5"/>
              </w:rPr>
              <w:t>n</w:t>
            </w:r>
            <w:r w:rsidR="0007374F" w:rsidRPr="0007374F">
              <w:rPr>
                <w:b/>
                <w:spacing w:val="-2"/>
              </w:rPr>
              <w:t>t</w:t>
            </w:r>
            <w:r w:rsidR="0007374F" w:rsidRPr="0007374F">
              <w:rPr>
                <w:b/>
                <w:spacing w:val="-3"/>
              </w:rPr>
              <w:t>a</w:t>
            </w:r>
            <w:r w:rsidR="0007374F" w:rsidRPr="0007374F">
              <w:rPr>
                <w:b/>
              </w:rPr>
              <w:t>l</w:t>
            </w:r>
            <w:r w:rsidR="0007374F" w:rsidRPr="0007374F">
              <w:rPr>
                <w:b/>
                <w:spacing w:val="-4"/>
              </w:rPr>
              <w:t xml:space="preserve"> F</w:t>
            </w:r>
            <w:r w:rsidR="0007374F" w:rsidRPr="0007374F">
              <w:rPr>
                <w:b/>
                <w:spacing w:val="-2"/>
              </w:rPr>
              <w:t>o</w:t>
            </w:r>
            <w:r w:rsidR="0007374F" w:rsidRPr="0007374F">
              <w:rPr>
                <w:b/>
                <w:spacing w:val="-3"/>
              </w:rPr>
              <w:t>r</w:t>
            </w:r>
            <w:r w:rsidR="0007374F" w:rsidRPr="0007374F">
              <w:rPr>
                <w:b/>
              </w:rPr>
              <w:t>m</w:t>
            </w:r>
            <w:r w:rsidR="0007374F" w:rsidRPr="0007374F">
              <w:rPr>
                <w:b/>
                <w:spacing w:val="-7"/>
              </w:rPr>
              <w:t xml:space="preserve"> </w:t>
            </w:r>
            <w:r w:rsidR="0007374F" w:rsidRPr="0007374F">
              <w:rPr>
                <w:b/>
                <w:spacing w:val="-3"/>
              </w:rPr>
              <w:t>(</w:t>
            </w:r>
            <w:r w:rsidR="0007374F" w:rsidRPr="0007374F">
              <w:rPr>
                <w:b/>
                <w:spacing w:val="-4"/>
              </w:rPr>
              <w:t>P</w:t>
            </w:r>
            <w:r w:rsidR="0007374F" w:rsidRPr="0007374F">
              <w:rPr>
                <w:b/>
                <w:spacing w:val="-1"/>
              </w:rPr>
              <w:t>S</w:t>
            </w:r>
            <w:r w:rsidR="0007374F" w:rsidRPr="0007374F">
              <w:rPr>
                <w:b/>
                <w:spacing w:val="-4"/>
              </w:rPr>
              <w:t>C</w:t>
            </w:r>
            <w:r w:rsidR="0007374F" w:rsidRPr="0007374F">
              <w:rPr>
                <w:b/>
                <w:spacing w:val="-1"/>
              </w:rPr>
              <w:t>S</w:t>
            </w:r>
            <w:r w:rsidR="0007374F" w:rsidRPr="0007374F">
              <w:rPr>
                <w:b/>
                <w:spacing w:val="-4"/>
              </w:rPr>
              <w:t>F</w:t>
            </w:r>
            <w:r w:rsidR="0007374F" w:rsidRPr="0007374F">
              <w:rPr>
                <w:b/>
                <w:spacing w:val="-2"/>
              </w:rPr>
              <w:t>)</w:t>
            </w:r>
            <w:r w:rsidR="0007374F" w:rsidRPr="0007374F">
              <w:rPr>
                <w:b/>
              </w:rPr>
              <w:t>.</w:t>
            </w:r>
          </w:p>
        </w:tc>
      </w:tr>
      <w:tr w:rsidR="00A21CA5" w:rsidRPr="00201E01" w14:paraId="1DEC3230"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D68BE5C"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lastRenderedPageBreak/>
              <w:t>3.7</w:t>
            </w:r>
          </w:p>
        </w:tc>
        <w:tc>
          <w:tcPr>
            <w:tcW w:w="2970" w:type="dxa"/>
            <w:hideMark/>
          </w:tcPr>
          <w:p w14:paraId="165BC1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Acquired Brain Injury Unit Expenses </w:t>
            </w:r>
          </w:p>
        </w:tc>
        <w:tc>
          <w:tcPr>
            <w:tcW w:w="990" w:type="dxa"/>
            <w:hideMark/>
          </w:tcPr>
          <w:p w14:paraId="590878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34F108D2" w14:textId="1E59988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ABI patients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DD2955">
              <w:rPr>
                <w:rFonts w:ascii="Calibri" w:eastAsia="Times New Roman" w:hAnsi="Calibri" w:cs="Calibri"/>
                <w:color w:val="000000"/>
              </w:rPr>
              <w:t xml:space="preserve"> </w:t>
            </w:r>
            <w:r w:rsidR="00DD2955" w:rsidRPr="00DD2955">
              <w:rPr>
                <w:b/>
                <w:spacing w:val="-4"/>
              </w:rPr>
              <w:t>F</w:t>
            </w:r>
            <w:r w:rsidR="00DD2955" w:rsidRPr="00DD2955">
              <w:rPr>
                <w:b/>
                <w:spacing w:val="-3"/>
              </w:rPr>
              <w:t>ac</w:t>
            </w:r>
            <w:r w:rsidR="00DD2955" w:rsidRPr="00DD2955">
              <w:rPr>
                <w:b/>
                <w:spacing w:val="-2"/>
              </w:rPr>
              <w:t>i</w:t>
            </w:r>
            <w:r w:rsidR="00DD2955" w:rsidRPr="00DD2955">
              <w:rPr>
                <w:b/>
                <w:spacing w:val="-4"/>
              </w:rPr>
              <w:t>l</w:t>
            </w:r>
            <w:r w:rsidR="00DD2955" w:rsidRPr="00DD2955">
              <w:rPr>
                <w:b/>
                <w:spacing w:val="-2"/>
              </w:rPr>
              <w:t>i</w:t>
            </w:r>
            <w:r w:rsidR="00DD2955" w:rsidRPr="00DD2955">
              <w:rPr>
                <w:b/>
                <w:spacing w:val="-4"/>
              </w:rPr>
              <w:t>t</w:t>
            </w:r>
            <w:r w:rsidR="00DD2955" w:rsidRPr="00DD2955">
              <w:rPr>
                <w:b/>
                <w:spacing w:val="-2"/>
              </w:rPr>
              <w:t>i</w:t>
            </w:r>
            <w:r w:rsidR="00DD2955" w:rsidRPr="00DD2955">
              <w:rPr>
                <w:b/>
                <w:spacing w:val="-3"/>
              </w:rPr>
              <w:t>e</w:t>
            </w:r>
            <w:r w:rsidR="00DD2955" w:rsidRPr="00DD2955">
              <w:rPr>
                <w:b/>
              </w:rPr>
              <w:t>s</w:t>
            </w:r>
            <w:r w:rsidR="00DD2955" w:rsidRPr="00DD2955">
              <w:rPr>
                <w:b/>
                <w:spacing w:val="-7"/>
              </w:rPr>
              <w:t xml:space="preserve"> </w:t>
            </w:r>
            <w:r w:rsidR="00DD2955" w:rsidRPr="00DD2955">
              <w:rPr>
                <w:b/>
                <w:spacing w:val="-2"/>
              </w:rPr>
              <w:t>th</w:t>
            </w:r>
            <w:r w:rsidR="00DD2955" w:rsidRPr="00DD2955">
              <w:rPr>
                <w:b/>
                <w:spacing w:val="-3"/>
              </w:rPr>
              <w:t>a</w:t>
            </w:r>
            <w:r w:rsidR="00DD2955" w:rsidRPr="00DD2955">
              <w:rPr>
                <w:b/>
              </w:rPr>
              <w:t>t</w:t>
            </w:r>
            <w:r w:rsidR="00DD2955" w:rsidRPr="00DD2955">
              <w:rPr>
                <w:b/>
                <w:spacing w:val="-4"/>
              </w:rPr>
              <w:t xml:space="preserve"> </w:t>
            </w:r>
            <w:r w:rsidR="00DD2955" w:rsidRPr="00DD2955">
              <w:rPr>
                <w:b/>
                <w:spacing w:val="-3"/>
              </w:rPr>
              <w:t>r</w:t>
            </w:r>
            <w:r w:rsidR="00DD2955" w:rsidRPr="00DD2955">
              <w:rPr>
                <w:b/>
                <w:spacing w:val="-6"/>
              </w:rPr>
              <w:t>e</w:t>
            </w:r>
            <w:r w:rsidR="00DD2955" w:rsidRPr="00DD2955">
              <w:rPr>
                <w:b/>
                <w:spacing w:val="-3"/>
              </w:rPr>
              <w:t>ce</w:t>
            </w:r>
            <w:r w:rsidR="00DD2955" w:rsidRPr="00DD2955">
              <w:rPr>
                <w:b/>
                <w:spacing w:val="-2"/>
              </w:rPr>
              <w:t>iv</w:t>
            </w:r>
            <w:r w:rsidR="00DD2955" w:rsidRPr="00DD2955">
              <w:rPr>
                <w:b/>
                <w:spacing w:val="-3"/>
              </w:rPr>
              <w:t>e</w:t>
            </w:r>
            <w:r w:rsidR="00DD2955" w:rsidRPr="00DD2955">
              <w:rPr>
                <w:b/>
              </w:rPr>
              <w:t>d</w:t>
            </w:r>
            <w:r w:rsidR="00DD2955" w:rsidRPr="00DD2955">
              <w:rPr>
                <w:b/>
                <w:spacing w:val="-5"/>
              </w:rPr>
              <w:t xml:space="preserve"> </w:t>
            </w:r>
            <w:r w:rsidR="00DD2955" w:rsidRPr="00DD2955">
              <w:rPr>
                <w:b/>
                <w:spacing w:val="-3"/>
              </w:rPr>
              <w:t>a</w:t>
            </w:r>
            <w:r w:rsidR="00DD2955" w:rsidRPr="00DD2955">
              <w:rPr>
                <w:b/>
              </w:rPr>
              <w:t>n</w:t>
            </w:r>
            <w:r w:rsidR="00DD2955" w:rsidRPr="00DD2955">
              <w:rPr>
                <w:b/>
                <w:spacing w:val="-5"/>
              </w:rPr>
              <w:t xml:space="preserve"> </w:t>
            </w:r>
            <w:r w:rsidR="00DD2955" w:rsidRPr="00DD2955">
              <w:rPr>
                <w:b/>
                <w:spacing w:val="-3"/>
              </w:rPr>
              <w:t>A</w:t>
            </w:r>
            <w:r w:rsidR="00DD2955" w:rsidRPr="00DD2955">
              <w:rPr>
                <w:b/>
                <w:spacing w:val="-4"/>
              </w:rPr>
              <w:t>B</w:t>
            </w:r>
            <w:r w:rsidR="00DD2955" w:rsidRPr="00DD2955">
              <w:rPr>
                <w:b/>
              </w:rPr>
              <w:t>I</w:t>
            </w:r>
            <w:r w:rsidR="00DD2955" w:rsidRPr="00DD2955">
              <w:rPr>
                <w:b/>
                <w:spacing w:val="-10"/>
              </w:rPr>
              <w:t xml:space="preserve">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4"/>
              </w:rPr>
              <w:t xml:space="preserve"> </w:t>
            </w:r>
            <w:r w:rsidR="00DD2955" w:rsidRPr="00DD2955">
              <w:rPr>
                <w:b/>
                <w:spacing w:val="-2"/>
              </w:rPr>
              <w:t>C</w:t>
            </w:r>
            <w:r w:rsidR="00DD2955" w:rsidRPr="00DD2955">
              <w:rPr>
                <w:b/>
                <w:spacing w:val="-5"/>
              </w:rPr>
              <w:t>o</w:t>
            </w:r>
            <w:r w:rsidR="00DD2955" w:rsidRPr="00DD2955">
              <w:rPr>
                <w:b/>
                <w:spacing w:val="-2"/>
              </w:rPr>
              <w:t>nt</w:t>
            </w:r>
            <w:r w:rsidR="00DD2955" w:rsidRPr="00DD2955">
              <w:rPr>
                <w:b/>
                <w:spacing w:val="-3"/>
              </w:rPr>
              <w:t>rac</w:t>
            </w:r>
            <w:r w:rsidR="00DD2955" w:rsidRPr="00DD2955">
              <w:rPr>
                <w:b/>
              </w:rPr>
              <w:t xml:space="preserve">t </w:t>
            </w:r>
            <w:r w:rsidR="00DD2955" w:rsidRPr="00DD2955">
              <w:rPr>
                <w:b/>
                <w:spacing w:val="-3"/>
              </w:rPr>
              <w:t>ra</w:t>
            </w:r>
            <w:r w:rsidR="00DD2955" w:rsidRPr="00DD2955">
              <w:rPr>
                <w:b/>
                <w:spacing w:val="-2"/>
              </w:rPr>
              <w:t>t</w:t>
            </w:r>
            <w:r w:rsidR="00DD2955" w:rsidRPr="00DD2955">
              <w:rPr>
                <w:b/>
              </w:rPr>
              <w:t>e</w:t>
            </w:r>
            <w:r w:rsidR="00DD2955" w:rsidRPr="00DD2955">
              <w:rPr>
                <w:b/>
                <w:spacing w:val="-6"/>
              </w:rPr>
              <w:t xml:space="preserve"> </w:t>
            </w:r>
            <w:r w:rsidR="00DD2955" w:rsidRPr="00DD2955">
              <w:rPr>
                <w:b/>
                <w:spacing w:val="-2"/>
              </w:rPr>
              <w:t>du</w:t>
            </w:r>
            <w:r w:rsidR="00DD2955" w:rsidRPr="00DD2955">
              <w:rPr>
                <w:b/>
                <w:spacing w:val="-3"/>
              </w:rPr>
              <w:t>r</w:t>
            </w:r>
            <w:r w:rsidR="00DD2955" w:rsidRPr="00DD2955">
              <w:rPr>
                <w:b/>
                <w:spacing w:val="-4"/>
              </w:rPr>
              <w:t>i</w:t>
            </w:r>
            <w:r w:rsidR="00DD2955" w:rsidRPr="00DD2955">
              <w:rPr>
                <w:b/>
                <w:spacing w:val="-2"/>
              </w:rPr>
              <w:t>n</w:t>
            </w:r>
            <w:r w:rsidR="00DD2955" w:rsidRPr="00DD2955">
              <w:rPr>
                <w:b/>
              </w:rPr>
              <w:t>g</w:t>
            </w:r>
            <w:r w:rsidR="00DD2955" w:rsidRPr="00DD2955">
              <w:rPr>
                <w:b/>
                <w:spacing w:val="-7"/>
              </w:rPr>
              <w:t xml:space="preserve"> </w:t>
            </w:r>
            <w:r w:rsidR="00DD2955" w:rsidRPr="00DD2955">
              <w:rPr>
                <w:b/>
                <w:spacing w:val="-2"/>
              </w:rPr>
              <w:t>th</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po</w:t>
            </w:r>
            <w:r w:rsidR="00DD2955" w:rsidRPr="00DD2955">
              <w:rPr>
                <w:b/>
                <w:spacing w:val="-6"/>
              </w:rPr>
              <w:t>r</w:t>
            </w:r>
            <w:r w:rsidR="00DD2955" w:rsidRPr="00DD2955">
              <w:rPr>
                <w:b/>
                <w:spacing w:val="-2"/>
              </w:rPr>
              <w:t>tin</w:t>
            </w:r>
            <w:r w:rsidR="00DD2955" w:rsidRPr="00DD2955">
              <w:rPr>
                <w:b/>
              </w:rPr>
              <w:t>g</w:t>
            </w:r>
            <w:r w:rsidR="00DD2955" w:rsidRPr="00DD2955">
              <w:rPr>
                <w:b/>
                <w:spacing w:val="-7"/>
              </w:rPr>
              <w:t xml:space="preserve"> </w:t>
            </w:r>
            <w:r w:rsidR="00DD2955" w:rsidRPr="00DD2955">
              <w:rPr>
                <w:b/>
                <w:spacing w:val="-5"/>
              </w:rPr>
              <w:t>p</w:t>
            </w:r>
            <w:r w:rsidR="00DD2955" w:rsidRPr="00DD2955">
              <w:rPr>
                <w:b/>
                <w:spacing w:val="-3"/>
              </w:rPr>
              <w:t>er</w:t>
            </w:r>
            <w:r w:rsidR="00DD2955" w:rsidRPr="00DD2955">
              <w:rPr>
                <w:b/>
                <w:spacing w:val="-2"/>
              </w:rPr>
              <w:t>io</w:t>
            </w:r>
            <w:r w:rsidR="00DD2955" w:rsidRPr="00DD2955">
              <w:rPr>
                <w:b/>
              </w:rPr>
              <w:t>d</w:t>
            </w:r>
            <w:r w:rsidR="00DD2955" w:rsidRPr="00DD2955">
              <w:rPr>
                <w:b/>
                <w:spacing w:val="-5"/>
              </w:rPr>
              <w:t xml:space="preserve"> </w:t>
            </w:r>
            <w:r w:rsidR="00DD2955" w:rsidRPr="00DD2955">
              <w:rPr>
                <w:b/>
                <w:spacing w:val="-3"/>
              </w:rPr>
              <w:t>w</w:t>
            </w:r>
            <w:r w:rsidR="00DD2955" w:rsidRPr="00DD2955">
              <w:rPr>
                <w:b/>
                <w:spacing w:val="-4"/>
              </w:rPr>
              <w:t>i</w:t>
            </w:r>
            <w:r w:rsidR="00DD2955" w:rsidRPr="00DD2955">
              <w:rPr>
                <w:b/>
                <w:spacing w:val="-2"/>
              </w:rPr>
              <w:t>l</w:t>
            </w:r>
            <w:r w:rsidR="00DD2955" w:rsidRPr="00DD2955">
              <w:rPr>
                <w:b/>
              </w:rPr>
              <w:t>l</w:t>
            </w:r>
            <w:r w:rsidR="00DD2955" w:rsidRPr="00DD2955">
              <w:rPr>
                <w:b/>
                <w:spacing w:val="-7"/>
              </w:rPr>
              <w:t xml:space="preserve"> </w:t>
            </w:r>
            <w:r w:rsidR="00DD2955" w:rsidRPr="00DD2955">
              <w:rPr>
                <w:b/>
                <w:spacing w:val="-2"/>
              </w:rPr>
              <w:t>b</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q</w:t>
            </w:r>
            <w:r w:rsidR="00DD2955" w:rsidRPr="00DD2955">
              <w:rPr>
                <w:b/>
                <w:spacing w:val="-5"/>
              </w:rPr>
              <w:t>u</w:t>
            </w:r>
            <w:r w:rsidR="00DD2955" w:rsidRPr="00DD2955">
              <w:rPr>
                <w:b/>
                <w:spacing w:val="-2"/>
              </w:rPr>
              <w:t>i</w:t>
            </w:r>
            <w:r w:rsidR="00DD2955" w:rsidRPr="00DD2955">
              <w:rPr>
                <w:b/>
                <w:spacing w:val="-3"/>
              </w:rPr>
              <w:t>re</w:t>
            </w:r>
            <w:r w:rsidR="00DD2955" w:rsidRPr="00DD2955">
              <w:rPr>
                <w:b/>
              </w:rPr>
              <w:t>d</w:t>
            </w:r>
            <w:r w:rsidR="00DD2955" w:rsidRPr="00DD2955">
              <w:rPr>
                <w:b/>
                <w:spacing w:val="-7"/>
              </w:rPr>
              <w:t xml:space="preserve"> </w:t>
            </w:r>
            <w:r w:rsidR="00DD2955" w:rsidRPr="00DD2955">
              <w:rPr>
                <w:b/>
                <w:spacing w:val="-2"/>
              </w:rPr>
              <w:t>t</w:t>
            </w:r>
            <w:r w:rsidR="00DD2955" w:rsidRPr="00DD2955">
              <w:rPr>
                <w:b/>
              </w:rPr>
              <w:t>o</w:t>
            </w:r>
            <w:r w:rsidR="00DD2955" w:rsidRPr="00DD2955">
              <w:rPr>
                <w:b/>
                <w:spacing w:val="-5"/>
              </w:rPr>
              <w:t xml:space="preserve"> </w:t>
            </w:r>
            <w:r w:rsidR="00DD2955" w:rsidRPr="00DD2955">
              <w:rPr>
                <w:b/>
                <w:spacing w:val="-3"/>
              </w:rPr>
              <w:t>f</w:t>
            </w:r>
            <w:r w:rsidR="00DD2955" w:rsidRPr="00DD2955">
              <w:rPr>
                <w:b/>
                <w:spacing w:val="-4"/>
              </w:rPr>
              <w:t>i</w:t>
            </w:r>
            <w:r w:rsidR="00DD2955" w:rsidRPr="00DD2955">
              <w:rPr>
                <w:b/>
                <w:spacing w:val="-2"/>
              </w:rPr>
              <w:t>l</w:t>
            </w:r>
            <w:r w:rsidR="00DD2955" w:rsidRPr="00DD2955">
              <w:rPr>
                <w:b/>
              </w:rPr>
              <w:t>e</w:t>
            </w:r>
            <w:r w:rsidR="00DD2955" w:rsidRPr="00DD2955">
              <w:rPr>
                <w:b/>
                <w:spacing w:val="-6"/>
              </w:rPr>
              <w:t xml:space="preserve"> </w:t>
            </w:r>
            <w:r w:rsidR="00DD2955" w:rsidRPr="00DD2955">
              <w:rPr>
                <w:b/>
                <w:spacing w:val="-3"/>
              </w:rPr>
              <w:t>a</w:t>
            </w:r>
            <w:r w:rsidR="00DD2955" w:rsidRPr="00DD2955">
              <w:rPr>
                <w:b/>
              </w:rPr>
              <w:t>n</w:t>
            </w:r>
            <w:r w:rsidR="00DD2955" w:rsidRPr="00DD2955">
              <w:rPr>
                <w:b/>
                <w:spacing w:val="-4"/>
              </w:rPr>
              <w:t xml:space="preserve"> </w:t>
            </w:r>
            <w:r w:rsidR="00DD2955">
              <w:rPr>
                <w:b/>
                <w:spacing w:val="-4"/>
              </w:rPr>
              <w:t xml:space="preserve">SNF-CR </w:t>
            </w:r>
            <w:r w:rsidR="00DD2955" w:rsidRPr="00DD2955">
              <w:rPr>
                <w:b/>
                <w:spacing w:val="-1"/>
              </w:rPr>
              <w:t>P</w:t>
            </w:r>
            <w:r w:rsidR="00DD2955" w:rsidRPr="00DD2955">
              <w:rPr>
                <w:b/>
                <w:spacing w:val="-3"/>
              </w:rPr>
              <w:t>e</w:t>
            </w:r>
            <w:r w:rsidR="00DD2955" w:rsidRPr="00DD2955">
              <w:rPr>
                <w:b/>
                <w:spacing w:val="-5"/>
              </w:rPr>
              <w:t>d</w:t>
            </w:r>
            <w:r w:rsidR="00DD2955" w:rsidRPr="00DD2955">
              <w:rPr>
                <w:b/>
                <w:spacing w:val="-2"/>
              </w:rPr>
              <w:t>i</w:t>
            </w:r>
            <w:r w:rsidR="00DD2955" w:rsidRPr="00DD2955">
              <w:rPr>
                <w:b/>
                <w:spacing w:val="-3"/>
              </w:rPr>
              <w:t>a</w:t>
            </w:r>
            <w:r w:rsidR="00DD2955" w:rsidRPr="00DD2955">
              <w:rPr>
                <w:b/>
                <w:spacing w:val="-2"/>
              </w:rPr>
              <w:t>t</w:t>
            </w:r>
            <w:r w:rsidR="00DD2955" w:rsidRPr="00DD2955">
              <w:rPr>
                <w:b/>
                <w:spacing w:val="-6"/>
              </w:rPr>
              <w:t>r</w:t>
            </w:r>
            <w:r w:rsidR="00DD2955" w:rsidRPr="00DD2955">
              <w:rPr>
                <w:b/>
                <w:spacing w:val="-2"/>
              </w:rPr>
              <w:t>i</w:t>
            </w:r>
            <w:r w:rsidR="00DD2955" w:rsidRPr="00DD2955">
              <w:rPr>
                <w:b/>
              </w:rPr>
              <w:t>c</w:t>
            </w:r>
            <w:r w:rsidR="00DD2955" w:rsidRPr="00DD2955">
              <w:rPr>
                <w:b/>
                <w:spacing w:val="-5"/>
              </w:rPr>
              <w:t xml:space="preserve"> </w:t>
            </w:r>
            <w:r w:rsidR="00DD2955" w:rsidRPr="00DD2955">
              <w:rPr>
                <w:b/>
                <w:spacing w:val="-3"/>
              </w:rPr>
              <w:t>a</w:t>
            </w:r>
            <w:r w:rsidR="00DD2955" w:rsidRPr="00DD2955">
              <w:rPr>
                <w:b/>
                <w:spacing w:val="-2"/>
              </w:rPr>
              <w:t>n</w:t>
            </w:r>
            <w:r w:rsidR="00DD2955" w:rsidRPr="00DD2955">
              <w:rPr>
                <w:b/>
              </w:rPr>
              <w:t xml:space="preserve">d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7"/>
              </w:rPr>
              <w:t xml:space="preserve"> </w:t>
            </w:r>
            <w:r w:rsidR="00DD2955" w:rsidRPr="00DD2955">
              <w:rPr>
                <w:b/>
                <w:spacing w:val="-2"/>
              </w:rPr>
              <w:t>C</w:t>
            </w:r>
            <w:r w:rsidR="00DD2955" w:rsidRPr="00DD2955">
              <w:rPr>
                <w:b/>
                <w:spacing w:val="-5"/>
              </w:rPr>
              <w:t>o</w:t>
            </w:r>
            <w:r w:rsidR="00DD2955" w:rsidRPr="00DD2955">
              <w:rPr>
                <w:b/>
                <w:spacing w:val="-2"/>
              </w:rPr>
              <w:t>n</w:t>
            </w:r>
            <w:r w:rsidR="00DD2955" w:rsidRPr="00DD2955">
              <w:rPr>
                <w:b/>
                <w:spacing w:val="-1"/>
              </w:rPr>
              <w:t>t</w:t>
            </w:r>
            <w:r w:rsidR="00DD2955" w:rsidRPr="00DD2955">
              <w:rPr>
                <w:b/>
                <w:spacing w:val="-3"/>
              </w:rPr>
              <w:t>rac</w:t>
            </w:r>
            <w:r w:rsidR="00DD2955" w:rsidRPr="00DD2955">
              <w:rPr>
                <w:b/>
              </w:rPr>
              <w:t>t</w:t>
            </w:r>
            <w:r w:rsidR="00DD2955" w:rsidRPr="00DD2955">
              <w:rPr>
                <w:b/>
                <w:spacing w:val="-7"/>
              </w:rPr>
              <w:t xml:space="preserve"> </w:t>
            </w:r>
            <w:r w:rsidR="00DD2955" w:rsidRPr="00DD2955">
              <w:rPr>
                <w:b/>
                <w:spacing w:val="-1"/>
              </w:rPr>
              <w:t>S</w:t>
            </w:r>
            <w:r w:rsidR="00DD2955" w:rsidRPr="00DD2955">
              <w:rPr>
                <w:b/>
                <w:spacing w:val="-5"/>
              </w:rPr>
              <w:t>u</w:t>
            </w:r>
            <w:r w:rsidR="00DD2955" w:rsidRPr="00DD2955">
              <w:rPr>
                <w:b/>
                <w:spacing w:val="-2"/>
              </w:rPr>
              <w:t>ppl</w:t>
            </w:r>
            <w:r w:rsidR="00DD2955" w:rsidRPr="00DD2955">
              <w:rPr>
                <w:b/>
                <w:spacing w:val="-6"/>
              </w:rPr>
              <w:t>e</w:t>
            </w:r>
            <w:r w:rsidR="00DD2955" w:rsidRPr="00DD2955">
              <w:rPr>
                <w:b/>
                <w:spacing w:val="-4"/>
              </w:rPr>
              <w:t>m</w:t>
            </w:r>
            <w:r w:rsidR="00DD2955" w:rsidRPr="00DD2955">
              <w:rPr>
                <w:b/>
                <w:spacing w:val="-3"/>
              </w:rPr>
              <w:t>e</w:t>
            </w:r>
            <w:r w:rsidR="00DD2955" w:rsidRPr="00DD2955">
              <w:rPr>
                <w:b/>
                <w:spacing w:val="-2"/>
              </w:rPr>
              <w:t>nt</w:t>
            </w:r>
            <w:r w:rsidR="00DD2955" w:rsidRPr="00DD2955">
              <w:rPr>
                <w:b/>
                <w:spacing w:val="-3"/>
              </w:rPr>
              <w:t>a</w:t>
            </w:r>
            <w:r w:rsidR="00DD2955" w:rsidRPr="00DD2955">
              <w:rPr>
                <w:b/>
              </w:rPr>
              <w:t>l</w:t>
            </w:r>
            <w:r w:rsidR="00DD2955" w:rsidRPr="00DD2955">
              <w:rPr>
                <w:b/>
                <w:spacing w:val="-4"/>
              </w:rPr>
              <w:t xml:space="preserve"> F</w:t>
            </w:r>
            <w:r w:rsidR="00DD2955" w:rsidRPr="00DD2955">
              <w:rPr>
                <w:b/>
                <w:spacing w:val="-2"/>
              </w:rPr>
              <w:t>o</w:t>
            </w:r>
            <w:r w:rsidR="00DD2955" w:rsidRPr="00DD2955">
              <w:rPr>
                <w:b/>
                <w:spacing w:val="-3"/>
              </w:rPr>
              <w:t>r</w:t>
            </w:r>
            <w:r w:rsidR="00DD2955" w:rsidRPr="00DD2955">
              <w:rPr>
                <w:b/>
              </w:rPr>
              <w:t>m</w:t>
            </w:r>
            <w:r w:rsidR="00DD2955" w:rsidRPr="00DD2955">
              <w:rPr>
                <w:b/>
                <w:spacing w:val="-7"/>
              </w:rPr>
              <w:t xml:space="preserve"> </w:t>
            </w:r>
            <w:r w:rsidR="00DD2955" w:rsidRPr="00DD2955">
              <w:rPr>
                <w:b/>
                <w:spacing w:val="-3"/>
              </w:rPr>
              <w:t>(</w:t>
            </w:r>
            <w:r w:rsidR="00DD2955" w:rsidRPr="00DD2955">
              <w:rPr>
                <w:b/>
                <w:spacing w:val="-4"/>
              </w:rPr>
              <w:t>P</w:t>
            </w:r>
            <w:r w:rsidR="00DD2955" w:rsidRPr="00DD2955">
              <w:rPr>
                <w:b/>
                <w:spacing w:val="-1"/>
              </w:rPr>
              <w:t>S</w:t>
            </w:r>
            <w:r w:rsidR="00DD2955" w:rsidRPr="00DD2955">
              <w:rPr>
                <w:b/>
                <w:spacing w:val="-4"/>
              </w:rPr>
              <w:t>C</w:t>
            </w:r>
            <w:r w:rsidR="00DD2955" w:rsidRPr="00DD2955">
              <w:rPr>
                <w:b/>
                <w:spacing w:val="-1"/>
              </w:rPr>
              <w:t>S</w:t>
            </w:r>
            <w:r w:rsidR="00DD2955" w:rsidRPr="00DD2955">
              <w:rPr>
                <w:b/>
                <w:spacing w:val="-4"/>
              </w:rPr>
              <w:t>F</w:t>
            </w:r>
            <w:r w:rsidR="00DD2955" w:rsidRPr="00DD2955">
              <w:rPr>
                <w:b/>
                <w:spacing w:val="-3"/>
              </w:rPr>
              <w:t>)</w:t>
            </w:r>
            <w:r w:rsidR="00DD2955" w:rsidRPr="00DD2955">
              <w:rPr>
                <w:b/>
              </w:rPr>
              <w:t>.</w:t>
            </w:r>
            <w:r w:rsidR="00F927E6">
              <w:rPr>
                <w:b/>
              </w:rPr>
              <w:t xml:space="preserve"> This form is available on CHIA’s webpage </w:t>
            </w:r>
            <w:hyperlink r:id="rId88" w:history="1">
              <w:r w:rsidR="00F927E6" w:rsidRPr="00F927E6">
                <w:rPr>
                  <w:rStyle w:val="Hyperlink"/>
                  <w:b/>
                </w:rPr>
                <w:t>Information for Data Submitters: Nursing Facility Cost Reports</w:t>
              </w:r>
            </w:hyperlink>
          </w:p>
        </w:tc>
      </w:tr>
      <w:tr w:rsidR="00935AB2" w:rsidRPr="00201E01" w14:paraId="74D44D78"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94E235F"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3.8</w:t>
            </w:r>
          </w:p>
        </w:tc>
        <w:tc>
          <w:tcPr>
            <w:tcW w:w="2970" w:type="dxa"/>
            <w:hideMark/>
          </w:tcPr>
          <w:p w14:paraId="15AFB560"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MS/ALS Program Expenses</w:t>
            </w:r>
          </w:p>
        </w:tc>
        <w:tc>
          <w:tcPr>
            <w:tcW w:w="990" w:type="dxa"/>
            <w:hideMark/>
          </w:tcPr>
          <w:p w14:paraId="10CDF0C1"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799DD87" w14:textId="1392605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MS/ALS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p>
        </w:tc>
      </w:tr>
      <w:tr w:rsidR="00A21CA5" w:rsidRPr="00201E01" w14:paraId="405BAAAA"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FACF519"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3.9</w:t>
            </w:r>
          </w:p>
        </w:tc>
        <w:tc>
          <w:tcPr>
            <w:tcW w:w="2970" w:type="dxa"/>
            <w:hideMark/>
          </w:tcPr>
          <w:p w14:paraId="79438756"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Other Special Program Expenses </w:t>
            </w:r>
          </w:p>
        </w:tc>
        <w:tc>
          <w:tcPr>
            <w:tcW w:w="990" w:type="dxa"/>
            <w:hideMark/>
          </w:tcPr>
          <w:p w14:paraId="2EABE47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3690E70" w14:textId="4870B98E"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Pr="00201E01">
              <w:rPr>
                <w:rFonts w:ascii="Calibri" w:eastAsia="Times New Roman" w:hAnsi="Calibri" w:cs="Calibri"/>
                <w:color w:val="000000"/>
              </w:rPr>
              <w:t xml:space="preserve"> specific expenses associated with any special program operated at the facility. This may include special programs for which the facility does not receive a special contract from Massachusetts or </w:t>
            </w:r>
            <w:r w:rsidR="00F927E6">
              <w:rPr>
                <w:rFonts w:ascii="Calibri" w:eastAsia="Times New Roman" w:hAnsi="Calibri" w:cs="Calibri"/>
                <w:color w:val="000000"/>
              </w:rPr>
              <w:t xml:space="preserve">include </w:t>
            </w:r>
            <w:r w:rsidRPr="00201E01">
              <w:rPr>
                <w:rFonts w:ascii="Calibri" w:eastAsia="Times New Roman" w:hAnsi="Calibri" w:cs="Calibri"/>
                <w:color w:val="000000"/>
              </w:rPr>
              <w:t>costs associated with special contracts with other states.</w:t>
            </w:r>
          </w:p>
        </w:tc>
      </w:tr>
      <w:tr w:rsidR="00935AB2" w:rsidRPr="00201E01" w14:paraId="2EA4944C" w14:textId="77777777" w:rsidTr="00F927E6">
        <w:trPr>
          <w:trHeight w:val="485"/>
        </w:trPr>
        <w:tc>
          <w:tcPr>
            <w:cnfStyle w:val="001000000000" w:firstRow="0" w:lastRow="0" w:firstColumn="1" w:lastColumn="0" w:oddVBand="0" w:evenVBand="0" w:oddHBand="0" w:evenHBand="0" w:firstRowFirstColumn="0" w:firstRowLastColumn="0" w:lastRowFirstColumn="0" w:lastRowLastColumn="0"/>
            <w:tcW w:w="625" w:type="dxa"/>
            <w:noWrap/>
            <w:hideMark/>
          </w:tcPr>
          <w:p w14:paraId="17AF1CA5" w14:textId="38A906E3"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w:t>
            </w:r>
            <w:r w:rsidR="00B0532D">
              <w:rPr>
                <w:rFonts w:ascii="Calibri" w:eastAsia="Times New Roman" w:hAnsi="Calibri" w:cs="Calibri"/>
                <w:color w:val="000000"/>
              </w:rPr>
              <w:t>0</w:t>
            </w:r>
          </w:p>
        </w:tc>
        <w:tc>
          <w:tcPr>
            <w:tcW w:w="2970" w:type="dxa"/>
            <w:hideMark/>
          </w:tcPr>
          <w:p w14:paraId="33EA9419"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Hospital Expenses - Other Business</w:t>
            </w:r>
          </w:p>
        </w:tc>
        <w:tc>
          <w:tcPr>
            <w:tcW w:w="990" w:type="dxa"/>
            <w:hideMark/>
          </w:tcPr>
          <w:p w14:paraId="494058BA"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498A2A6" w14:textId="5D43BEC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 hospital services.</w:t>
            </w:r>
          </w:p>
        </w:tc>
      </w:tr>
      <w:tr w:rsidR="00A21CA5" w:rsidRPr="00201E01" w14:paraId="7DBD36F5"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7AD9E0D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3.11</w:t>
            </w:r>
          </w:p>
        </w:tc>
        <w:tc>
          <w:tcPr>
            <w:tcW w:w="2970" w:type="dxa"/>
            <w:hideMark/>
          </w:tcPr>
          <w:p w14:paraId="139402B5"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Other</w:t>
            </w:r>
          </w:p>
        </w:tc>
        <w:tc>
          <w:tcPr>
            <w:tcW w:w="990" w:type="dxa"/>
            <w:hideMark/>
          </w:tcPr>
          <w:p w14:paraId="3038A8C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8B0B284" w14:textId="05A810E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w:t>
            </w:r>
            <w:r>
              <w:rPr>
                <w:rFonts w:ascii="Calibri" w:eastAsia="Times New Roman" w:hAnsi="Calibri" w:cs="Calibri"/>
                <w:color w:val="000000"/>
              </w:rPr>
              <w:t xml:space="preserve"> other businesses </w:t>
            </w:r>
            <w:r w:rsidR="00DD2955">
              <w:rPr>
                <w:rFonts w:ascii="Calibri" w:eastAsia="Times New Roman" w:hAnsi="Calibri" w:cs="Calibri"/>
                <w:color w:val="000000"/>
              </w:rPr>
              <w:t xml:space="preserve">and are not necessary for the care of </w:t>
            </w:r>
            <w:r w:rsidR="00590EE6">
              <w:rPr>
                <w:rFonts w:ascii="Calibri" w:eastAsia="Times New Roman" w:hAnsi="Calibri" w:cs="Calibri"/>
                <w:color w:val="000000"/>
              </w:rPr>
              <w:t>publicly aided</w:t>
            </w:r>
            <w:r w:rsidR="00DD2955">
              <w:rPr>
                <w:rFonts w:ascii="Calibri" w:eastAsia="Times New Roman" w:hAnsi="Calibri" w:cs="Calibri"/>
                <w:color w:val="000000"/>
              </w:rPr>
              <w:t xml:space="preserve"> residents in the facility as </w:t>
            </w:r>
            <w:r>
              <w:rPr>
                <w:rFonts w:ascii="Calibri" w:eastAsia="Times New Roman" w:hAnsi="Calibri" w:cs="Calibri"/>
                <w:color w:val="000000"/>
              </w:rPr>
              <w:t>described in Table 1 line 1.</w:t>
            </w:r>
            <w:r w:rsidR="00574A6A">
              <w:rPr>
                <w:rFonts w:ascii="Calibri" w:eastAsia="Times New Roman" w:hAnsi="Calibri" w:cs="Calibri"/>
                <w:color w:val="000000"/>
              </w:rPr>
              <w:t>13.</w:t>
            </w:r>
          </w:p>
        </w:tc>
      </w:tr>
    </w:tbl>
    <w:p w14:paraId="30DA5A1D" w14:textId="7278BBED" w:rsidR="003462EB" w:rsidRDefault="00143AE2" w:rsidP="003462EB">
      <w:pPr>
        <w:pStyle w:val="Heading3"/>
      </w:pPr>
      <w:bookmarkStart w:id="68" w:name="_Toc580797423"/>
      <w:bookmarkStart w:id="69" w:name="_Toc157425771"/>
      <w:r>
        <w:t>SCHEDULE 5 – STATEMENT OF OPERATIONS AND RECONCILIATION OF FINANCIAL STATEMENT INCOME TO COST REPORTED INCOME</w:t>
      </w:r>
      <w:bookmarkEnd w:id="68"/>
      <w:bookmarkEnd w:id="69"/>
    </w:p>
    <w:p w14:paraId="0337A891" w14:textId="212D6DAE" w:rsidR="002E737A" w:rsidRDefault="002E737A" w:rsidP="002E737A">
      <w:pPr>
        <w:spacing w:line="260" w:lineRule="exact"/>
        <w:rPr>
          <w:bCs/>
        </w:rPr>
      </w:pPr>
      <w:r w:rsidRPr="0016630B">
        <w:rPr>
          <w:bCs/>
        </w:rPr>
        <w:t xml:space="preserve">Nursing facilities are required to complete Schedule </w:t>
      </w:r>
      <w:r>
        <w:rPr>
          <w:bCs/>
        </w:rPr>
        <w:t>5 Statement of Operations and Reconciliation of Financial Statement Income to Cost Reported Income</w:t>
      </w:r>
      <w:r w:rsidR="00824EE3">
        <w:rPr>
          <w:bCs/>
        </w:rPr>
        <w:t xml:space="preserve">. </w:t>
      </w:r>
      <w:r w:rsidRPr="0016630B">
        <w:rPr>
          <w:bCs/>
        </w:rPr>
        <w:t>There are</w:t>
      </w:r>
      <w:r>
        <w:rPr>
          <w:bCs/>
        </w:rPr>
        <w:t xml:space="preserve"> five (5</w:t>
      </w:r>
      <w:r w:rsidRPr="0016630B">
        <w:rPr>
          <w:bCs/>
        </w:rPr>
        <w:t xml:space="preserve">) tables in this schedule that cost report preparers must complete. </w:t>
      </w:r>
      <w:r>
        <w:rPr>
          <w:bCs/>
        </w:rPr>
        <w:t>A few</w:t>
      </w:r>
      <w:r w:rsidRPr="0016630B">
        <w:rPr>
          <w:bCs/>
        </w:rPr>
        <w:t xml:space="preserve">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460F06E" w14:textId="77C1F6B1" w:rsidR="00DC36A8" w:rsidRPr="0016630B" w:rsidRDefault="000D6789" w:rsidP="002E737A">
      <w:pPr>
        <w:spacing w:line="260" w:lineRule="exact"/>
        <w:rPr>
          <w:bCs/>
        </w:rPr>
      </w:pPr>
      <w:r>
        <w:t xml:space="preserve">There are </w:t>
      </w:r>
      <w:r w:rsidR="00E546CD">
        <w:t>two</w:t>
      </w:r>
      <w:r>
        <w:t xml:space="preserve"> versions of this table depending on whether the facility’s legal status is for-profit or not-for-profit. Table 1A is designed for for-profit entities. Table 1B is designed for not-for-profit entities. </w:t>
      </w:r>
      <w:r w:rsidR="00DC36A8">
        <w:rPr>
          <w:bCs/>
        </w:rPr>
        <w:t>The format of this table is dependent on the value selected in the legal status line 1.17 on Schedule 1. If you selected 2, 3, 6, or 8, the table format will be that of a not-for-profit entity. All other options (1, 4, 5, 7, 9, or 10) will have a table format of a for</w:t>
      </w:r>
      <w:r>
        <w:rPr>
          <w:bCs/>
        </w:rPr>
        <w:t>-</w:t>
      </w:r>
      <w:r w:rsidR="00DC36A8">
        <w:rPr>
          <w:bCs/>
        </w:rPr>
        <w:t>profit entity.</w:t>
      </w:r>
    </w:p>
    <w:p w14:paraId="0A8F6BA1" w14:textId="37DA6B1B" w:rsidR="003462EB" w:rsidRDefault="00574A6A" w:rsidP="00574A6A">
      <w:pPr>
        <w:pStyle w:val="Heading4"/>
      </w:pPr>
      <w:r>
        <w:t>Table 1 – FInancial Statement of Operations</w:t>
      </w:r>
    </w:p>
    <w:p w14:paraId="53BD333A" w14:textId="77124AF4" w:rsidR="00574A6A" w:rsidRDefault="00574A6A" w:rsidP="00574A6A">
      <w:r>
        <w:t>This table is for reporting financial statement operations</w:t>
      </w:r>
      <w:r w:rsidR="000D6789">
        <w:t xml:space="preserve">. </w:t>
      </w:r>
      <w:r w:rsidR="00330352">
        <w:t xml:space="preserve">All lines from both versions are depicted below. Lines unique to not-for-profit </w:t>
      </w:r>
      <w:r w:rsidR="000D6789">
        <w:t>entities</w:t>
      </w:r>
      <w:r w:rsidR="00330352">
        <w:t xml:space="preserve"> are highlighted in yellow.</w:t>
      </w:r>
    </w:p>
    <w:tbl>
      <w:tblPr>
        <w:tblStyle w:val="GridTable4-Accent5"/>
        <w:tblW w:w="9134" w:type="dxa"/>
        <w:tblLook w:val="04A0" w:firstRow="1" w:lastRow="0" w:firstColumn="1" w:lastColumn="0" w:noHBand="0" w:noVBand="1"/>
      </w:tblPr>
      <w:tblGrid>
        <w:gridCol w:w="797"/>
        <w:gridCol w:w="2708"/>
        <w:gridCol w:w="1545"/>
        <w:gridCol w:w="4084"/>
      </w:tblGrid>
      <w:tr w:rsidR="00330352" w:rsidRPr="00330352" w14:paraId="7F851A94" w14:textId="77777777" w:rsidTr="008C6CFF">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797" w:type="dxa"/>
            <w:noWrap/>
          </w:tcPr>
          <w:p w14:paraId="53C98C4E" w14:textId="5589A2E1" w:rsidR="00330352" w:rsidRPr="00330352" w:rsidRDefault="00330352" w:rsidP="00574A6A">
            <w:pPr>
              <w:spacing w:before="0"/>
              <w:rPr>
                <w:rFonts w:ascii="Calibri" w:eastAsia="Times New Roman" w:hAnsi="Calibri" w:cs="Calibri"/>
              </w:rPr>
            </w:pPr>
            <w:r>
              <w:rPr>
                <w:rFonts w:ascii="Calibri" w:eastAsia="Times New Roman" w:hAnsi="Calibri" w:cs="Calibri"/>
              </w:rPr>
              <w:lastRenderedPageBreak/>
              <w:t>Line</w:t>
            </w:r>
          </w:p>
        </w:tc>
        <w:tc>
          <w:tcPr>
            <w:tcW w:w="2708" w:type="dxa"/>
          </w:tcPr>
          <w:p w14:paraId="76185EC2" w14:textId="286771C4"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545" w:type="dxa"/>
          </w:tcPr>
          <w:p w14:paraId="1FF821D4" w14:textId="1F9B1E4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084" w:type="dxa"/>
          </w:tcPr>
          <w:p w14:paraId="0D36847B" w14:textId="2DB7FB8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30352" w:rsidRPr="00574A6A" w14:paraId="6001B106" w14:textId="77777777" w:rsidTr="0033035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8BD97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w:t>
            </w:r>
          </w:p>
        </w:tc>
        <w:tc>
          <w:tcPr>
            <w:tcW w:w="2708" w:type="dxa"/>
            <w:hideMark/>
          </w:tcPr>
          <w:p w14:paraId="0D229635"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Patient Service Revenue</w:t>
            </w:r>
          </w:p>
        </w:tc>
        <w:tc>
          <w:tcPr>
            <w:tcW w:w="1545" w:type="dxa"/>
            <w:hideMark/>
          </w:tcPr>
          <w:p w14:paraId="02E918EB"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36DA28C" w14:textId="0E3A79E3"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net patient revenue.</w:t>
            </w:r>
          </w:p>
        </w:tc>
      </w:tr>
      <w:tr w:rsidR="00330352" w:rsidRPr="00574A6A" w14:paraId="63248519" w14:textId="77777777" w:rsidTr="00330352">
        <w:trPr>
          <w:trHeight w:val="278"/>
        </w:trPr>
        <w:tc>
          <w:tcPr>
            <w:cnfStyle w:val="001000000000" w:firstRow="0" w:lastRow="0" w:firstColumn="1" w:lastColumn="0" w:oddVBand="0" w:evenVBand="0" w:oddHBand="0" w:evenHBand="0" w:firstRowFirstColumn="0" w:firstRowLastColumn="0" w:lastRowFirstColumn="0" w:lastRowLastColumn="0"/>
            <w:tcW w:w="797" w:type="dxa"/>
            <w:noWrap/>
            <w:hideMark/>
          </w:tcPr>
          <w:p w14:paraId="3BF10DB2"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1A.2</w:t>
            </w:r>
          </w:p>
        </w:tc>
        <w:tc>
          <w:tcPr>
            <w:tcW w:w="2708" w:type="dxa"/>
            <w:hideMark/>
          </w:tcPr>
          <w:p w14:paraId="29A7295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Revenue</w:t>
            </w:r>
          </w:p>
        </w:tc>
        <w:tc>
          <w:tcPr>
            <w:tcW w:w="1545" w:type="dxa"/>
            <w:hideMark/>
          </w:tcPr>
          <w:p w14:paraId="0CE92FD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DC3685" w14:textId="75134028" w:rsidR="00574A6A" w:rsidRPr="00574A6A" w:rsidRDefault="00330352"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revenues.</w:t>
            </w:r>
          </w:p>
        </w:tc>
      </w:tr>
      <w:tr w:rsidR="00330352" w:rsidRPr="00574A6A" w14:paraId="4540B844" w14:textId="77777777" w:rsidTr="0033035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97" w:type="dxa"/>
            <w:noWrap/>
            <w:hideMark/>
          </w:tcPr>
          <w:p w14:paraId="0B1308C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1A.3</w:t>
            </w:r>
          </w:p>
        </w:tc>
        <w:tc>
          <w:tcPr>
            <w:tcW w:w="2708" w:type="dxa"/>
            <w:hideMark/>
          </w:tcPr>
          <w:p w14:paraId="74451F1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Assets Released from Restriction</w:t>
            </w:r>
          </w:p>
        </w:tc>
        <w:tc>
          <w:tcPr>
            <w:tcW w:w="1545" w:type="dxa"/>
            <w:hideMark/>
          </w:tcPr>
          <w:p w14:paraId="1AC7DE2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0A140D4" w14:textId="1B0B5B75"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net assets released from restriction.</w:t>
            </w:r>
          </w:p>
        </w:tc>
      </w:tr>
      <w:tr w:rsidR="00330352" w:rsidRPr="00574A6A" w14:paraId="6A09DC90" w14:textId="77777777" w:rsidTr="00047F13">
        <w:trPr>
          <w:trHeight w:val="503"/>
        </w:trPr>
        <w:tc>
          <w:tcPr>
            <w:cnfStyle w:val="001000000000" w:firstRow="0" w:lastRow="0" w:firstColumn="1" w:lastColumn="0" w:oddVBand="0" w:evenVBand="0" w:oddHBand="0" w:evenHBand="0" w:firstRowFirstColumn="0" w:firstRowLastColumn="0" w:lastRowFirstColumn="0" w:lastRowLastColumn="0"/>
            <w:tcW w:w="797" w:type="dxa"/>
            <w:noWrap/>
            <w:hideMark/>
          </w:tcPr>
          <w:p w14:paraId="4B63E38B"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1A.4</w:t>
            </w:r>
          </w:p>
        </w:tc>
        <w:tc>
          <w:tcPr>
            <w:tcW w:w="2708" w:type="dxa"/>
            <w:hideMark/>
          </w:tcPr>
          <w:p w14:paraId="521D27A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Salaries and Wages</w:t>
            </w:r>
          </w:p>
        </w:tc>
        <w:tc>
          <w:tcPr>
            <w:tcW w:w="1545" w:type="dxa"/>
            <w:hideMark/>
          </w:tcPr>
          <w:p w14:paraId="438741E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36F82E02" w14:textId="5D45101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and wages.</w:t>
            </w:r>
          </w:p>
        </w:tc>
      </w:tr>
      <w:tr w:rsidR="00330352" w:rsidRPr="00574A6A" w14:paraId="0205A33F"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175F785A"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1A.5</w:t>
            </w:r>
          </w:p>
        </w:tc>
        <w:tc>
          <w:tcPr>
            <w:tcW w:w="2708" w:type="dxa"/>
            <w:hideMark/>
          </w:tcPr>
          <w:p w14:paraId="4498C7B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Employee Benefits</w:t>
            </w:r>
          </w:p>
        </w:tc>
        <w:tc>
          <w:tcPr>
            <w:tcW w:w="1545" w:type="dxa"/>
            <w:hideMark/>
          </w:tcPr>
          <w:p w14:paraId="3432D26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1CBFB814" w14:textId="246B507E"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w:t>
            </w:r>
          </w:p>
        </w:tc>
      </w:tr>
      <w:tr w:rsidR="00330352" w:rsidRPr="00574A6A" w14:paraId="129561BF"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D54626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1A.6</w:t>
            </w:r>
          </w:p>
        </w:tc>
        <w:tc>
          <w:tcPr>
            <w:tcW w:w="2708" w:type="dxa"/>
            <w:hideMark/>
          </w:tcPr>
          <w:p w14:paraId="1950044E"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Supplies and Other (including Payroll Taxes)</w:t>
            </w:r>
          </w:p>
        </w:tc>
        <w:tc>
          <w:tcPr>
            <w:tcW w:w="1545" w:type="dxa"/>
            <w:hideMark/>
          </w:tcPr>
          <w:p w14:paraId="2DC1EA9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35297C7" w14:textId="45E040B3"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supplies and other employee costs including payroll taxes.</w:t>
            </w:r>
          </w:p>
        </w:tc>
      </w:tr>
      <w:tr w:rsidR="00330352" w:rsidRPr="00574A6A" w14:paraId="3152CB6B"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07D39590"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1A.7</w:t>
            </w:r>
          </w:p>
        </w:tc>
        <w:tc>
          <w:tcPr>
            <w:tcW w:w="2708" w:type="dxa"/>
            <w:hideMark/>
          </w:tcPr>
          <w:p w14:paraId="5B1D7021"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Interest Expense</w:t>
            </w:r>
          </w:p>
        </w:tc>
        <w:tc>
          <w:tcPr>
            <w:tcW w:w="1545" w:type="dxa"/>
            <w:hideMark/>
          </w:tcPr>
          <w:p w14:paraId="13639262"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DF37EC2" w14:textId="7FC4F112"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expense.</w:t>
            </w:r>
          </w:p>
        </w:tc>
      </w:tr>
      <w:tr w:rsidR="00330352" w:rsidRPr="00574A6A" w14:paraId="50FFC263"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505293E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1A.8</w:t>
            </w:r>
          </w:p>
        </w:tc>
        <w:tc>
          <w:tcPr>
            <w:tcW w:w="2708" w:type="dxa"/>
            <w:hideMark/>
          </w:tcPr>
          <w:p w14:paraId="0B01AC9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Provision for Bad Debt</w:t>
            </w:r>
          </w:p>
        </w:tc>
        <w:tc>
          <w:tcPr>
            <w:tcW w:w="1545" w:type="dxa"/>
            <w:hideMark/>
          </w:tcPr>
          <w:p w14:paraId="5A46C6E4"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48EED8" w14:textId="63D6ED5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provisions for bad debt accounts.</w:t>
            </w:r>
          </w:p>
        </w:tc>
      </w:tr>
      <w:tr w:rsidR="00330352" w:rsidRPr="00574A6A" w14:paraId="6018CCF5"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7ED13BB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1A.9</w:t>
            </w:r>
          </w:p>
        </w:tc>
        <w:tc>
          <w:tcPr>
            <w:tcW w:w="2708" w:type="dxa"/>
            <w:hideMark/>
          </w:tcPr>
          <w:p w14:paraId="3BEC969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Depreciation and Amortization Expenses</w:t>
            </w:r>
          </w:p>
        </w:tc>
        <w:tc>
          <w:tcPr>
            <w:tcW w:w="1545" w:type="dxa"/>
            <w:hideMark/>
          </w:tcPr>
          <w:p w14:paraId="7E5A518E"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9F7BCF4" w14:textId="529AFBA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financial statement depreciation expense.</w:t>
            </w:r>
          </w:p>
        </w:tc>
      </w:tr>
      <w:tr w:rsidR="00330352" w:rsidRPr="00574A6A" w14:paraId="3AF81BAD"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645CEF4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1A.10</w:t>
            </w:r>
          </w:p>
        </w:tc>
        <w:tc>
          <w:tcPr>
            <w:tcW w:w="2708" w:type="dxa"/>
            <w:hideMark/>
          </w:tcPr>
          <w:p w14:paraId="5C5582F0"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Interest Income </w:t>
            </w:r>
          </w:p>
        </w:tc>
        <w:tc>
          <w:tcPr>
            <w:tcW w:w="1545" w:type="dxa"/>
            <w:hideMark/>
          </w:tcPr>
          <w:p w14:paraId="578D17D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AD86719" w14:textId="2D0D6BA8"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income.</w:t>
            </w:r>
          </w:p>
        </w:tc>
      </w:tr>
      <w:tr w:rsidR="00330352" w:rsidRPr="00574A6A" w14:paraId="54E1BFD4" w14:textId="77777777" w:rsidTr="0033035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97" w:type="dxa"/>
            <w:noWrap/>
            <w:hideMark/>
          </w:tcPr>
          <w:p w14:paraId="5B4A7D69"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1A.11</w:t>
            </w:r>
          </w:p>
        </w:tc>
        <w:tc>
          <w:tcPr>
            <w:tcW w:w="2708" w:type="dxa"/>
            <w:hideMark/>
          </w:tcPr>
          <w:p w14:paraId="53B9FC8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Investment Income</w:t>
            </w:r>
          </w:p>
        </w:tc>
        <w:tc>
          <w:tcPr>
            <w:tcW w:w="1545" w:type="dxa"/>
            <w:hideMark/>
          </w:tcPr>
          <w:p w14:paraId="2118FF7D"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70E2657" w14:textId="64D6E9D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investment income.</w:t>
            </w:r>
          </w:p>
        </w:tc>
      </w:tr>
      <w:tr w:rsidR="00330352" w:rsidRPr="00574A6A" w14:paraId="79146B57" w14:textId="77777777" w:rsidTr="00047F13">
        <w:trPr>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73891B4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1A.12</w:t>
            </w:r>
          </w:p>
        </w:tc>
        <w:tc>
          <w:tcPr>
            <w:tcW w:w="2708" w:type="dxa"/>
            <w:hideMark/>
          </w:tcPr>
          <w:p w14:paraId="6DE7746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Realized Gain(Loss) from Investments</w:t>
            </w:r>
          </w:p>
        </w:tc>
        <w:tc>
          <w:tcPr>
            <w:tcW w:w="1545" w:type="dxa"/>
            <w:hideMark/>
          </w:tcPr>
          <w:p w14:paraId="6368E9D5"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ADF7190" w14:textId="20832AD6"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investments.</w:t>
            </w:r>
          </w:p>
        </w:tc>
      </w:tr>
      <w:tr w:rsidR="00330352" w:rsidRPr="00574A6A" w14:paraId="7247C70D" w14:textId="77777777" w:rsidTr="00330CE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97" w:type="dxa"/>
            <w:noWrap/>
            <w:hideMark/>
          </w:tcPr>
          <w:p w14:paraId="1F66D42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1A.13</w:t>
            </w:r>
          </w:p>
        </w:tc>
        <w:tc>
          <w:tcPr>
            <w:tcW w:w="2708" w:type="dxa"/>
            <w:hideMark/>
          </w:tcPr>
          <w:p w14:paraId="46E4C2A4"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Realized Gain(Loss) from Sale or Disposal of Equipment </w:t>
            </w:r>
          </w:p>
        </w:tc>
        <w:tc>
          <w:tcPr>
            <w:tcW w:w="1545" w:type="dxa"/>
            <w:hideMark/>
          </w:tcPr>
          <w:p w14:paraId="510BE07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FAE7192" w14:textId="30A07196"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fixed assets.</w:t>
            </w:r>
          </w:p>
        </w:tc>
      </w:tr>
      <w:tr w:rsidR="00330352" w:rsidRPr="00574A6A" w14:paraId="436EAC8A" w14:textId="77777777" w:rsidTr="00330CE8">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46AC35D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1A.14</w:t>
            </w:r>
          </w:p>
        </w:tc>
        <w:tc>
          <w:tcPr>
            <w:tcW w:w="2708" w:type="dxa"/>
            <w:hideMark/>
          </w:tcPr>
          <w:p w14:paraId="579A0CC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Non-Operating Income(Expense)</w:t>
            </w:r>
          </w:p>
        </w:tc>
        <w:tc>
          <w:tcPr>
            <w:tcW w:w="1545" w:type="dxa"/>
            <w:hideMark/>
          </w:tcPr>
          <w:p w14:paraId="4BEA58A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78572D38" w14:textId="04104BB7"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non-operating income or expenses.</w:t>
            </w:r>
          </w:p>
        </w:tc>
      </w:tr>
      <w:tr w:rsidR="00330352" w:rsidRPr="00574A6A" w14:paraId="0633D83D" w14:textId="77777777" w:rsidTr="00047F13">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FAE7E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1A.15</w:t>
            </w:r>
          </w:p>
        </w:tc>
        <w:tc>
          <w:tcPr>
            <w:tcW w:w="2708" w:type="dxa"/>
            <w:hideMark/>
          </w:tcPr>
          <w:p w14:paraId="31A07838"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Provision for Income Tax </w:t>
            </w:r>
          </w:p>
        </w:tc>
        <w:tc>
          <w:tcPr>
            <w:tcW w:w="1545" w:type="dxa"/>
            <w:hideMark/>
          </w:tcPr>
          <w:p w14:paraId="7430BF4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D260253" w14:textId="68E23D3D"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provision for income tax.</w:t>
            </w:r>
          </w:p>
        </w:tc>
      </w:tr>
      <w:tr w:rsidR="008C6CFF" w:rsidRPr="00574A6A" w14:paraId="7B933134" w14:textId="77777777" w:rsidTr="008C6CFF">
        <w:trPr>
          <w:trHeight w:val="458"/>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39A6DFD1" w14:textId="567D87FE" w:rsidR="008C6CFF" w:rsidRPr="00574A6A" w:rsidRDefault="008C6CFF" w:rsidP="008C6CFF">
            <w:pPr>
              <w:spacing w:before="0"/>
              <w:rPr>
                <w:rFonts w:ascii="Calibri" w:eastAsia="Times New Roman" w:hAnsi="Calibri" w:cs="Calibri"/>
                <w:color w:val="000000"/>
              </w:rPr>
            </w:pPr>
            <w:r>
              <w:rPr>
                <w:rFonts w:ascii="Calibri" w:eastAsia="Times New Roman" w:hAnsi="Calibri" w:cs="Calibri"/>
                <w:color w:val="000000"/>
              </w:rPr>
              <w:t>1B.15</w:t>
            </w:r>
          </w:p>
        </w:tc>
        <w:tc>
          <w:tcPr>
            <w:tcW w:w="2708" w:type="dxa"/>
            <w:shd w:val="clear" w:color="auto" w:fill="FFFF00"/>
          </w:tcPr>
          <w:p w14:paraId="51E53907" w14:textId="4692EF8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Contributions, Gifts, and Other</w:t>
            </w:r>
          </w:p>
        </w:tc>
        <w:tc>
          <w:tcPr>
            <w:tcW w:w="1545" w:type="dxa"/>
            <w:shd w:val="clear" w:color="auto" w:fill="FFFF00"/>
          </w:tcPr>
          <w:p w14:paraId="61C9B528" w14:textId="1EA23041"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1237A3CA" w14:textId="33EBD67C" w:rsidR="008C6CFF"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value of any contributions, gifts or other.</w:t>
            </w:r>
          </w:p>
        </w:tc>
      </w:tr>
      <w:tr w:rsidR="008C6CFF" w:rsidRPr="00574A6A" w14:paraId="59CD8DCA" w14:textId="77777777" w:rsidTr="008C6CF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0DFB447A"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1A.16</w:t>
            </w:r>
          </w:p>
        </w:tc>
        <w:tc>
          <w:tcPr>
            <w:tcW w:w="2708" w:type="dxa"/>
            <w:hideMark/>
          </w:tcPr>
          <w:p w14:paraId="7B7EA527"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Extraordinary Items</w:t>
            </w:r>
          </w:p>
        </w:tc>
        <w:tc>
          <w:tcPr>
            <w:tcW w:w="1545" w:type="dxa"/>
            <w:hideMark/>
          </w:tcPr>
          <w:p w14:paraId="4492C925"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E3B7392" w14:textId="16A06B9C"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the details of extraordinary items on table 1C.</w:t>
            </w:r>
          </w:p>
        </w:tc>
      </w:tr>
      <w:tr w:rsidR="008C6CFF" w:rsidRPr="00574A6A" w14:paraId="4B6FFC6E" w14:textId="77777777" w:rsidTr="008C6CFF">
        <w:trPr>
          <w:trHeight w:val="557"/>
        </w:trPr>
        <w:tc>
          <w:tcPr>
            <w:cnfStyle w:val="001000000000" w:firstRow="0" w:lastRow="0" w:firstColumn="1" w:lastColumn="0" w:oddVBand="0" w:evenVBand="0" w:oddHBand="0" w:evenHBand="0" w:firstRowFirstColumn="0" w:firstRowLastColumn="0" w:lastRowFirstColumn="0" w:lastRowLastColumn="0"/>
            <w:tcW w:w="797" w:type="dxa"/>
            <w:noWrap/>
            <w:hideMark/>
          </w:tcPr>
          <w:p w14:paraId="3DC571D9"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1A.17</w:t>
            </w:r>
          </w:p>
        </w:tc>
        <w:tc>
          <w:tcPr>
            <w:tcW w:w="2708" w:type="dxa"/>
            <w:hideMark/>
          </w:tcPr>
          <w:p w14:paraId="5AAD6826"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Cumulative Change in Accounting Principles</w:t>
            </w:r>
          </w:p>
        </w:tc>
        <w:tc>
          <w:tcPr>
            <w:tcW w:w="1545" w:type="dxa"/>
            <w:hideMark/>
          </w:tcPr>
          <w:p w14:paraId="49815D3C"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2E2A210" w14:textId="65492FA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the details of any cumulative effect of accounting change on table 1D. </w:t>
            </w:r>
          </w:p>
        </w:tc>
      </w:tr>
      <w:tr w:rsidR="00CB4890" w:rsidRPr="00574A6A" w14:paraId="1CA14939"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0D30A54" w14:textId="59E7819B" w:rsidR="00CB4890" w:rsidRPr="00574A6A" w:rsidRDefault="00CB4890" w:rsidP="00CB4890">
            <w:pPr>
              <w:spacing w:before="0"/>
              <w:rPr>
                <w:rFonts w:ascii="Calibri" w:eastAsia="Times New Roman" w:hAnsi="Calibri" w:cs="Calibri"/>
                <w:color w:val="000000"/>
              </w:rPr>
            </w:pPr>
            <w:r>
              <w:rPr>
                <w:rFonts w:ascii="Calibri" w:eastAsia="Times New Roman" w:hAnsi="Calibri" w:cs="Calibri"/>
                <w:color w:val="000000"/>
              </w:rPr>
              <w:t>1B.18</w:t>
            </w:r>
          </w:p>
        </w:tc>
        <w:tc>
          <w:tcPr>
            <w:tcW w:w="2708" w:type="dxa"/>
            <w:shd w:val="clear" w:color="auto" w:fill="FFFF00"/>
          </w:tcPr>
          <w:p w14:paraId="5B3FF86E" w14:textId="086DC60C"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Change in Beneficial Interest in Net Assets Without Donor Restrictions</w:t>
            </w:r>
          </w:p>
        </w:tc>
        <w:tc>
          <w:tcPr>
            <w:tcW w:w="1545" w:type="dxa"/>
            <w:shd w:val="clear" w:color="auto" w:fill="FFFF00"/>
          </w:tcPr>
          <w:p w14:paraId="402A6B7A" w14:textId="13CC2878"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366A0728" w14:textId="2404E014"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changes in beneficial interest in net assets without donor restrictions.</w:t>
            </w:r>
          </w:p>
        </w:tc>
      </w:tr>
      <w:tr w:rsidR="00CB4890" w:rsidRPr="00574A6A" w14:paraId="46D6F52F" w14:textId="77777777" w:rsidTr="00CB4890">
        <w:trPr>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585BF71D" w14:textId="5EF09728"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1B.19</w:t>
            </w:r>
          </w:p>
        </w:tc>
        <w:tc>
          <w:tcPr>
            <w:tcW w:w="2708" w:type="dxa"/>
            <w:shd w:val="clear" w:color="auto" w:fill="FFFF00"/>
          </w:tcPr>
          <w:p w14:paraId="5B23F5C4" w14:textId="3FF1773D"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Unrealized Gains(Losses) on Investments in Net Assets Without Donor Restrictions</w:t>
            </w:r>
          </w:p>
        </w:tc>
        <w:tc>
          <w:tcPr>
            <w:tcW w:w="1545" w:type="dxa"/>
            <w:shd w:val="clear" w:color="auto" w:fill="FFFF00"/>
          </w:tcPr>
          <w:p w14:paraId="0D983F11" w14:textId="6919DB9F" w:rsidR="00CB4890" w:rsidRPr="00574A6A"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24B82101" w14:textId="7D7213D7"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unrealized gains/losses in net assets without donor restrictions.</w:t>
            </w:r>
          </w:p>
        </w:tc>
      </w:tr>
      <w:tr w:rsidR="00CB4890" w:rsidRPr="00574A6A" w14:paraId="063FB353"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53EC0C3" w14:textId="42BCFD85"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w:t>
            </w:r>
            <w:r w:rsidR="00225669">
              <w:rPr>
                <w:rFonts w:ascii="Calibri" w:eastAsia="Times New Roman" w:hAnsi="Calibri" w:cs="Calibri"/>
                <w:color w:val="000000"/>
              </w:rPr>
              <w:t>.</w:t>
            </w:r>
            <w:r>
              <w:rPr>
                <w:rFonts w:ascii="Calibri" w:eastAsia="Times New Roman" w:hAnsi="Calibri" w:cs="Calibri"/>
                <w:color w:val="000000"/>
              </w:rPr>
              <w:t>20</w:t>
            </w:r>
          </w:p>
        </w:tc>
        <w:tc>
          <w:tcPr>
            <w:tcW w:w="2708" w:type="dxa"/>
            <w:shd w:val="clear" w:color="auto" w:fill="FFFF00"/>
          </w:tcPr>
          <w:p w14:paraId="7375B8FA" w14:textId="5222A1DF"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Changes in Net Assets Without Donor Restrictions</w:t>
            </w:r>
          </w:p>
        </w:tc>
        <w:tc>
          <w:tcPr>
            <w:tcW w:w="1545" w:type="dxa"/>
            <w:shd w:val="clear" w:color="auto" w:fill="FFFF00"/>
          </w:tcPr>
          <w:p w14:paraId="06463B3F" w14:textId="66A2DA7E"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4F5B8D11" w14:textId="05C79117"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other </w:t>
            </w:r>
            <w:r w:rsidR="00330CE8">
              <w:rPr>
                <w:rFonts w:ascii="Calibri" w:eastAsia="Times New Roman" w:hAnsi="Calibri" w:cs="Calibri"/>
                <w:color w:val="000000"/>
              </w:rPr>
              <w:t>changes</w:t>
            </w:r>
            <w:r>
              <w:rPr>
                <w:rFonts w:ascii="Calibri" w:eastAsia="Times New Roman" w:hAnsi="Calibri" w:cs="Calibri"/>
                <w:color w:val="000000"/>
              </w:rPr>
              <w:t xml:space="preserve"> in net assets without donor restrictions.</w:t>
            </w:r>
          </w:p>
        </w:tc>
      </w:tr>
    </w:tbl>
    <w:p w14:paraId="714AA32D" w14:textId="475545C5" w:rsidR="00D217F7" w:rsidRDefault="00574A6A" w:rsidP="00574A6A">
      <w:r>
        <w:lastRenderedPageBreak/>
        <w:t xml:space="preserve">  </w:t>
      </w:r>
    </w:p>
    <w:p w14:paraId="1D33CD18" w14:textId="5415D0A8" w:rsidR="00D217F7" w:rsidRDefault="00D217F7" w:rsidP="00D217F7">
      <w:pPr>
        <w:pStyle w:val="Heading4"/>
      </w:pPr>
      <w:r>
        <w:t xml:space="preserve">table 1C – </w:t>
      </w:r>
      <w:r w:rsidR="004C0B22">
        <w:t>Detail of Extraordinary Items</w:t>
      </w:r>
    </w:p>
    <w:p w14:paraId="693AABE1"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0F30B056" w14:textId="77777777" w:rsidTr="00330C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48E50462" w14:textId="77777777" w:rsidR="00912441" w:rsidRDefault="00912441" w:rsidP="0026284A">
            <w:r>
              <w:t xml:space="preserve">Line </w:t>
            </w:r>
          </w:p>
        </w:tc>
        <w:tc>
          <w:tcPr>
            <w:tcW w:w="1564" w:type="dxa"/>
          </w:tcPr>
          <w:p w14:paraId="14E5FA3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55BD264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472A69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D6DFA85"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5E9F1BE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9E99BEC" w14:textId="10268766" w:rsidR="00912441" w:rsidRDefault="00912441" w:rsidP="0026284A">
            <w:r>
              <w:t>1C.1+</w:t>
            </w:r>
          </w:p>
        </w:tc>
        <w:tc>
          <w:tcPr>
            <w:tcW w:w="1564" w:type="dxa"/>
          </w:tcPr>
          <w:p w14:paraId="720F8DEA"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9C43A6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801469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43FD6858"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6B98C3DE" w14:textId="25205974"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extraordinary items. Do not enter a description of “Other” or “Misc.” in this table</w:t>
            </w:r>
            <w:r w:rsidR="00B55D50">
              <w:t>.</w:t>
            </w:r>
          </w:p>
        </w:tc>
      </w:tr>
    </w:tbl>
    <w:p w14:paraId="7557FD7A" w14:textId="0AE0BBF8" w:rsidR="00D217F7" w:rsidRDefault="00D217F7" w:rsidP="00D217F7">
      <w:pPr>
        <w:pStyle w:val="Heading4"/>
      </w:pPr>
      <w:r>
        <w:t xml:space="preserve">Table 1D – </w:t>
      </w:r>
      <w:r w:rsidR="004C0B22">
        <w:t>Detail of Changes in Accounting PRinciples</w:t>
      </w:r>
    </w:p>
    <w:p w14:paraId="5ED75475"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2E09AAB4"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D2DB033" w14:textId="77777777" w:rsidR="00912441" w:rsidRDefault="00912441" w:rsidP="0026284A">
            <w:r>
              <w:t xml:space="preserve">Line </w:t>
            </w:r>
          </w:p>
        </w:tc>
        <w:tc>
          <w:tcPr>
            <w:tcW w:w="1564" w:type="dxa"/>
          </w:tcPr>
          <w:p w14:paraId="6CCD69B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F5DBCD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6A226DD4"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5DC432B"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0231D909"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3E68C50" w14:textId="1CF3D722" w:rsidR="00912441" w:rsidRDefault="00912441" w:rsidP="0026284A">
            <w:r>
              <w:t>1D.1+</w:t>
            </w:r>
          </w:p>
        </w:tc>
        <w:tc>
          <w:tcPr>
            <w:tcW w:w="1564" w:type="dxa"/>
          </w:tcPr>
          <w:p w14:paraId="7EA1B97E"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D560E3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096BF5C7"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0DC083B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892A8B" w14:textId="5DC3649E"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the effect of changes in accounting principles. Do not enter a description of “Other” or “Misc.” in this table</w:t>
            </w:r>
            <w:r w:rsidR="00B55D50">
              <w:t>.</w:t>
            </w:r>
          </w:p>
        </w:tc>
      </w:tr>
    </w:tbl>
    <w:p w14:paraId="1222B565" w14:textId="77777777" w:rsidR="008D6256" w:rsidRPr="004C0B22" w:rsidRDefault="008D6256" w:rsidP="004C0B22"/>
    <w:p w14:paraId="3F0F4FF7" w14:textId="68266D52" w:rsidR="00574A6A" w:rsidRDefault="00A268D7" w:rsidP="00A268D7">
      <w:pPr>
        <w:pStyle w:val="Heading4"/>
      </w:pPr>
      <w:r>
        <w:t>Table 2 – Cost Reported Statement of Operations</w:t>
      </w:r>
    </w:p>
    <w:p w14:paraId="253CCDB7" w14:textId="49A79C91" w:rsidR="00A268D7" w:rsidRPr="00A268D7" w:rsidRDefault="00A268D7" w:rsidP="00A268D7">
      <w:r>
        <w:t>All values in this table were derived from other tables in the cost report. You will not be able to make any changes to amounts on this table.</w:t>
      </w:r>
      <w:r w:rsidR="00330CE8">
        <w:t xml:space="preserve"> All values are derived from other schedules in this cost report.</w:t>
      </w:r>
    </w:p>
    <w:tbl>
      <w:tblPr>
        <w:tblStyle w:val="GridTable4-Accent5"/>
        <w:tblW w:w="9760" w:type="dxa"/>
        <w:tblLook w:val="04A0" w:firstRow="1" w:lastRow="0" w:firstColumn="1" w:lastColumn="0" w:noHBand="0" w:noVBand="1"/>
      </w:tblPr>
      <w:tblGrid>
        <w:gridCol w:w="715"/>
        <w:gridCol w:w="2790"/>
        <w:gridCol w:w="1620"/>
        <w:gridCol w:w="4635"/>
      </w:tblGrid>
      <w:tr w:rsidR="001C4B7A" w:rsidRPr="001C4B7A" w14:paraId="2A0AFE8A" w14:textId="77777777" w:rsidTr="007A566E">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A9A8AA8" w14:textId="5032172C"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2790" w:type="dxa"/>
          </w:tcPr>
          <w:p w14:paraId="15C63A08" w14:textId="5AFCA241"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620" w:type="dxa"/>
          </w:tcPr>
          <w:p w14:paraId="70AD0711" w14:textId="0BBDA7ED"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35" w:type="dxa"/>
          </w:tcPr>
          <w:p w14:paraId="38F4FFED" w14:textId="48352BF6"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C4B7A" w:rsidRPr="001C4B7A" w14:paraId="69E7130B" w14:textId="77777777" w:rsidTr="001C4B7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9539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2.1</w:t>
            </w:r>
          </w:p>
        </w:tc>
        <w:tc>
          <w:tcPr>
            <w:tcW w:w="2790" w:type="dxa"/>
            <w:hideMark/>
          </w:tcPr>
          <w:p w14:paraId="1F98DC71"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Revenues (Schedule 2)</w:t>
            </w:r>
          </w:p>
        </w:tc>
        <w:tc>
          <w:tcPr>
            <w:tcW w:w="1620" w:type="dxa"/>
            <w:hideMark/>
          </w:tcPr>
          <w:p w14:paraId="464D95F2"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297E35EA" w14:textId="25752DBF"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2, Table 5, Line 500 (Total Revenue). This amount includes all types of recoverable revenue.</w:t>
            </w:r>
          </w:p>
        </w:tc>
      </w:tr>
      <w:tr w:rsidR="001C4B7A" w:rsidRPr="001C4B7A" w14:paraId="76D866D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D280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2.2</w:t>
            </w:r>
          </w:p>
        </w:tc>
        <w:tc>
          <w:tcPr>
            <w:tcW w:w="2790" w:type="dxa"/>
            <w:hideMark/>
          </w:tcPr>
          <w:p w14:paraId="06914572"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Nursing Expenses (Schedule 3)</w:t>
            </w:r>
          </w:p>
        </w:tc>
        <w:tc>
          <w:tcPr>
            <w:tcW w:w="1620" w:type="dxa"/>
            <w:hideMark/>
          </w:tcPr>
          <w:p w14:paraId="0E21EBBA"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65CF2B8" w14:textId="1F4A4D43"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1, Line 1.600, Column 1 (Total Nursing Expenses Before Recoverable Income).</w:t>
            </w:r>
          </w:p>
        </w:tc>
      </w:tr>
      <w:tr w:rsidR="001C4B7A" w:rsidRPr="001C4B7A" w14:paraId="3A1FD8B7"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6EF2D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2.3</w:t>
            </w:r>
          </w:p>
        </w:tc>
        <w:tc>
          <w:tcPr>
            <w:tcW w:w="2790" w:type="dxa"/>
            <w:hideMark/>
          </w:tcPr>
          <w:p w14:paraId="00AA27D0"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Administrative and General Expenses (Schedule 3)</w:t>
            </w:r>
          </w:p>
        </w:tc>
        <w:tc>
          <w:tcPr>
            <w:tcW w:w="1620" w:type="dxa"/>
            <w:hideMark/>
          </w:tcPr>
          <w:p w14:paraId="1AC6108F"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3B76080E" w14:textId="0082C6DB"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2, Line 2.400, Column1 (Total Administrative and General Expenses Before Recoverable Income).</w:t>
            </w:r>
          </w:p>
        </w:tc>
      </w:tr>
      <w:tr w:rsidR="001C4B7A" w:rsidRPr="001C4B7A" w14:paraId="1EE2F6E2"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C9BB8B"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2.4</w:t>
            </w:r>
          </w:p>
        </w:tc>
        <w:tc>
          <w:tcPr>
            <w:tcW w:w="2790" w:type="dxa"/>
            <w:hideMark/>
          </w:tcPr>
          <w:p w14:paraId="402CC63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Variable Expenses (Schedule 3)</w:t>
            </w:r>
          </w:p>
        </w:tc>
        <w:tc>
          <w:tcPr>
            <w:tcW w:w="1620" w:type="dxa"/>
            <w:hideMark/>
          </w:tcPr>
          <w:p w14:paraId="10BE376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C5F4B91" w14:textId="339C2C94"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3, Line 3.1700, Column 1 (Total Variable Expenses Before Recoverable Income).</w:t>
            </w:r>
          </w:p>
        </w:tc>
      </w:tr>
      <w:tr w:rsidR="001C4B7A" w:rsidRPr="001C4B7A" w14:paraId="5392E96A"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2603A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2.5</w:t>
            </w:r>
          </w:p>
        </w:tc>
        <w:tc>
          <w:tcPr>
            <w:tcW w:w="2790" w:type="dxa"/>
            <w:hideMark/>
          </w:tcPr>
          <w:p w14:paraId="41672F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Capital and Fixed Cost Expenses (Schedule 3)</w:t>
            </w:r>
          </w:p>
        </w:tc>
        <w:tc>
          <w:tcPr>
            <w:tcW w:w="1620" w:type="dxa"/>
            <w:hideMark/>
          </w:tcPr>
          <w:p w14:paraId="2EA0C6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8F67FD4" w14:textId="0966EB68"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4, Line 4.100, Column 1 (Total Capital and Fixed Cost Expenses Before Recoverable Income).</w:t>
            </w:r>
          </w:p>
        </w:tc>
      </w:tr>
      <w:tr w:rsidR="001C4B7A" w:rsidRPr="001C4B7A" w14:paraId="335A3F6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117BF2"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lastRenderedPageBreak/>
              <w:t>2.6</w:t>
            </w:r>
          </w:p>
        </w:tc>
        <w:tc>
          <w:tcPr>
            <w:tcW w:w="2790" w:type="dxa"/>
            <w:hideMark/>
          </w:tcPr>
          <w:p w14:paraId="27CCD718"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Other Business Expenses (Schedule 4)</w:t>
            </w:r>
          </w:p>
        </w:tc>
        <w:tc>
          <w:tcPr>
            <w:tcW w:w="1620" w:type="dxa"/>
            <w:hideMark/>
          </w:tcPr>
          <w:p w14:paraId="786487E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3BFE252" w14:textId="4C61ACC1"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 xml:space="preserve">See Schedule 4, Table 3, Line 300 Column 2 (Total Other Business Expenses). </w:t>
            </w:r>
          </w:p>
        </w:tc>
      </w:tr>
    </w:tbl>
    <w:p w14:paraId="70F17A3A" w14:textId="432AD84A" w:rsidR="003462EB" w:rsidRDefault="001C4B7A" w:rsidP="001C4B7A">
      <w:pPr>
        <w:pStyle w:val="Heading4"/>
      </w:pPr>
      <w:r>
        <w:t>Table 3 – Reconciliation Between Financial Statement and Cost Report Net Income</w:t>
      </w:r>
    </w:p>
    <w:p w14:paraId="5DB85E88" w14:textId="69F30A20" w:rsidR="001C4B7A" w:rsidRDefault="00CA5D26" w:rsidP="001C4B7A">
      <w:r>
        <w:t xml:space="preserve">This table is for reporting any reconciling items between financial statement (book) income and cost reported income. The only differences </w:t>
      </w:r>
      <w:r w:rsidR="00B55D50">
        <w:t xml:space="preserve">that </w:t>
      </w:r>
      <w:r>
        <w:t xml:space="preserve">should be </w:t>
      </w:r>
      <w:r w:rsidR="00B55D50">
        <w:t xml:space="preserve">reported on this table are </w:t>
      </w:r>
      <w:r>
        <w:t xml:space="preserve">those due to timing differences </w:t>
      </w:r>
      <w:r w:rsidR="00330CE8">
        <w:t>of</w:t>
      </w:r>
      <w:r>
        <w:t xml:space="preserve"> recognizing revenues and expenses between the books and the cost report. </w:t>
      </w:r>
      <w:r w:rsidR="001F58FD" w:rsidRPr="00B55D50">
        <w:rPr>
          <w:b/>
          <w:bCs/>
        </w:rPr>
        <w:t>REMINDER:</w:t>
      </w:r>
      <w:r w:rsidR="001F58FD">
        <w:t xml:space="preserve"> Your cost report is to be prepared on the </w:t>
      </w:r>
      <w:r w:rsidR="001F58FD" w:rsidRPr="00B55D50">
        <w:rPr>
          <w:b/>
          <w:bCs/>
        </w:rPr>
        <w:t>accrual</w:t>
      </w:r>
      <w:r w:rsidR="001F58FD">
        <w:t xml:space="preserve"> method of accounting. </w:t>
      </w:r>
    </w:p>
    <w:tbl>
      <w:tblPr>
        <w:tblStyle w:val="GridTable4-Accent5"/>
        <w:tblW w:w="9760" w:type="dxa"/>
        <w:tblLook w:val="04A0" w:firstRow="1" w:lastRow="0" w:firstColumn="1" w:lastColumn="0" w:noHBand="0" w:noVBand="1"/>
      </w:tblPr>
      <w:tblGrid>
        <w:gridCol w:w="805"/>
        <w:gridCol w:w="3240"/>
        <w:gridCol w:w="1350"/>
        <w:gridCol w:w="4365"/>
      </w:tblGrid>
      <w:tr w:rsidR="00CA5D26" w:rsidRPr="001C4B7A" w14:paraId="06E4013A" w14:textId="77777777" w:rsidTr="00CA5D2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5" w:type="dxa"/>
            <w:noWrap/>
          </w:tcPr>
          <w:p w14:paraId="39CB555C" w14:textId="114159F2"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3240" w:type="dxa"/>
          </w:tcPr>
          <w:p w14:paraId="48968755" w14:textId="4B5182AB"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and Column Description</w:t>
            </w:r>
          </w:p>
        </w:tc>
        <w:tc>
          <w:tcPr>
            <w:tcW w:w="1350" w:type="dxa"/>
          </w:tcPr>
          <w:p w14:paraId="51D2AAB5" w14:textId="03FE0401"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19EBD200" w14:textId="20678B7E"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A5D26" w:rsidRPr="001C4B7A" w14:paraId="5DEB04F6" w14:textId="77777777" w:rsidTr="00CA5D2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3E01A6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3.1</w:t>
            </w:r>
          </w:p>
        </w:tc>
        <w:tc>
          <w:tcPr>
            <w:tcW w:w="3240" w:type="dxa"/>
            <w:hideMark/>
          </w:tcPr>
          <w:p w14:paraId="4762D18A"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Financial Statement of Operations (Table 1)</w:t>
            </w:r>
          </w:p>
        </w:tc>
        <w:tc>
          <w:tcPr>
            <w:tcW w:w="1350" w:type="dxa"/>
            <w:hideMark/>
          </w:tcPr>
          <w:p w14:paraId="350D8455"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629A8B9E" w14:textId="47C08B57" w:rsidR="001C4B7A" w:rsidRPr="001C4B7A" w:rsidRDefault="00CA5D26"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line.</w:t>
            </w:r>
            <w:r w:rsidR="001C4B7A" w:rsidRPr="001C4B7A">
              <w:rPr>
                <w:rFonts w:ascii="Calibri" w:eastAsia="Times New Roman" w:hAnsi="Calibri" w:cs="Calibri"/>
                <w:color w:val="000000"/>
              </w:rPr>
              <w:t xml:space="preserve"> See Table 1A</w:t>
            </w:r>
            <w:r>
              <w:rPr>
                <w:rFonts w:ascii="Calibri" w:eastAsia="Times New Roman" w:hAnsi="Calibri" w:cs="Calibri"/>
                <w:color w:val="000000"/>
              </w:rPr>
              <w:t xml:space="preserve"> </w:t>
            </w:r>
            <w:r w:rsidR="001C4B7A" w:rsidRPr="001C4B7A">
              <w:rPr>
                <w:rFonts w:ascii="Calibri" w:eastAsia="Times New Roman" w:hAnsi="Calibri" w:cs="Calibri"/>
                <w:color w:val="000000"/>
              </w:rPr>
              <w:t>line 1A.500</w:t>
            </w:r>
            <w:r>
              <w:rPr>
                <w:rFonts w:ascii="Calibri" w:eastAsia="Times New Roman" w:hAnsi="Calibri" w:cs="Calibri"/>
                <w:color w:val="000000"/>
              </w:rPr>
              <w:t xml:space="preserve"> or table 1B line 1B.400</w:t>
            </w:r>
            <w:r w:rsidR="001C4B7A" w:rsidRPr="001C4B7A">
              <w:rPr>
                <w:rFonts w:ascii="Calibri" w:eastAsia="Times New Roman" w:hAnsi="Calibri" w:cs="Calibri"/>
                <w:color w:val="000000"/>
              </w:rPr>
              <w:t xml:space="preserve">. </w:t>
            </w:r>
          </w:p>
        </w:tc>
      </w:tr>
      <w:tr w:rsidR="00CA5D26" w:rsidRPr="001C4B7A" w14:paraId="54311611" w14:textId="77777777" w:rsidTr="00CA5D26">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C2A4608"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3.2</w:t>
            </w:r>
          </w:p>
        </w:tc>
        <w:tc>
          <w:tcPr>
            <w:tcW w:w="3240" w:type="dxa"/>
            <w:hideMark/>
          </w:tcPr>
          <w:p w14:paraId="1CCD73A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10D9AF59"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A28A43B" w14:textId="044E2BCA" w:rsidR="001C4B7A" w:rsidRPr="001C4B7A" w:rsidRDefault="00CA5D26"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1C0D2184" w14:textId="77777777" w:rsidTr="00CA5D2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5" w:type="dxa"/>
            <w:noWrap/>
            <w:hideMark/>
          </w:tcPr>
          <w:p w14:paraId="7A287193"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3.3</w:t>
            </w:r>
          </w:p>
        </w:tc>
        <w:tc>
          <w:tcPr>
            <w:tcW w:w="3240" w:type="dxa"/>
            <w:hideMark/>
          </w:tcPr>
          <w:p w14:paraId="7C9A07B7"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3C26E64D"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3B5DE453" w14:textId="039EA84E"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22F189C2" w14:textId="77777777" w:rsidTr="00CA5D26">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ECB84DE"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3.4</w:t>
            </w:r>
          </w:p>
        </w:tc>
        <w:tc>
          <w:tcPr>
            <w:tcW w:w="3240" w:type="dxa"/>
            <w:hideMark/>
          </w:tcPr>
          <w:p w14:paraId="20B5102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5D39FB17"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4628769" w14:textId="38A5543C"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64BA094E" w14:textId="77777777" w:rsidTr="00CA5D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73E9D50"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3.5</w:t>
            </w:r>
          </w:p>
        </w:tc>
        <w:tc>
          <w:tcPr>
            <w:tcW w:w="3240" w:type="dxa"/>
            <w:hideMark/>
          </w:tcPr>
          <w:p w14:paraId="2825C4A1"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4BF521AA"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619540C" w14:textId="53419A9A"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4EFFBE4B" w14:textId="77777777" w:rsidTr="00CA5D26">
        <w:trPr>
          <w:trHeight w:val="503"/>
        </w:trPr>
        <w:tc>
          <w:tcPr>
            <w:cnfStyle w:val="001000000000" w:firstRow="0" w:lastRow="0" w:firstColumn="1" w:lastColumn="0" w:oddVBand="0" w:evenVBand="0" w:oddHBand="0" w:evenHBand="0" w:firstRowFirstColumn="0" w:firstRowLastColumn="0" w:lastRowFirstColumn="0" w:lastRowLastColumn="0"/>
            <w:tcW w:w="805" w:type="dxa"/>
            <w:noWrap/>
            <w:hideMark/>
          </w:tcPr>
          <w:p w14:paraId="5003D0F9"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3.6</w:t>
            </w:r>
          </w:p>
        </w:tc>
        <w:tc>
          <w:tcPr>
            <w:tcW w:w="3240" w:type="dxa"/>
            <w:hideMark/>
          </w:tcPr>
          <w:p w14:paraId="3D74BFE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Cost Report Statement of Operations (Table 2)</w:t>
            </w:r>
          </w:p>
        </w:tc>
        <w:tc>
          <w:tcPr>
            <w:tcW w:w="1350" w:type="dxa"/>
            <w:hideMark/>
          </w:tcPr>
          <w:p w14:paraId="42F35D95"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D59F459" w14:textId="27C28832"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1C4B7A">
              <w:rPr>
                <w:rFonts w:ascii="Calibri" w:eastAsia="Times New Roman" w:hAnsi="Calibri" w:cs="Calibri"/>
                <w:color w:val="000000"/>
              </w:rPr>
              <w:t>See Table 2, line 200.</w:t>
            </w:r>
          </w:p>
        </w:tc>
      </w:tr>
    </w:tbl>
    <w:p w14:paraId="19B9412B" w14:textId="703B4E28" w:rsidR="003462EB" w:rsidRDefault="00143AE2" w:rsidP="003462EB">
      <w:pPr>
        <w:pStyle w:val="Heading3"/>
      </w:pPr>
      <w:bookmarkStart w:id="70" w:name="_Toc1294512155"/>
      <w:bookmarkStart w:id="71" w:name="_Toc157425772"/>
      <w:r>
        <w:t>SCHEDULE 6 – BALANCE SHEET AND RECONCILIATION OF OWNER’S EQUITY</w:t>
      </w:r>
      <w:bookmarkEnd w:id="70"/>
      <w:bookmarkEnd w:id="71"/>
    </w:p>
    <w:p w14:paraId="2E324B5E" w14:textId="60ADAD4B" w:rsidR="00C61DE0" w:rsidRDefault="00C61DE0" w:rsidP="00D648C8">
      <w:pPr>
        <w:spacing w:line="260" w:lineRule="exact"/>
        <w:rPr>
          <w:bCs/>
        </w:rPr>
      </w:pPr>
      <w:r w:rsidRPr="0016630B">
        <w:rPr>
          <w:bCs/>
        </w:rPr>
        <w:t xml:space="preserve">Nursing facilities are required to complete Schedule </w:t>
      </w:r>
      <w:r>
        <w:rPr>
          <w:bCs/>
        </w:rPr>
        <w:t>6 Balance Sheet and Reconciliation of Owner’s Equity</w:t>
      </w:r>
      <w:r w:rsidR="00824EE3">
        <w:rPr>
          <w:bCs/>
        </w:rPr>
        <w:t xml:space="preserve">. </w:t>
      </w:r>
      <w:r w:rsidRPr="0016630B">
        <w:rPr>
          <w:bCs/>
        </w:rPr>
        <w:t>There are</w:t>
      </w:r>
      <w:r>
        <w:rPr>
          <w:bCs/>
        </w:rPr>
        <w:t xml:space="preserve"> </w:t>
      </w:r>
      <w:r w:rsidR="00D648C8">
        <w:rPr>
          <w:bCs/>
        </w:rPr>
        <w:t>12</w:t>
      </w:r>
      <w:r w:rsidRPr="0016630B">
        <w:rPr>
          <w:bCs/>
        </w:rPr>
        <w:t xml:space="preserve"> tables in this schedule</w:t>
      </w:r>
      <w:r w:rsidR="00D648C8">
        <w:rPr>
          <w:bCs/>
        </w:rPr>
        <w:t xml:space="preserve">, </w:t>
      </w:r>
      <w:r w:rsidR="009B6119">
        <w:rPr>
          <w:bCs/>
        </w:rPr>
        <w:t>10</w:t>
      </w:r>
      <w:r w:rsidR="00D648C8">
        <w:rPr>
          <w:bCs/>
        </w:rPr>
        <w:t xml:space="preserve"> of which </w:t>
      </w:r>
      <w:r w:rsidRPr="0016630B">
        <w:rPr>
          <w:bCs/>
        </w:rPr>
        <w:t xml:space="preserve">cost report preparers must complete. </w:t>
      </w:r>
      <w:r w:rsidR="00D648C8">
        <w:rPr>
          <w:bCs/>
        </w:rPr>
        <w:t xml:space="preserve">Several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0F97260D" w14:textId="60C1F634" w:rsidR="003462EB" w:rsidRDefault="00445241" w:rsidP="00445241">
      <w:pPr>
        <w:pStyle w:val="Heading4"/>
      </w:pPr>
      <w:r>
        <w:t>Table 1 – CUrrent assets</w:t>
      </w:r>
    </w:p>
    <w:p w14:paraId="0C0F0B6D" w14:textId="77777777" w:rsidR="004C4FB8" w:rsidRPr="004C4FB8" w:rsidRDefault="004C4FB8" w:rsidP="004C4FB8"/>
    <w:tbl>
      <w:tblPr>
        <w:tblStyle w:val="GridTable4-Accent5"/>
        <w:tblW w:w="9953" w:type="dxa"/>
        <w:tblLook w:val="04A0" w:firstRow="1" w:lastRow="0" w:firstColumn="1" w:lastColumn="0" w:noHBand="0" w:noVBand="1"/>
      </w:tblPr>
      <w:tblGrid>
        <w:gridCol w:w="715"/>
        <w:gridCol w:w="3330"/>
        <w:gridCol w:w="1260"/>
        <w:gridCol w:w="4648"/>
      </w:tblGrid>
      <w:tr w:rsidR="007C3FF7" w:rsidRPr="007C3FF7" w14:paraId="3148D18C" w14:textId="77777777" w:rsidTr="00806BBC">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715" w:type="dxa"/>
            <w:noWrap/>
          </w:tcPr>
          <w:p w14:paraId="6B0C03C8" w14:textId="0C590D92" w:rsidR="007C3FF7" w:rsidRPr="007C3FF7" w:rsidRDefault="007C3FF7" w:rsidP="007C3FF7">
            <w:pPr>
              <w:spacing w:before="0"/>
              <w:rPr>
                <w:rFonts w:ascii="Calibri" w:eastAsia="Times New Roman" w:hAnsi="Calibri" w:cs="Calibri"/>
              </w:rPr>
            </w:pPr>
            <w:r>
              <w:rPr>
                <w:rFonts w:ascii="Calibri" w:eastAsia="Times New Roman" w:hAnsi="Calibri" w:cs="Calibri"/>
              </w:rPr>
              <w:t>Line</w:t>
            </w:r>
          </w:p>
        </w:tc>
        <w:tc>
          <w:tcPr>
            <w:tcW w:w="3330" w:type="dxa"/>
          </w:tcPr>
          <w:p w14:paraId="46FA0EA9" w14:textId="083DE819"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2113EBE" w14:textId="76D1B806"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48" w:type="dxa"/>
          </w:tcPr>
          <w:p w14:paraId="646D7358" w14:textId="77777777" w:rsid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p w14:paraId="6AA0AE3A" w14:textId="6E80F615"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r>
      <w:tr w:rsidR="007C3FF7" w:rsidRPr="007C3FF7" w14:paraId="52BDF943" w14:textId="77777777" w:rsidTr="007C3F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B4D51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w:t>
            </w:r>
          </w:p>
        </w:tc>
        <w:tc>
          <w:tcPr>
            <w:tcW w:w="3330" w:type="dxa"/>
            <w:hideMark/>
          </w:tcPr>
          <w:p w14:paraId="4D5EABF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Cash and Cash Equivalents</w:t>
            </w:r>
          </w:p>
        </w:tc>
        <w:tc>
          <w:tcPr>
            <w:tcW w:w="1260" w:type="dxa"/>
            <w:hideMark/>
          </w:tcPr>
          <w:p w14:paraId="43F804F6"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397BAAD3" w14:textId="283C783A" w:rsidR="00E22CEE" w:rsidRPr="00E22CEE" w:rsidRDefault="00E22CEE" w:rsidP="00E22CEE">
            <w:pPr>
              <w:ind w:right="-51"/>
              <w:cnfStyle w:val="000000100000" w:firstRow="0" w:lastRow="0" w:firstColumn="0" w:lastColumn="0" w:oddVBand="0" w:evenVBand="0" w:oddHBand="1" w:evenHBand="0" w:firstRowFirstColumn="0" w:firstRowLastColumn="0" w:lastRowFirstColumn="0" w:lastRowLastColumn="0"/>
            </w:pPr>
            <w:r w:rsidRPr="00E22CEE">
              <w:t xml:space="preserve">This </w:t>
            </w:r>
            <w:r>
              <w:t>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c</w:t>
            </w:r>
            <w:r w:rsidRPr="00E22CEE">
              <w:rPr>
                <w:spacing w:val="-1"/>
              </w:rPr>
              <w:t>a</w:t>
            </w:r>
            <w:r w:rsidRPr="00E22CEE">
              <w:t>sh</w:t>
            </w:r>
            <w:r>
              <w:t xml:space="preserve"> </w:t>
            </w:r>
            <w:r w:rsidRPr="00E22CEE">
              <w:t>equival</w:t>
            </w:r>
            <w:r w:rsidRPr="00E22CEE">
              <w:rPr>
                <w:spacing w:val="-1"/>
              </w:rPr>
              <w:t>e</w:t>
            </w:r>
            <w:r w:rsidRPr="00E22CEE">
              <w:t>nts that are</w:t>
            </w:r>
            <w:r w:rsidRPr="00E22CEE">
              <w:rPr>
                <w:spacing w:val="-1"/>
              </w:rPr>
              <w:t xml:space="preserve"> </w:t>
            </w:r>
            <w:r w:rsidRPr="00E22CEE">
              <w:t>sh</w:t>
            </w:r>
            <w:r w:rsidRPr="00E22CEE">
              <w:rPr>
                <w:spacing w:val="2"/>
              </w:rPr>
              <w:t>o</w:t>
            </w:r>
            <w:r w:rsidRPr="00E22CEE">
              <w:t>rt te</w:t>
            </w:r>
            <w:r w:rsidRPr="00E22CEE">
              <w:rPr>
                <w:spacing w:val="-1"/>
              </w:rPr>
              <w:t>r</w:t>
            </w:r>
            <w:r w:rsidRPr="00E22CEE">
              <w:t>m, h</w:t>
            </w:r>
            <w:r w:rsidRPr="00E22CEE">
              <w:rPr>
                <w:spacing w:val="1"/>
              </w:rPr>
              <w:t>i</w:t>
            </w:r>
            <w:r w:rsidRPr="00E22CEE">
              <w:rPr>
                <w:spacing w:val="-2"/>
              </w:rPr>
              <w:t>g</w:t>
            </w:r>
            <w:r w:rsidRPr="00E22CEE">
              <w:t>h</w:t>
            </w:r>
            <w:r w:rsidRPr="00E22CEE">
              <w:rPr>
                <w:spacing w:val="5"/>
              </w:rPr>
              <w:t>l</w:t>
            </w:r>
            <w:r w:rsidRPr="00E22CEE">
              <w:t>y</w:t>
            </w:r>
            <w:r w:rsidRPr="00E22CEE">
              <w:rPr>
                <w:spacing w:val="-5"/>
              </w:rPr>
              <w:t xml:space="preserve"> </w:t>
            </w:r>
            <w:r w:rsidRPr="00E22CEE">
              <w:t>l</w:t>
            </w:r>
            <w:r w:rsidRPr="00E22CEE">
              <w:rPr>
                <w:spacing w:val="1"/>
              </w:rPr>
              <w:t>i</w:t>
            </w:r>
            <w:r w:rsidRPr="00E22CEE">
              <w:t xml:space="preserve">quid </w:t>
            </w:r>
            <w:r w:rsidRPr="00E22CEE">
              <w:rPr>
                <w:spacing w:val="1"/>
              </w:rPr>
              <w:t>i</w:t>
            </w:r>
            <w:r w:rsidRPr="00E22CEE">
              <w:t>nv</w:t>
            </w:r>
            <w:r w:rsidRPr="00E22CEE">
              <w:rPr>
                <w:spacing w:val="-1"/>
              </w:rPr>
              <w:t>e</w:t>
            </w:r>
            <w:r w:rsidRPr="00E22CEE">
              <w:t>st</w:t>
            </w:r>
            <w:r w:rsidRPr="00E22CEE">
              <w:rPr>
                <w:spacing w:val="1"/>
              </w:rPr>
              <w:t>m</w:t>
            </w:r>
            <w:r w:rsidRPr="00E22CEE">
              <w:rPr>
                <w:spacing w:val="-1"/>
              </w:rPr>
              <w:t>e</w:t>
            </w:r>
            <w:r w:rsidRPr="00E22CEE">
              <w:t>nts (including</w:t>
            </w:r>
            <w:r w:rsidRPr="00E22CEE">
              <w:rPr>
                <w:spacing w:val="-2"/>
              </w:rPr>
              <w:t xml:space="preserve"> </w:t>
            </w:r>
            <w:r w:rsidRPr="00E22CEE">
              <w:t>note r</w:t>
            </w:r>
            <w:r w:rsidRPr="00E22CEE">
              <w:rPr>
                <w:spacing w:val="-2"/>
              </w:rPr>
              <w:t>e</w:t>
            </w:r>
            <w:r w:rsidRPr="00E22CEE">
              <w:rPr>
                <w:spacing w:val="-1"/>
              </w:rPr>
              <w:t>ce</w:t>
            </w:r>
            <w:r w:rsidRPr="00E22CEE">
              <w:t>i</w:t>
            </w:r>
            <w:r w:rsidRPr="00E22CEE">
              <w:rPr>
                <w:spacing w:val="3"/>
              </w:rPr>
              <w:t>v</w:t>
            </w:r>
            <w:r w:rsidRPr="00E22CEE">
              <w:rPr>
                <w:spacing w:val="-1"/>
              </w:rPr>
              <w:t>a</w:t>
            </w:r>
            <w:r w:rsidRPr="00E22CEE">
              <w:t>bles)</w:t>
            </w:r>
            <w:r w:rsidRPr="00E22CEE">
              <w:rPr>
                <w:spacing w:val="-1"/>
              </w:rPr>
              <w:t xml:space="preserve"> </w:t>
            </w:r>
            <w:r w:rsidRPr="00E22CEE">
              <w:t>with a m</w:t>
            </w:r>
            <w:r w:rsidRPr="00E22CEE">
              <w:rPr>
                <w:spacing w:val="-1"/>
              </w:rPr>
              <w:t>a</w:t>
            </w:r>
            <w:r w:rsidRPr="00E22CEE">
              <w:t>t</w:t>
            </w:r>
            <w:r w:rsidRPr="00E22CEE">
              <w:rPr>
                <w:spacing w:val="3"/>
              </w:rPr>
              <w:t>u</w:t>
            </w:r>
            <w:r w:rsidRPr="00E22CEE">
              <w:rPr>
                <w:spacing w:val="1"/>
              </w:rPr>
              <w:t>r</w:t>
            </w:r>
            <w:r w:rsidRPr="00E22CEE">
              <w:t>i</w:t>
            </w:r>
            <w:r w:rsidRPr="00E22CEE">
              <w:rPr>
                <w:spacing w:val="3"/>
              </w:rPr>
              <w:t>t</w:t>
            </w:r>
            <w:r w:rsidRPr="00E22CEE">
              <w:t>y</w:t>
            </w:r>
            <w:r w:rsidRPr="00E22CEE">
              <w:rPr>
                <w:spacing w:val="-5"/>
              </w:rPr>
              <w:t xml:space="preserve"> </w:t>
            </w:r>
            <w:r w:rsidRPr="00E22CEE">
              <w:t>of 3</w:t>
            </w:r>
            <w:r w:rsidRPr="00E22CEE">
              <w:rPr>
                <w:spacing w:val="-1"/>
              </w:rPr>
              <w:t xml:space="preserve"> </w:t>
            </w:r>
            <w:r w:rsidRPr="00E22CEE">
              <w:t>mon</w:t>
            </w:r>
            <w:r w:rsidRPr="00E22CEE">
              <w:rPr>
                <w:spacing w:val="1"/>
              </w:rPr>
              <w:t>t</w:t>
            </w:r>
            <w:r w:rsidRPr="00E22CEE">
              <w:t>hs or l</w:t>
            </w:r>
            <w:r w:rsidRPr="00E22CEE">
              <w:rPr>
                <w:spacing w:val="-1"/>
              </w:rPr>
              <w:t>e</w:t>
            </w:r>
            <w:r w:rsidRPr="00E22CEE">
              <w:t xml:space="preserve">ss, </w:t>
            </w:r>
            <w:r w:rsidRPr="00E22CEE">
              <w:rPr>
                <w:spacing w:val="2"/>
              </w:rPr>
              <w:t>ex</w:t>
            </w:r>
            <w:r w:rsidRPr="00E22CEE">
              <w:rPr>
                <w:spacing w:val="-1"/>
              </w:rPr>
              <w:t>c</w:t>
            </w:r>
            <w:r w:rsidRPr="00E22CEE">
              <w:t>lud</w:t>
            </w:r>
            <w:r w:rsidRPr="00E22CEE">
              <w:rPr>
                <w:spacing w:val="1"/>
              </w:rPr>
              <w:t>i</w:t>
            </w:r>
            <w:r w:rsidRPr="00E22CEE">
              <w:t>ng</w:t>
            </w:r>
            <w:r w:rsidRPr="00E22CEE">
              <w:rPr>
                <w:spacing w:val="-2"/>
              </w:rPr>
              <w:t xml:space="preserve"> </w:t>
            </w:r>
            <w:r w:rsidRPr="00E22CEE">
              <w:rPr>
                <w:spacing w:val="-1"/>
              </w:rPr>
              <w:t>a</w:t>
            </w:r>
            <w:r w:rsidRPr="00E22CEE">
              <w:t>moun</w:t>
            </w:r>
            <w:r w:rsidRPr="00E22CEE">
              <w:rPr>
                <w:spacing w:val="1"/>
              </w:rPr>
              <w:t>t</w:t>
            </w:r>
            <w:r w:rsidRPr="00E22CEE">
              <w:t>s 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2"/>
              </w:rPr>
              <w:t>b</w:t>
            </w:r>
            <w:r w:rsidRPr="00E22CEE">
              <w:t>y</w:t>
            </w:r>
            <w:r w:rsidRPr="00E22CEE">
              <w:rPr>
                <w:spacing w:val="-5"/>
              </w:rPr>
              <w:t xml:space="preserve"> </w:t>
            </w:r>
            <w:r w:rsidR="00330CE8">
              <w:rPr>
                <w:spacing w:val="-5"/>
              </w:rPr>
              <w:t>b</w:t>
            </w:r>
            <w:r w:rsidRPr="00E22CEE">
              <w:t>o</w:t>
            </w:r>
            <w:r w:rsidRPr="00E22CEE">
              <w:rPr>
                <w:spacing w:val="1"/>
              </w:rPr>
              <w:t>a</w:t>
            </w:r>
            <w:r w:rsidRPr="00E22CEE">
              <w:t>rd</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 or</w:t>
            </w:r>
            <w:r w:rsidRPr="00E22CEE">
              <w:rPr>
                <w:spacing w:val="-1"/>
              </w:rPr>
              <w:t xml:space="preserve"> </w:t>
            </w:r>
            <w:r w:rsidRPr="00E22CEE">
              <w:t>other</w:t>
            </w:r>
            <w:r w:rsidRPr="00E22CEE">
              <w:rPr>
                <w:spacing w:val="-1"/>
              </w:rPr>
              <w:t xml:space="preserve"> a</w:t>
            </w:r>
            <w:r w:rsidRPr="00E22CEE">
              <w:t>r</w:t>
            </w:r>
            <w:r w:rsidRPr="00E22CEE">
              <w:rPr>
                <w:spacing w:val="1"/>
              </w:rPr>
              <w:t>r</w:t>
            </w:r>
            <w:r w:rsidRPr="00E22CEE">
              <w:rPr>
                <w:spacing w:val="-1"/>
              </w:rPr>
              <w:t>a</w:t>
            </w:r>
            <w:r w:rsidRPr="00E22CEE">
              <w:rPr>
                <w:spacing w:val="2"/>
              </w:rPr>
              <w:t>n</w:t>
            </w:r>
            <w:r w:rsidRPr="00E22CEE">
              <w:rPr>
                <w:spacing w:val="-2"/>
              </w:rPr>
              <w:t>g</w:t>
            </w:r>
            <w:r w:rsidRPr="00E22CEE">
              <w:rPr>
                <w:spacing w:val="-1"/>
              </w:rPr>
              <w:t>e</w:t>
            </w:r>
            <w:r w:rsidRPr="00E22CEE">
              <w:t>men</w:t>
            </w:r>
            <w:r w:rsidRPr="00E22CEE">
              <w:rPr>
                <w:spacing w:val="2"/>
              </w:rPr>
              <w:t>t</w:t>
            </w:r>
            <w:r w:rsidRPr="00E22CEE">
              <w:t>s und</w:t>
            </w:r>
            <w:r w:rsidRPr="00E22CEE">
              <w:rPr>
                <w:spacing w:val="-1"/>
              </w:rPr>
              <w:t>e</w:t>
            </w:r>
            <w:r w:rsidRPr="00E22CEE">
              <w:t>r t</w:t>
            </w:r>
            <w:r w:rsidRPr="00E22CEE">
              <w:rPr>
                <w:spacing w:val="-1"/>
              </w:rPr>
              <w:t>r</w:t>
            </w:r>
            <w:r w:rsidRPr="00E22CEE">
              <w:t xml:space="preserve">ust </w:t>
            </w:r>
            <w:r w:rsidRPr="00E22CEE">
              <w:rPr>
                <w:spacing w:val="2"/>
              </w:rPr>
              <w:t>a</w:t>
            </w:r>
            <w:r w:rsidRPr="00E22CEE">
              <w:rPr>
                <w:spacing w:val="-2"/>
              </w:rPr>
              <w:t>g</w:t>
            </w:r>
            <w:r w:rsidRPr="00E22CEE">
              <w:rPr>
                <w:spacing w:val="1"/>
              </w:rPr>
              <w:t>r</w:t>
            </w:r>
            <w:r w:rsidRPr="00E22CEE">
              <w:rPr>
                <w:spacing w:val="-1"/>
              </w:rPr>
              <w:t>ee</w:t>
            </w:r>
            <w:r w:rsidRPr="00E22CEE">
              <w:t>ments</w:t>
            </w:r>
            <w:r w:rsidRPr="00E22CEE">
              <w:rPr>
                <w:spacing w:val="2"/>
              </w:rPr>
              <w:t xml:space="preserve"> </w:t>
            </w:r>
            <w:r w:rsidRPr="00E22CEE">
              <w:t xml:space="preserve">or with </w:t>
            </w:r>
            <w:r w:rsidRPr="00E22CEE">
              <w:rPr>
                <w:spacing w:val="1"/>
              </w:rPr>
              <w:t>t</w:t>
            </w:r>
            <w:r w:rsidRPr="00E22CEE">
              <w:t>hird p</w:t>
            </w:r>
            <w:r w:rsidRPr="00E22CEE">
              <w:rPr>
                <w:spacing w:val="-1"/>
              </w:rPr>
              <w:t>a</w:t>
            </w:r>
            <w:r w:rsidRPr="00E22CEE">
              <w:t>r</w:t>
            </w:r>
            <w:r w:rsidRPr="00E22CEE">
              <w:rPr>
                <w:spacing w:val="2"/>
              </w:rPr>
              <w:t>t</w:t>
            </w:r>
            <w:r w:rsidRPr="00E22CEE">
              <w:t>y</w:t>
            </w:r>
            <w:r w:rsidRPr="00E22CEE">
              <w:rPr>
                <w:spacing w:val="-5"/>
              </w:rPr>
              <w:t xml:space="preserve"> </w:t>
            </w:r>
            <w:r w:rsidRPr="00E22CEE">
              <w:rPr>
                <w:spacing w:val="2"/>
              </w:rPr>
              <w:t>p</w:t>
            </w:r>
            <w:r w:rsidRPr="00E22CEE">
              <w:rPr>
                <w:spacing w:val="4"/>
              </w:rPr>
              <w:t>a</w:t>
            </w:r>
            <w:r w:rsidRPr="00E22CEE">
              <w:rPr>
                <w:spacing w:val="-5"/>
              </w:rPr>
              <w:t>y</w:t>
            </w:r>
            <w:r w:rsidRPr="00E22CEE">
              <w:rPr>
                <w:spacing w:val="-1"/>
              </w:rPr>
              <w:t>e</w:t>
            </w:r>
            <w:r w:rsidRPr="00E22CEE">
              <w:t>rs.</w:t>
            </w:r>
          </w:p>
          <w:p w14:paraId="1CE3303B" w14:textId="454314A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76149AC4" w14:textId="77777777" w:rsidTr="00806BBC">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5D10512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1.2</w:t>
            </w:r>
          </w:p>
        </w:tc>
        <w:tc>
          <w:tcPr>
            <w:tcW w:w="3330" w:type="dxa"/>
            <w:hideMark/>
          </w:tcPr>
          <w:p w14:paraId="5606793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Short-Term Investments</w:t>
            </w:r>
          </w:p>
        </w:tc>
        <w:tc>
          <w:tcPr>
            <w:tcW w:w="1260" w:type="dxa"/>
            <w:hideMark/>
          </w:tcPr>
          <w:p w14:paraId="516545B0"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9FD794D" w14:textId="06DE5B6D" w:rsidR="00E22CEE" w:rsidRPr="00E22CEE" w:rsidRDefault="00E22CEE" w:rsidP="00E22CEE">
            <w:pPr>
              <w:ind w:right="39"/>
              <w:cnfStyle w:val="000000000000" w:firstRow="0" w:lastRow="0" w:firstColumn="0" w:lastColumn="0" w:oddVBand="0" w:evenVBand="0" w:oddHBand="0" w:evenHBand="0" w:firstRowFirstColumn="0" w:firstRowLastColumn="0" w:lastRowFirstColumn="0" w:lastRowLastColumn="0"/>
            </w:pPr>
            <w:r w:rsidRPr="00E22CEE">
              <w:t xml:space="preserve">This </w:t>
            </w:r>
            <w:r>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t xml:space="preserve"> </w:t>
            </w:r>
            <w:r w:rsidRPr="00E22CEE">
              <w:rPr>
                <w:spacing w:val="-3"/>
              </w:rPr>
              <w:t>i</w:t>
            </w:r>
            <w:r w:rsidRPr="00E22CEE">
              <w:t>n</w:t>
            </w:r>
            <w:r w:rsidRPr="00E22CEE">
              <w:rPr>
                <w:spacing w:val="2"/>
              </w:rPr>
              <w:t>v</w:t>
            </w:r>
            <w:r w:rsidRPr="00E22CEE">
              <w:rPr>
                <w:spacing w:val="-1"/>
              </w:rPr>
              <w:t>e</w:t>
            </w:r>
            <w:r w:rsidRPr="00E22CEE">
              <w:t>st</w:t>
            </w:r>
            <w:r w:rsidRPr="00E22CEE">
              <w:rPr>
                <w:spacing w:val="1"/>
              </w:rPr>
              <w:t>m</w:t>
            </w:r>
            <w:r w:rsidRPr="00E22CEE">
              <w:rPr>
                <w:spacing w:val="-1"/>
              </w:rPr>
              <w:t>e</w:t>
            </w:r>
            <w:r w:rsidRPr="00E22CEE">
              <w:t xml:space="preserve">nts </w:t>
            </w:r>
            <w:r w:rsidRPr="00E22CEE">
              <w:rPr>
                <w:spacing w:val="1"/>
              </w:rPr>
              <w:t>i</w:t>
            </w:r>
            <w:r w:rsidRPr="00E22CEE">
              <w:t xml:space="preserve">n </w:t>
            </w:r>
            <w:r w:rsidRPr="00E22CEE">
              <w:rPr>
                <w:spacing w:val="-1"/>
              </w:rPr>
              <w:t>e</w:t>
            </w:r>
            <w:r w:rsidRPr="00E22CEE">
              <w:t>qui</w:t>
            </w:r>
            <w:r w:rsidRPr="00E22CEE">
              <w:rPr>
                <w:spacing w:val="3"/>
              </w:rPr>
              <w:t>t</w:t>
            </w:r>
            <w:r w:rsidRPr="00E22CEE">
              <w:t>y</w:t>
            </w:r>
            <w:r w:rsidRPr="00E22CEE">
              <w:rPr>
                <w:spacing w:val="-5"/>
              </w:rPr>
              <w:t xml:space="preserve"> </w:t>
            </w:r>
            <w:r w:rsidRPr="00E22CEE">
              <w:t>or</w:t>
            </w:r>
            <w:r w:rsidRPr="00E22CEE">
              <w:rPr>
                <w:spacing w:val="1"/>
              </w:rPr>
              <w:t xml:space="preserve"> </w:t>
            </w:r>
            <w:r w:rsidRPr="00E22CEE">
              <w:t>fi</w:t>
            </w:r>
            <w:r w:rsidRPr="00E22CEE">
              <w:rPr>
                <w:spacing w:val="2"/>
              </w:rPr>
              <w:t>x</w:t>
            </w:r>
            <w:r w:rsidRPr="00E22CEE">
              <w:rPr>
                <w:spacing w:val="-1"/>
              </w:rPr>
              <w:t>e</w:t>
            </w:r>
            <w:r w:rsidRPr="00E22CEE">
              <w:rPr>
                <w:spacing w:val="2"/>
              </w:rPr>
              <w:t>d</w:t>
            </w:r>
            <w:r w:rsidRPr="00E22CEE">
              <w:rPr>
                <w:spacing w:val="-1"/>
              </w:rPr>
              <w:t>-</w:t>
            </w:r>
            <w:r w:rsidRPr="00E22CEE">
              <w:t>income</w:t>
            </w:r>
            <w:r w:rsidRPr="00E22CEE">
              <w:rPr>
                <w:spacing w:val="-1"/>
              </w:rPr>
              <w:t xml:space="preserve"> </w:t>
            </w:r>
            <w:r w:rsidRPr="00E22CEE">
              <w:t>se</w:t>
            </w:r>
            <w:r w:rsidRPr="00E22CEE">
              <w:rPr>
                <w:spacing w:val="-2"/>
              </w:rPr>
              <w:t>c</w:t>
            </w:r>
            <w:r w:rsidRPr="00E22CEE">
              <w:t>u</w:t>
            </w:r>
            <w:r w:rsidRPr="00E22CEE">
              <w:rPr>
                <w:spacing w:val="-1"/>
              </w:rPr>
              <w:t>r</w:t>
            </w:r>
            <w:r w:rsidRPr="00E22CEE">
              <w:t>i</w:t>
            </w:r>
            <w:r w:rsidRPr="00E22CEE">
              <w:rPr>
                <w:spacing w:val="1"/>
              </w:rPr>
              <w:t>t</w:t>
            </w:r>
            <w:r w:rsidRPr="00E22CEE">
              <w:t>ies</w:t>
            </w:r>
            <w:r w:rsidRPr="00E22CEE">
              <w:rPr>
                <w:spacing w:val="2"/>
              </w:rPr>
              <w:t xml:space="preserve"> </w:t>
            </w:r>
            <w:r w:rsidRPr="00E22CEE">
              <w:t>with a m</w:t>
            </w:r>
            <w:r w:rsidRPr="00E22CEE">
              <w:rPr>
                <w:spacing w:val="-1"/>
              </w:rPr>
              <w:t>a</w:t>
            </w:r>
            <w:r w:rsidRPr="00E22CEE">
              <w:t>turi</w:t>
            </w:r>
            <w:r w:rsidRPr="00E22CEE">
              <w:rPr>
                <w:spacing w:val="3"/>
              </w:rPr>
              <w:t>t</w:t>
            </w:r>
            <w:r w:rsidRPr="00E22CEE">
              <w:t>y</w:t>
            </w:r>
            <w:r w:rsidRPr="00E22CEE">
              <w:rPr>
                <w:spacing w:val="-4"/>
              </w:rPr>
              <w:t xml:space="preserve"> </w:t>
            </w:r>
            <w:r w:rsidRPr="00E22CEE">
              <w:t>of</w:t>
            </w:r>
            <w:r w:rsidRPr="00E22CEE">
              <w:rPr>
                <w:spacing w:val="-1"/>
              </w:rPr>
              <w:t xml:space="preserve"> </w:t>
            </w:r>
            <w:r w:rsidRPr="00E22CEE">
              <w:t>3</w:t>
            </w:r>
            <w:r w:rsidRPr="00E22CEE">
              <w:rPr>
                <w:spacing w:val="1"/>
              </w:rPr>
              <w:t xml:space="preserve"> </w:t>
            </w:r>
            <w:r w:rsidRPr="00E22CEE">
              <w:t>to 12 mon</w:t>
            </w:r>
            <w:r w:rsidRPr="00E22CEE">
              <w:rPr>
                <w:spacing w:val="1"/>
              </w:rPr>
              <w:t>t</w:t>
            </w:r>
            <w:r w:rsidRPr="00E22CEE">
              <w:t>hs.</w:t>
            </w:r>
          </w:p>
          <w:p w14:paraId="352F63CE" w14:textId="449D84D3" w:rsidR="007C3FF7" w:rsidRPr="007C3FF7" w:rsidRDefault="007C3FF7" w:rsidP="00E22CEE">
            <w:pPr>
              <w:spacing w:before="0"/>
              <w:ind w:right="3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4FF50978" w14:textId="77777777" w:rsidTr="00806BB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82559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1.3</w:t>
            </w:r>
          </w:p>
        </w:tc>
        <w:tc>
          <w:tcPr>
            <w:tcW w:w="3330" w:type="dxa"/>
            <w:hideMark/>
          </w:tcPr>
          <w:p w14:paraId="161ACD4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Current Portion Assets Whose Use is Limited</w:t>
            </w:r>
          </w:p>
        </w:tc>
        <w:tc>
          <w:tcPr>
            <w:tcW w:w="1260" w:type="dxa"/>
            <w:hideMark/>
          </w:tcPr>
          <w:p w14:paraId="1D42494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0EDA648" w14:textId="32332338" w:rsidR="00E22CEE" w:rsidRPr="00E22CEE" w:rsidRDefault="00E22CEE" w:rsidP="00E22CEE">
            <w:pPr>
              <w:ind w:right="-141"/>
              <w:cnfStyle w:val="000000100000" w:firstRow="0" w:lastRow="0" w:firstColumn="0" w:lastColumn="0" w:oddVBand="0" w:evenVBand="0" w:oddHBand="1" w:evenHBand="0" w:firstRowFirstColumn="0" w:firstRowLastColumn="0" w:lastRowFirstColumn="0" w:lastRowLastColumn="0"/>
            </w:pPr>
            <w:r w:rsidRPr="00E22CEE">
              <w:t>This</w:t>
            </w:r>
            <w:r>
              <w:t xml:space="preserve"> 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the</w:t>
            </w:r>
            <w:r w:rsidRPr="00E22CEE">
              <w:rPr>
                <w:spacing w:val="-3"/>
              </w:rPr>
              <w:t xml:space="preserve"> </w:t>
            </w:r>
            <w:r w:rsidRPr="00E22CEE">
              <w:rPr>
                <w:spacing w:val="-1"/>
              </w:rPr>
              <w:t>c</w:t>
            </w:r>
            <w:r w:rsidRPr="00E22CEE">
              <w:t>u</w:t>
            </w:r>
            <w:r w:rsidRPr="00E22CEE">
              <w:rPr>
                <w:spacing w:val="-1"/>
              </w:rPr>
              <w:t>r</w:t>
            </w:r>
            <w:r w:rsidRPr="00E22CEE">
              <w:rPr>
                <w:spacing w:val="1"/>
              </w:rPr>
              <w:t>r</w:t>
            </w:r>
            <w:r w:rsidRPr="00E22CEE">
              <w:rPr>
                <w:spacing w:val="-1"/>
              </w:rPr>
              <w:t>e</w:t>
            </w:r>
            <w:r w:rsidRPr="00E22CEE">
              <w:t xml:space="preserve">nt portion of </w:t>
            </w:r>
            <w:r w:rsidRPr="00E22CEE">
              <w:rPr>
                <w:spacing w:val="-1"/>
              </w:rPr>
              <w:t>a</w:t>
            </w:r>
            <w:r w:rsidRPr="00E22CEE">
              <w:rPr>
                <w:spacing w:val="2"/>
              </w:rPr>
              <w:t>s</w:t>
            </w:r>
            <w:r w:rsidRPr="00E22CEE">
              <w:t>s</w:t>
            </w:r>
            <w:r w:rsidRPr="00E22CEE">
              <w:rPr>
                <w:spacing w:val="-1"/>
              </w:rPr>
              <w:t>e</w:t>
            </w:r>
            <w:r w:rsidRPr="00E22CEE">
              <w:t>ts,</w:t>
            </w:r>
            <w:r w:rsidRPr="00E22CEE">
              <w:rPr>
                <w:spacing w:val="1"/>
              </w:rPr>
              <w:t xml:space="preserve"> </w:t>
            </w:r>
            <w:r w:rsidRPr="00E22CEE">
              <w:t>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1"/>
              </w:rPr>
              <w:t>e</w:t>
            </w:r>
            <w:r w:rsidRPr="00E22CEE">
              <w:t>i</w:t>
            </w:r>
            <w:r w:rsidRPr="00E22CEE">
              <w:rPr>
                <w:spacing w:val="1"/>
              </w:rPr>
              <w:t>t</w:t>
            </w:r>
            <w:r w:rsidRPr="00E22CEE">
              <w:t>h</w:t>
            </w:r>
            <w:r w:rsidRPr="00E22CEE">
              <w:rPr>
                <w:spacing w:val="-1"/>
              </w:rPr>
              <w:t>e</w:t>
            </w:r>
            <w:r w:rsidRPr="00E22CEE">
              <w:t>r id</w:t>
            </w:r>
            <w:r w:rsidRPr="00E22CEE">
              <w:rPr>
                <w:spacing w:val="-1"/>
              </w:rPr>
              <w:t>e</w:t>
            </w:r>
            <w:r w:rsidRPr="00E22CEE">
              <w:t>nt</w:t>
            </w:r>
            <w:r w:rsidRPr="00E22CEE">
              <w:rPr>
                <w:spacing w:val="1"/>
              </w:rPr>
              <w:t>i</w:t>
            </w:r>
            <w:r w:rsidRPr="00E22CEE">
              <w:t>fi</w:t>
            </w:r>
            <w:r w:rsidRPr="00E22CEE">
              <w:rPr>
                <w:spacing w:val="-1"/>
              </w:rPr>
              <w:t>e</w:t>
            </w:r>
            <w:r w:rsidRPr="00E22CEE">
              <w:t xml:space="preserve">d </w:t>
            </w:r>
            <w:r w:rsidRPr="00E22CEE">
              <w:rPr>
                <w:spacing w:val="-1"/>
              </w:rPr>
              <w:t>a</w:t>
            </w:r>
            <w:r w:rsidRPr="00E22CEE">
              <w:t>s b</w:t>
            </w:r>
            <w:r w:rsidRPr="00E22CEE">
              <w:rPr>
                <w:spacing w:val="2"/>
              </w:rPr>
              <w:t>o</w:t>
            </w:r>
            <w:r w:rsidRPr="00E22CEE">
              <w:rPr>
                <w:spacing w:val="-1"/>
              </w:rPr>
              <w:t>a</w:t>
            </w:r>
            <w:r w:rsidRPr="00E22CEE">
              <w:rPr>
                <w:spacing w:val="1"/>
              </w:rPr>
              <w:t>r</w:t>
            </w:r>
            <w:r w:rsidRPr="00E22CEE">
              <w:rPr>
                <w:spacing w:val="2"/>
              </w:rPr>
              <w:t>d</w:t>
            </w:r>
            <w:r w:rsidRPr="00E22CEE">
              <w:t>- d</w:t>
            </w:r>
            <w:r w:rsidRPr="00E22CEE">
              <w:rPr>
                <w:spacing w:val="-1"/>
              </w:rPr>
              <w:t>e</w:t>
            </w:r>
            <w:r w:rsidRPr="00E22CEE">
              <w:t>si</w:t>
            </w:r>
            <w:r w:rsidRPr="00E22CEE">
              <w:rPr>
                <w:spacing w:val="-2"/>
              </w:rPr>
              <w:t>g</w:t>
            </w:r>
            <w:r w:rsidRPr="00E22CEE">
              <w:t>n</w:t>
            </w:r>
            <w:r w:rsidRPr="00E22CEE">
              <w:rPr>
                <w:spacing w:val="-1"/>
              </w:rPr>
              <w:t>a</w:t>
            </w:r>
            <w:r w:rsidRPr="00E22CEE">
              <w:rPr>
                <w:spacing w:val="3"/>
              </w:rPr>
              <w:t>t</w:t>
            </w:r>
            <w:r w:rsidRPr="00E22CEE">
              <w:rPr>
                <w:spacing w:val="-1"/>
              </w:rPr>
              <w:t>e</w:t>
            </w:r>
            <w:r w:rsidRPr="00E22CEE">
              <w:t>d, truste</w:t>
            </w:r>
            <w:r w:rsidRPr="00E22CEE">
              <w:rPr>
                <w:spacing w:val="2"/>
              </w:rPr>
              <w:t>e</w:t>
            </w:r>
            <w:r w:rsidRPr="00E22CEE">
              <w:rPr>
                <w:spacing w:val="-1"/>
              </w:rPr>
              <w:t>-</w:t>
            </w:r>
            <w:r w:rsidRPr="00E22CEE">
              <w:t>h</w:t>
            </w:r>
            <w:r w:rsidRPr="00E22CEE">
              <w:rPr>
                <w:spacing w:val="-1"/>
              </w:rPr>
              <w:t>e</w:t>
            </w:r>
            <w:r w:rsidRPr="00E22CEE">
              <w:t>ld,</w:t>
            </w:r>
            <w:r w:rsidRPr="00E22CEE">
              <w:rPr>
                <w:spacing w:val="3"/>
              </w:rPr>
              <w:t xml:space="preserve"> </w:t>
            </w:r>
            <w:r w:rsidRPr="00E22CEE">
              <w:rPr>
                <w:spacing w:val="-1"/>
              </w:rPr>
              <w:t>a</w:t>
            </w:r>
            <w:r w:rsidRPr="00E22CEE">
              <w:t>nd other</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ons.</w:t>
            </w:r>
          </w:p>
          <w:p w14:paraId="130207E1" w14:textId="7F0E4157" w:rsidR="007C3FF7" w:rsidRPr="007C3FF7" w:rsidRDefault="007C3FF7" w:rsidP="00E22CEE">
            <w:pPr>
              <w:spacing w:before="0"/>
              <w:ind w:right="-14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470254C0"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92C6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1.4</w:t>
            </w:r>
          </w:p>
        </w:tc>
        <w:tc>
          <w:tcPr>
            <w:tcW w:w="3330" w:type="dxa"/>
            <w:hideMark/>
          </w:tcPr>
          <w:p w14:paraId="71A9C6F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Cash and Equivalents</w:t>
            </w:r>
          </w:p>
        </w:tc>
        <w:tc>
          <w:tcPr>
            <w:tcW w:w="1260" w:type="dxa"/>
            <w:hideMark/>
          </w:tcPr>
          <w:p w14:paraId="194286CA"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839A882" w14:textId="319B7407"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cash and equivalents</w:t>
            </w:r>
            <w:r w:rsidR="00E22CEE">
              <w:rPr>
                <w:rFonts w:ascii="Calibri" w:eastAsia="Times New Roman" w:hAnsi="Calibri" w:cs="Calibri"/>
                <w:color w:val="000000"/>
              </w:rPr>
              <w:t xml:space="preserve"> not reported </w:t>
            </w:r>
            <w:r w:rsidR="00330CE8">
              <w:rPr>
                <w:rFonts w:ascii="Calibri" w:eastAsia="Times New Roman" w:hAnsi="Calibri" w:cs="Calibri"/>
                <w:color w:val="000000"/>
              </w:rPr>
              <w:t>in</w:t>
            </w:r>
            <w:r w:rsidR="000936CD">
              <w:rPr>
                <w:rFonts w:ascii="Calibri" w:eastAsia="Times New Roman" w:hAnsi="Calibri" w:cs="Calibri"/>
                <w:color w:val="000000"/>
              </w:rPr>
              <w:t xml:space="preserve"> lines 1.1, 1.2, or 1.3</w:t>
            </w:r>
            <w:r>
              <w:rPr>
                <w:rFonts w:ascii="Calibri" w:eastAsia="Times New Roman" w:hAnsi="Calibri" w:cs="Calibri"/>
                <w:color w:val="000000"/>
              </w:rPr>
              <w:t>.</w:t>
            </w:r>
          </w:p>
        </w:tc>
      </w:tr>
      <w:tr w:rsidR="007C3FF7" w:rsidRPr="007C3FF7" w14:paraId="051B9722" w14:textId="77777777" w:rsidTr="007C3FF7">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7A1534"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1.5</w:t>
            </w:r>
          </w:p>
        </w:tc>
        <w:tc>
          <w:tcPr>
            <w:tcW w:w="3330" w:type="dxa"/>
            <w:hideMark/>
          </w:tcPr>
          <w:p w14:paraId="498C425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Payer Accounts Receivable</w:t>
            </w:r>
          </w:p>
        </w:tc>
        <w:tc>
          <w:tcPr>
            <w:tcW w:w="1260" w:type="dxa"/>
            <w:hideMark/>
          </w:tcPr>
          <w:p w14:paraId="24DA8E6D"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96BE9E" w14:textId="3DAE9E82" w:rsidR="007C3FF7" w:rsidRPr="007C3FF7" w:rsidRDefault="00806BBC"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7C3FF7" w:rsidRPr="007C3FF7">
              <w:rPr>
                <w:rFonts w:ascii="Calibri" w:eastAsia="Times New Roman" w:hAnsi="Calibri" w:cs="Calibri"/>
                <w:color w:val="000000"/>
              </w:rPr>
              <w:t>accounts receivable for public and private payers and self-</w:t>
            </w:r>
            <w:r w:rsidRPr="007C3FF7">
              <w:rPr>
                <w:rFonts w:ascii="Calibri" w:eastAsia="Times New Roman" w:hAnsi="Calibri" w:cs="Calibri"/>
                <w:color w:val="000000"/>
              </w:rPr>
              <w:t>pay. This</w:t>
            </w:r>
            <w:r w:rsidR="007C3FF7" w:rsidRPr="007C3FF7">
              <w:rPr>
                <w:rFonts w:ascii="Calibri" w:eastAsia="Times New Roman" w:hAnsi="Calibri" w:cs="Calibri"/>
                <w:color w:val="000000"/>
              </w:rPr>
              <w:t xml:space="preserve"> also includes receivables associated with Medicaid patient paid accounts.</w:t>
            </w:r>
          </w:p>
        </w:tc>
      </w:tr>
      <w:tr w:rsidR="007C3FF7" w:rsidRPr="007C3FF7" w14:paraId="2B67D97F" w14:textId="77777777" w:rsidTr="00806BBC">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E819D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1.6</w:t>
            </w:r>
          </w:p>
        </w:tc>
        <w:tc>
          <w:tcPr>
            <w:tcW w:w="3330" w:type="dxa"/>
            <w:hideMark/>
          </w:tcPr>
          <w:p w14:paraId="1D90F436"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Less Reserve for Bad Debt</w:t>
            </w:r>
          </w:p>
        </w:tc>
        <w:tc>
          <w:tcPr>
            <w:tcW w:w="1260" w:type="dxa"/>
            <w:hideMark/>
          </w:tcPr>
          <w:p w14:paraId="5CF56A7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w:t>
            </w:r>
          </w:p>
        </w:tc>
        <w:tc>
          <w:tcPr>
            <w:tcW w:w="4648" w:type="dxa"/>
            <w:hideMark/>
          </w:tcPr>
          <w:p w14:paraId="4E018569" w14:textId="6F7DC424"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bad debt reserves.</w:t>
            </w:r>
          </w:p>
        </w:tc>
      </w:tr>
      <w:tr w:rsidR="007C3FF7" w:rsidRPr="007C3FF7" w14:paraId="0753F74C" w14:textId="77777777" w:rsidTr="007C3FF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FA3B0E"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1.7</w:t>
            </w:r>
          </w:p>
        </w:tc>
        <w:tc>
          <w:tcPr>
            <w:tcW w:w="3330" w:type="dxa"/>
            <w:hideMark/>
          </w:tcPr>
          <w:p w14:paraId="0CB84DFF"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Officers/Owners/Employees</w:t>
            </w:r>
          </w:p>
        </w:tc>
        <w:tc>
          <w:tcPr>
            <w:tcW w:w="1260" w:type="dxa"/>
            <w:noWrap/>
            <w:hideMark/>
          </w:tcPr>
          <w:p w14:paraId="1594F52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0E8E620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E7E8C40" w14:textId="77777777" w:rsidTr="00806BBC">
        <w:trPr>
          <w:trHeight w:val="84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B42D40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1.8</w:t>
            </w:r>
          </w:p>
        </w:tc>
        <w:tc>
          <w:tcPr>
            <w:tcW w:w="3330" w:type="dxa"/>
            <w:hideMark/>
          </w:tcPr>
          <w:p w14:paraId="0DCD244E"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Affiliates/Related Parties</w:t>
            </w:r>
          </w:p>
        </w:tc>
        <w:tc>
          <w:tcPr>
            <w:tcW w:w="1260" w:type="dxa"/>
            <w:noWrap/>
            <w:hideMark/>
          </w:tcPr>
          <w:p w14:paraId="11F67F4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387EAB4D"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C467D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D766F1"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1.9</w:t>
            </w:r>
          </w:p>
        </w:tc>
        <w:tc>
          <w:tcPr>
            <w:tcW w:w="3330" w:type="dxa"/>
            <w:hideMark/>
          </w:tcPr>
          <w:p w14:paraId="6D94F06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Interest Receivable </w:t>
            </w:r>
          </w:p>
        </w:tc>
        <w:tc>
          <w:tcPr>
            <w:tcW w:w="1260" w:type="dxa"/>
            <w:hideMark/>
          </w:tcPr>
          <w:p w14:paraId="05D7C33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168CB27" w14:textId="4E906DF8" w:rsidR="007C3FF7" w:rsidRPr="007C3FF7" w:rsidRDefault="00292DD5"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interest receivables.</w:t>
            </w:r>
          </w:p>
        </w:tc>
      </w:tr>
      <w:tr w:rsidR="007C3FF7" w:rsidRPr="007C3FF7" w14:paraId="64EE016F"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74A35CD"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1.10</w:t>
            </w:r>
          </w:p>
        </w:tc>
        <w:tc>
          <w:tcPr>
            <w:tcW w:w="3330" w:type="dxa"/>
            <w:hideMark/>
          </w:tcPr>
          <w:p w14:paraId="24FED54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Supply Inventory</w:t>
            </w:r>
          </w:p>
        </w:tc>
        <w:tc>
          <w:tcPr>
            <w:tcW w:w="1260" w:type="dxa"/>
            <w:hideMark/>
          </w:tcPr>
          <w:p w14:paraId="5F48325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C147D7" w14:textId="7FF69877" w:rsidR="007C3FF7" w:rsidRPr="007C3FF7" w:rsidRDefault="00292DD5"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C62204">
              <w:rPr>
                <w:rFonts w:ascii="Calibri" w:eastAsia="Times New Roman" w:hAnsi="Calibri" w:cs="Calibri"/>
                <w:color w:val="000000"/>
              </w:rPr>
              <w:t>the supply inventory.</w:t>
            </w:r>
          </w:p>
        </w:tc>
      </w:tr>
      <w:tr w:rsidR="007C3FF7" w:rsidRPr="007C3FF7" w14:paraId="621A2F3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9B9E2C2"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1.11</w:t>
            </w:r>
          </w:p>
        </w:tc>
        <w:tc>
          <w:tcPr>
            <w:tcW w:w="3330" w:type="dxa"/>
            <w:hideMark/>
          </w:tcPr>
          <w:p w14:paraId="0B3CE161"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Other Receivables </w:t>
            </w:r>
          </w:p>
        </w:tc>
        <w:tc>
          <w:tcPr>
            <w:tcW w:w="1260" w:type="dxa"/>
            <w:hideMark/>
          </w:tcPr>
          <w:p w14:paraId="399F02D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43D6360" w14:textId="562DAD74"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receivables</w:t>
            </w:r>
            <w:r w:rsidR="000936CD">
              <w:rPr>
                <w:rFonts w:ascii="Calibri" w:eastAsia="Times New Roman" w:hAnsi="Calibri" w:cs="Calibri"/>
                <w:color w:val="000000"/>
              </w:rPr>
              <w:t xml:space="preserve"> not reported on any other lines</w:t>
            </w:r>
            <w:r>
              <w:rPr>
                <w:rFonts w:ascii="Calibri" w:eastAsia="Times New Roman" w:hAnsi="Calibri" w:cs="Calibri"/>
                <w:color w:val="000000"/>
              </w:rPr>
              <w:t>.</w:t>
            </w:r>
          </w:p>
        </w:tc>
      </w:tr>
      <w:tr w:rsidR="007C3FF7" w:rsidRPr="007C3FF7" w14:paraId="13028B0A"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1924CEA"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1.12</w:t>
            </w:r>
          </w:p>
        </w:tc>
        <w:tc>
          <w:tcPr>
            <w:tcW w:w="3330" w:type="dxa"/>
            <w:hideMark/>
          </w:tcPr>
          <w:p w14:paraId="049D711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Interest</w:t>
            </w:r>
          </w:p>
        </w:tc>
        <w:tc>
          <w:tcPr>
            <w:tcW w:w="1260" w:type="dxa"/>
            <w:hideMark/>
          </w:tcPr>
          <w:p w14:paraId="27096A0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F34ADF6" w14:textId="58EB536B"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interest.</w:t>
            </w:r>
          </w:p>
        </w:tc>
      </w:tr>
      <w:tr w:rsidR="007C3FF7" w:rsidRPr="007C3FF7" w14:paraId="4E18598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9CBBD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1.13</w:t>
            </w:r>
          </w:p>
        </w:tc>
        <w:tc>
          <w:tcPr>
            <w:tcW w:w="3330" w:type="dxa"/>
            <w:hideMark/>
          </w:tcPr>
          <w:p w14:paraId="0EDF5D09"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Insurance</w:t>
            </w:r>
          </w:p>
        </w:tc>
        <w:tc>
          <w:tcPr>
            <w:tcW w:w="1260" w:type="dxa"/>
            <w:hideMark/>
          </w:tcPr>
          <w:p w14:paraId="2A00D6A5"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D375081" w14:textId="0549BE8E"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insurance.</w:t>
            </w:r>
          </w:p>
        </w:tc>
      </w:tr>
      <w:tr w:rsidR="007C3FF7" w:rsidRPr="007C3FF7" w14:paraId="0FD499AC"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2F62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1.14</w:t>
            </w:r>
          </w:p>
        </w:tc>
        <w:tc>
          <w:tcPr>
            <w:tcW w:w="3330" w:type="dxa"/>
            <w:hideMark/>
          </w:tcPr>
          <w:p w14:paraId="0FEFA0E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3FF7">
              <w:rPr>
                <w:rFonts w:ascii="Calibri" w:eastAsia="Times New Roman" w:hAnsi="Calibri" w:cs="Calibri"/>
              </w:rPr>
              <w:t>Prepaid Taxes</w:t>
            </w:r>
          </w:p>
        </w:tc>
        <w:tc>
          <w:tcPr>
            <w:tcW w:w="1260" w:type="dxa"/>
            <w:hideMark/>
          </w:tcPr>
          <w:p w14:paraId="76FDA79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C1369F3" w14:textId="7D03A37C"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taxes.</w:t>
            </w:r>
          </w:p>
        </w:tc>
      </w:tr>
      <w:tr w:rsidR="007C3FF7" w:rsidRPr="007C3FF7" w14:paraId="5C1180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1821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1.15</w:t>
            </w:r>
          </w:p>
        </w:tc>
        <w:tc>
          <w:tcPr>
            <w:tcW w:w="3330" w:type="dxa"/>
            <w:hideMark/>
          </w:tcPr>
          <w:p w14:paraId="3AD72473"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Prepaid Expenses</w:t>
            </w:r>
          </w:p>
        </w:tc>
        <w:tc>
          <w:tcPr>
            <w:tcW w:w="1260" w:type="dxa"/>
            <w:hideMark/>
          </w:tcPr>
          <w:p w14:paraId="6A9E267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5036A980" w14:textId="55E06A23" w:rsidR="007C3FF7" w:rsidRPr="007C3FF7" w:rsidRDefault="002E1672"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E1672">
              <w:t xml:space="preserve">This </w:t>
            </w:r>
            <w:r>
              <w:t>line</w:t>
            </w:r>
            <w:r w:rsidRPr="002E1672">
              <w:t xml:space="preserve"> should be </w:t>
            </w:r>
            <w:r w:rsidRPr="002E1672">
              <w:rPr>
                <w:spacing w:val="2"/>
              </w:rPr>
              <w:t>u</w:t>
            </w:r>
            <w:r w:rsidRPr="002E1672">
              <w:t>s</w:t>
            </w:r>
            <w:r w:rsidRPr="002E1672">
              <w:rPr>
                <w:spacing w:val="-1"/>
              </w:rPr>
              <w:t>e</w:t>
            </w:r>
            <w:r w:rsidRPr="002E1672">
              <w:t>d to r</w:t>
            </w:r>
            <w:r w:rsidRPr="002E1672">
              <w:rPr>
                <w:spacing w:val="-1"/>
              </w:rPr>
              <w:t>e</w:t>
            </w:r>
            <w:r w:rsidR="000936CD">
              <w:rPr>
                <w:spacing w:val="-1"/>
              </w:rPr>
              <w:t>port</w:t>
            </w:r>
            <w:r w:rsidRPr="002E1672">
              <w:rPr>
                <w:spacing w:val="2"/>
              </w:rPr>
              <w:t xml:space="preserve"> </w:t>
            </w:r>
            <w:r w:rsidRPr="002E1672">
              <w:rPr>
                <w:spacing w:val="-1"/>
              </w:rPr>
              <w:t>e</w:t>
            </w:r>
            <w:r w:rsidRPr="002E1672">
              <w:rPr>
                <w:spacing w:val="2"/>
              </w:rPr>
              <w:t>x</w:t>
            </w:r>
            <w:r w:rsidRPr="002E1672">
              <w:t>p</w:t>
            </w:r>
            <w:r w:rsidRPr="002E1672">
              <w:rPr>
                <w:spacing w:val="-1"/>
              </w:rPr>
              <w:t>e</w:t>
            </w:r>
            <w:r w:rsidRPr="002E1672">
              <w:t>ndi</w:t>
            </w:r>
            <w:r w:rsidRPr="002E1672">
              <w:rPr>
                <w:spacing w:val="1"/>
              </w:rPr>
              <w:t>t</w:t>
            </w:r>
            <w:r w:rsidRPr="002E1672">
              <w:t>u</w:t>
            </w:r>
            <w:r w:rsidRPr="002E1672">
              <w:rPr>
                <w:spacing w:val="-1"/>
              </w:rPr>
              <w:t>r</w:t>
            </w:r>
            <w:r w:rsidRPr="002E1672">
              <w:rPr>
                <w:spacing w:val="1"/>
              </w:rPr>
              <w:t>e</w:t>
            </w:r>
            <w:r w:rsidRPr="002E1672">
              <w:t>s for</w:t>
            </w:r>
            <w:r w:rsidRPr="002E1672">
              <w:rPr>
                <w:spacing w:val="-1"/>
              </w:rPr>
              <w:t xml:space="preserve"> f</w:t>
            </w:r>
            <w:r w:rsidRPr="002E1672">
              <w:t>uture</w:t>
            </w:r>
            <w:r w:rsidRPr="002E1672">
              <w:rPr>
                <w:spacing w:val="-1"/>
              </w:rPr>
              <w:t xml:space="preserve"> </w:t>
            </w:r>
            <w:r w:rsidRPr="002E1672">
              <w:rPr>
                <w:spacing w:val="2"/>
              </w:rPr>
              <w:t>b</w:t>
            </w:r>
            <w:r w:rsidRPr="002E1672">
              <w:rPr>
                <w:spacing w:val="-1"/>
              </w:rPr>
              <w:t>e</w:t>
            </w:r>
            <w:r w:rsidRPr="002E1672">
              <w:t>n</w:t>
            </w:r>
            <w:r w:rsidRPr="002E1672">
              <w:rPr>
                <w:spacing w:val="-1"/>
              </w:rPr>
              <w:t>e</w:t>
            </w:r>
            <w:r w:rsidRPr="002E1672">
              <w:t xml:space="preserve">fits. An </w:t>
            </w:r>
            <w:r w:rsidRPr="002E1672">
              <w:rPr>
                <w:spacing w:val="-1"/>
              </w:rPr>
              <w:t>e</w:t>
            </w:r>
            <w:r w:rsidRPr="002E1672">
              <w:rPr>
                <w:spacing w:val="2"/>
              </w:rPr>
              <w:t>x</w:t>
            </w:r>
            <w:r w:rsidRPr="002E1672">
              <w:rPr>
                <w:spacing w:val="-1"/>
              </w:rPr>
              <w:t>a</w:t>
            </w:r>
            <w:r w:rsidRPr="002E1672">
              <w:t>mp</w:t>
            </w:r>
            <w:r w:rsidRPr="002E1672">
              <w:rPr>
                <w:spacing w:val="1"/>
              </w:rPr>
              <w:t>l</w:t>
            </w:r>
            <w:r w:rsidRPr="002E1672">
              <w:t>e</w:t>
            </w:r>
            <w:r w:rsidRPr="002E1672">
              <w:rPr>
                <w:spacing w:val="-1"/>
              </w:rPr>
              <w:t xml:space="preserve"> </w:t>
            </w:r>
            <w:r w:rsidRPr="002E1672">
              <w:t>would be</w:t>
            </w:r>
            <w:r w:rsidRPr="002E1672">
              <w:rPr>
                <w:spacing w:val="-1"/>
              </w:rPr>
              <w:t xml:space="preserve"> </w:t>
            </w:r>
            <w:r w:rsidRPr="002E1672">
              <w:t>pr</w:t>
            </w:r>
            <w:r w:rsidRPr="002E1672">
              <w:rPr>
                <w:spacing w:val="-2"/>
              </w:rPr>
              <w:t>e</w:t>
            </w:r>
            <w:r w:rsidRPr="002E1672">
              <w:t>p</w:t>
            </w:r>
            <w:r w:rsidRPr="002E1672">
              <w:rPr>
                <w:spacing w:val="-1"/>
              </w:rPr>
              <w:t>a</w:t>
            </w:r>
            <w:r w:rsidRPr="002E1672">
              <w:rPr>
                <w:spacing w:val="3"/>
              </w:rPr>
              <w:t>i</w:t>
            </w:r>
            <w:r w:rsidRPr="002E1672">
              <w:t>d r</w:t>
            </w:r>
            <w:r w:rsidRPr="002E1672">
              <w:rPr>
                <w:spacing w:val="-2"/>
              </w:rPr>
              <w:t>e</w:t>
            </w:r>
            <w:r w:rsidRPr="002E1672">
              <w:t xml:space="preserve">nt. This </w:t>
            </w:r>
            <w:r>
              <w:t>line</w:t>
            </w:r>
            <w:r w:rsidRPr="002E1672">
              <w:t xml:space="preserve"> sho</w:t>
            </w:r>
            <w:r w:rsidRPr="002E1672">
              <w:rPr>
                <w:spacing w:val="2"/>
              </w:rPr>
              <w:t>u</w:t>
            </w:r>
            <w:r w:rsidRPr="002E1672">
              <w:t>ld</w:t>
            </w:r>
            <w:r w:rsidRPr="002E1672">
              <w:rPr>
                <w:spacing w:val="3"/>
              </w:rPr>
              <w:t xml:space="preserve"> </w:t>
            </w:r>
            <w:r w:rsidRPr="002E1672">
              <w:rPr>
                <w:u w:val="single" w:color="000000"/>
              </w:rPr>
              <w:t>not</w:t>
            </w:r>
            <w:r w:rsidRPr="002E1672">
              <w:t xml:space="preserve"> be</w:t>
            </w:r>
            <w:r w:rsidRPr="002E1672">
              <w:rPr>
                <w:spacing w:val="-1"/>
              </w:rPr>
              <w:t xml:space="preserve"> </w:t>
            </w:r>
            <w:r w:rsidRPr="002E1672">
              <w:t>used</w:t>
            </w:r>
            <w:r w:rsidRPr="002E1672">
              <w:rPr>
                <w:spacing w:val="-1"/>
              </w:rPr>
              <w:t xml:space="preserve"> </w:t>
            </w:r>
            <w:r w:rsidRPr="002E1672">
              <w:t>to c</w:t>
            </w:r>
            <w:r w:rsidRPr="002E1672">
              <w:rPr>
                <w:spacing w:val="-1"/>
              </w:rPr>
              <w:t>a</w:t>
            </w:r>
            <w:r w:rsidRPr="002E1672">
              <w:t>pi</w:t>
            </w:r>
            <w:r w:rsidRPr="002E1672">
              <w:rPr>
                <w:spacing w:val="1"/>
              </w:rPr>
              <w:t>t</w:t>
            </w:r>
            <w:r w:rsidRPr="002E1672">
              <w:rPr>
                <w:spacing w:val="-1"/>
              </w:rPr>
              <w:t>a</w:t>
            </w:r>
            <w:r w:rsidRPr="002E1672">
              <w:t>l</w:t>
            </w:r>
            <w:r w:rsidRPr="002E1672">
              <w:rPr>
                <w:spacing w:val="1"/>
              </w:rPr>
              <w:t>iz</w:t>
            </w:r>
            <w:r w:rsidRPr="002E1672">
              <w:t>e i</w:t>
            </w:r>
            <w:r w:rsidRPr="002E1672">
              <w:rPr>
                <w:spacing w:val="1"/>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te</w:t>
            </w:r>
            <w:r w:rsidRPr="002E1672">
              <w:t>n</w:t>
            </w:r>
            <w:r w:rsidRPr="002E1672">
              <w:rPr>
                <w:spacing w:val="-1"/>
              </w:rPr>
              <w:t>a</w:t>
            </w:r>
            <w:r w:rsidRPr="002E1672">
              <w:t>n</w:t>
            </w:r>
            <w:r w:rsidRPr="002E1672">
              <w:rPr>
                <w:spacing w:val="-1"/>
              </w:rPr>
              <w:t>c</w:t>
            </w:r>
            <w:r w:rsidRPr="002E1672">
              <w:t>e</w:t>
            </w:r>
            <w:r w:rsidRPr="002E1672">
              <w:rPr>
                <w:spacing w:val="1"/>
              </w:rPr>
              <w:t xml:space="preserve"> </w:t>
            </w:r>
            <w:r w:rsidRPr="002E1672">
              <w:rPr>
                <w:spacing w:val="-1"/>
              </w:rPr>
              <w:t>e</w:t>
            </w:r>
            <w:r w:rsidRPr="002E1672">
              <w:rPr>
                <w:spacing w:val="2"/>
              </w:rPr>
              <w:t>x</w:t>
            </w:r>
            <w:r w:rsidRPr="002E1672">
              <w:t>p</w:t>
            </w:r>
            <w:r w:rsidRPr="002E1672">
              <w:rPr>
                <w:spacing w:val="-1"/>
              </w:rPr>
              <w:t>e</w:t>
            </w:r>
            <w:r w:rsidRPr="002E1672">
              <w:t xml:space="preserve">nses </w:t>
            </w:r>
            <w:r w:rsidRPr="002E1672">
              <w:rPr>
                <w:spacing w:val="-1"/>
              </w:rPr>
              <w:t>w</w:t>
            </w:r>
            <w:r w:rsidRPr="002E1672">
              <w:t>h</w:t>
            </w:r>
            <w:r w:rsidRPr="002E1672">
              <w:rPr>
                <w:spacing w:val="3"/>
              </w:rPr>
              <w:t>i</w:t>
            </w:r>
            <w:r w:rsidRPr="002E1672">
              <w:rPr>
                <w:spacing w:val="-1"/>
              </w:rPr>
              <w:t>c</w:t>
            </w:r>
            <w:r w:rsidRPr="002E1672">
              <w:t xml:space="preserve">h, in </w:t>
            </w:r>
            <w:r w:rsidRPr="002E1672">
              <w:rPr>
                <w:spacing w:val="1"/>
              </w:rPr>
              <w:t>t</w:t>
            </w:r>
            <w:r w:rsidRPr="002E1672">
              <w:t>he</w:t>
            </w:r>
            <w:r w:rsidRPr="002E1672">
              <w:rPr>
                <w:spacing w:val="-1"/>
              </w:rPr>
              <w:t xml:space="preserve"> </w:t>
            </w:r>
            <w:r w:rsidRPr="002E1672">
              <w:t>pro</w:t>
            </w:r>
            <w:r w:rsidRPr="002E1672">
              <w:rPr>
                <w:spacing w:val="-1"/>
              </w:rPr>
              <w:t>v</w:t>
            </w:r>
            <w:r w:rsidRPr="002E1672">
              <w:t>ide</w:t>
            </w:r>
            <w:r w:rsidRPr="002E1672">
              <w:rPr>
                <w:spacing w:val="-1"/>
              </w:rPr>
              <w:t>r</w:t>
            </w:r>
            <w:r w:rsidRPr="002E1672">
              <w:t>’s opinion,</w:t>
            </w:r>
            <w:r w:rsidRPr="002E1672">
              <w:rPr>
                <w:spacing w:val="3"/>
              </w:rPr>
              <w:t xml:space="preserve"> </w:t>
            </w:r>
            <w:r w:rsidRPr="002E1672">
              <w:t>m</w:t>
            </w:r>
            <w:r w:rsidRPr="002E1672">
              <w:rPr>
                <w:spacing w:val="2"/>
              </w:rPr>
              <w:t>a</w:t>
            </w:r>
            <w:r w:rsidRPr="002E1672">
              <w:t>y b</w:t>
            </w:r>
            <w:r w:rsidRPr="002E1672">
              <w:rPr>
                <w:spacing w:val="-1"/>
              </w:rPr>
              <w:t>e</w:t>
            </w:r>
            <w:r w:rsidRPr="002E1672">
              <w:t>n</w:t>
            </w:r>
            <w:r w:rsidRPr="002E1672">
              <w:rPr>
                <w:spacing w:val="-1"/>
              </w:rPr>
              <w:t>e</w:t>
            </w:r>
            <w:r w:rsidRPr="002E1672">
              <w:t>fit futu</w:t>
            </w:r>
            <w:r w:rsidRPr="002E1672">
              <w:rPr>
                <w:spacing w:val="-1"/>
              </w:rPr>
              <w:t>r</w:t>
            </w:r>
            <w:r w:rsidRPr="002E1672">
              <w:t>e</w:t>
            </w:r>
            <w:r w:rsidRPr="002E1672">
              <w:rPr>
                <w:spacing w:val="-1"/>
              </w:rPr>
              <w:t xml:space="preserve"> </w:t>
            </w:r>
            <w:r w:rsidRPr="002E1672">
              <w:rPr>
                <w:spacing w:val="2"/>
              </w:rPr>
              <w:t>p</w:t>
            </w:r>
            <w:r w:rsidRPr="002E1672">
              <w:rPr>
                <w:spacing w:val="-1"/>
              </w:rPr>
              <w:t>e</w:t>
            </w:r>
            <w:r w:rsidRPr="002E1672">
              <w:t>riods.</w:t>
            </w:r>
            <w:r w:rsidRPr="002E1672">
              <w:rPr>
                <w:spacing w:val="2"/>
              </w:rPr>
              <w:t xml:space="preserve"> Any </w:t>
            </w:r>
            <w:r w:rsidRPr="002E1672">
              <w:rPr>
                <w:spacing w:val="-3"/>
              </w:rPr>
              <w:t>i</w:t>
            </w:r>
            <w:r w:rsidRPr="002E1672">
              <w:rPr>
                <w:spacing w:val="3"/>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w:t>
            </w:r>
            <w:r w:rsidRPr="002E1672">
              <w:rPr>
                <w:spacing w:val="-1"/>
              </w:rPr>
              <w:t>e</w:t>
            </w:r>
            <w:r w:rsidRPr="002E1672">
              <w:t>n</w:t>
            </w:r>
            <w:r w:rsidRPr="002E1672">
              <w:rPr>
                <w:spacing w:val="-1"/>
              </w:rPr>
              <w:t>a</w:t>
            </w:r>
            <w:r w:rsidRPr="002E1672">
              <w:rPr>
                <w:spacing w:val="2"/>
              </w:rPr>
              <w:t>n</w:t>
            </w:r>
            <w:r w:rsidRPr="002E1672">
              <w:rPr>
                <w:spacing w:val="-1"/>
              </w:rPr>
              <w:t>c</w:t>
            </w:r>
            <w:r w:rsidRPr="002E1672">
              <w:t>e</w:t>
            </w:r>
            <w:r w:rsidRPr="002E1672">
              <w:rPr>
                <w:spacing w:val="-1"/>
              </w:rPr>
              <w:t xml:space="preserve"> c</w:t>
            </w:r>
            <w:r w:rsidRPr="002E1672">
              <w:t>osts</w:t>
            </w:r>
            <w:r w:rsidRPr="002E1672">
              <w:rPr>
                <w:spacing w:val="1"/>
              </w:rPr>
              <w:t xml:space="preserve"> </w:t>
            </w:r>
            <w:r w:rsidRPr="002E1672">
              <w:t>that will</w:t>
            </w:r>
            <w:r w:rsidRPr="002E1672">
              <w:rPr>
                <w:spacing w:val="1"/>
              </w:rPr>
              <w:t xml:space="preserve"> </w:t>
            </w:r>
            <w:r w:rsidRPr="002E1672">
              <w:t>b</w:t>
            </w:r>
            <w:r w:rsidRPr="002E1672">
              <w:rPr>
                <w:spacing w:val="-1"/>
              </w:rPr>
              <w:t>e</w:t>
            </w:r>
            <w:r w:rsidRPr="002E1672">
              <w:t>n</w:t>
            </w:r>
            <w:r w:rsidRPr="002E1672">
              <w:rPr>
                <w:spacing w:val="-1"/>
              </w:rPr>
              <w:t>e</w:t>
            </w:r>
            <w:r w:rsidRPr="002E1672">
              <w:t>fit</w:t>
            </w:r>
            <w:r w:rsidRPr="002E1672">
              <w:rPr>
                <w:spacing w:val="2"/>
              </w:rPr>
              <w:t xml:space="preserve"> </w:t>
            </w:r>
            <w:r w:rsidRPr="002E1672">
              <w:t>futu</w:t>
            </w:r>
            <w:r w:rsidRPr="002E1672">
              <w:rPr>
                <w:spacing w:val="-1"/>
              </w:rPr>
              <w:t>r</w:t>
            </w:r>
            <w:r w:rsidRPr="002E1672">
              <w:t>e p</w:t>
            </w:r>
            <w:r w:rsidRPr="002E1672">
              <w:rPr>
                <w:spacing w:val="-1"/>
              </w:rPr>
              <w:t>e</w:t>
            </w:r>
            <w:r w:rsidRPr="002E1672">
              <w:t>riods should be</w:t>
            </w:r>
            <w:r w:rsidRPr="002E1672">
              <w:rPr>
                <w:spacing w:val="-1"/>
              </w:rPr>
              <w:t xml:space="preserve"> ca</w:t>
            </w:r>
            <w:r w:rsidRPr="002E1672">
              <w:t>pi</w:t>
            </w:r>
            <w:r w:rsidRPr="002E1672">
              <w:rPr>
                <w:spacing w:val="1"/>
              </w:rPr>
              <w:t>t</w:t>
            </w:r>
            <w:r w:rsidRPr="002E1672">
              <w:rPr>
                <w:spacing w:val="-1"/>
              </w:rPr>
              <w:t>a</w:t>
            </w:r>
            <w:r w:rsidRPr="002E1672">
              <w:rPr>
                <w:spacing w:val="3"/>
              </w:rPr>
              <w:t>l</w:t>
            </w:r>
            <w:r w:rsidRPr="002E1672">
              <w:t>i</w:t>
            </w:r>
            <w:r w:rsidRPr="002E1672">
              <w:rPr>
                <w:spacing w:val="2"/>
              </w:rPr>
              <w:t>z</w:t>
            </w:r>
            <w:r w:rsidRPr="002E1672">
              <w:rPr>
                <w:spacing w:val="-1"/>
              </w:rPr>
              <w:t>e</w:t>
            </w:r>
            <w:r w:rsidRPr="002E1672">
              <w:t>d</w:t>
            </w:r>
            <w:r>
              <w:t xml:space="preserve"> as a fixed asset.</w:t>
            </w:r>
          </w:p>
        </w:tc>
      </w:tr>
      <w:tr w:rsidR="007C3FF7" w:rsidRPr="007C3FF7" w14:paraId="342EFA99"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7C532C"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1.16</w:t>
            </w:r>
          </w:p>
        </w:tc>
        <w:tc>
          <w:tcPr>
            <w:tcW w:w="3330" w:type="dxa"/>
            <w:hideMark/>
          </w:tcPr>
          <w:p w14:paraId="0A8F853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Capitalized Pre-opening Costs</w:t>
            </w:r>
          </w:p>
        </w:tc>
        <w:tc>
          <w:tcPr>
            <w:tcW w:w="1260" w:type="dxa"/>
            <w:hideMark/>
          </w:tcPr>
          <w:p w14:paraId="3EF58A3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30219C4" w14:textId="71C55114" w:rsidR="00E22CEE" w:rsidRPr="00E22CEE" w:rsidRDefault="00E22CEE" w:rsidP="00E22CEE">
            <w:pPr>
              <w:ind w:right="96"/>
              <w:cnfStyle w:val="000000000000" w:firstRow="0" w:lastRow="0" w:firstColumn="0" w:lastColumn="0" w:oddVBand="0" w:evenVBand="0" w:oddHBand="0" w:evenHBand="0" w:firstRowFirstColumn="0" w:firstRowLastColumn="0" w:lastRowFirstColumn="0" w:lastRowLastColumn="0"/>
            </w:pPr>
            <w:r w:rsidRPr="00E22CEE">
              <w:t xml:space="preserve">This </w:t>
            </w:r>
            <w:r w:rsidR="000936CD">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op</w:t>
            </w:r>
            <w:r w:rsidRPr="00E22CEE">
              <w:rPr>
                <w:spacing w:val="1"/>
              </w:rPr>
              <w:t>e</w:t>
            </w:r>
            <w:r w:rsidRPr="00E22CEE">
              <w:t>r</w:t>
            </w:r>
            <w:r w:rsidRPr="00E22CEE">
              <w:rPr>
                <w:spacing w:val="-2"/>
              </w:rPr>
              <w:t>a</w:t>
            </w:r>
            <w:r w:rsidRPr="00E22CEE">
              <w:t>t</w:t>
            </w:r>
            <w:r w:rsidRPr="00E22CEE">
              <w:rPr>
                <w:spacing w:val="1"/>
              </w:rPr>
              <w:t>i</w:t>
            </w:r>
            <w:r w:rsidRPr="00E22CEE">
              <w:rPr>
                <w:spacing w:val="2"/>
              </w:rPr>
              <w:t>n</w:t>
            </w:r>
            <w:r w:rsidRPr="00E22CEE">
              <w:t>g</w:t>
            </w:r>
            <w:r w:rsidRPr="00E22CEE">
              <w:rPr>
                <w:spacing w:val="-2"/>
              </w:rPr>
              <w:t xml:space="preserve"> </w:t>
            </w:r>
            <w:r w:rsidRPr="00E22CEE">
              <w:rPr>
                <w:spacing w:val="-1"/>
              </w:rPr>
              <w:t>e</w:t>
            </w:r>
            <w:r w:rsidRPr="00E22CEE">
              <w:rPr>
                <w:spacing w:val="2"/>
              </w:rPr>
              <w:t>x</w:t>
            </w:r>
            <w:r w:rsidRPr="00E22CEE">
              <w:t>p</w:t>
            </w:r>
            <w:r w:rsidRPr="00E22CEE">
              <w:rPr>
                <w:spacing w:val="-1"/>
              </w:rPr>
              <w:t>e</w:t>
            </w:r>
            <w:r w:rsidRPr="00E22CEE">
              <w:t xml:space="preserve">nses </w:t>
            </w:r>
            <w:r w:rsidRPr="00E22CEE">
              <w:rPr>
                <w:spacing w:val="-1"/>
              </w:rPr>
              <w:t>w</w:t>
            </w:r>
            <w:r w:rsidRPr="00E22CEE">
              <w:t>hich</w:t>
            </w:r>
            <w:r w:rsidRPr="00E22CEE">
              <w:rPr>
                <w:spacing w:val="2"/>
              </w:rPr>
              <w:t xml:space="preserve"> </w:t>
            </w:r>
            <w:r w:rsidRPr="00E22CEE">
              <w:t>w</w:t>
            </w:r>
            <w:r w:rsidRPr="00E22CEE">
              <w:rPr>
                <w:spacing w:val="-1"/>
              </w:rPr>
              <w:t>e</w:t>
            </w:r>
            <w:r w:rsidRPr="00E22CEE">
              <w:rPr>
                <w:spacing w:val="1"/>
              </w:rPr>
              <w:t>r</w:t>
            </w:r>
            <w:r w:rsidRPr="00E22CEE">
              <w:t>e</w:t>
            </w:r>
            <w:r w:rsidRPr="00E22CEE">
              <w:rPr>
                <w:spacing w:val="-1"/>
              </w:rPr>
              <w:t xml:space="preserve"> </w:t>
            </w:r>
            <w:r w:rsidRPr="00E22CEE">
              <w:rPr>
                <w:spacing w:val="3"/>
              </w:rPr>
              <w:t>i</w:t>
            </w:r>
            <w:r w:rsidRPr="00E22CEE">
              <w:t>n</w:t>
            </w:r>
            <w:r w:rsidRPr="00E22CEE">
              <w:rPr>
                <w:spacing w:val="-1"/>
              </w:rPr>
              <w:t>c</w:t>
            </w:r>
            <w:r w:rsidRPr="00E22CEE">
              <w:t>u</w:t>
            </w:r>
            <w:r w:rsidRPr="00E22CEE">
              <w:rPr>
                <w:spacing w:val="-1"/>
              </w:rPr>
              <w:t>r</w:t>
            </w:r>
            <w:r w:rsidRPr="00E22CEE">
              <w:t>r</w:t>
            </w:r>
            <w:r w:rsidRPr="00E22CEE">
              <w:rPr>
                <w:spacing w:val="-2"/>
              </w:rPr>
              <w:t>e</w:t>
            </w:r>
            <w:r w:rsidRPr="00E22CEE">
              <w:t>d p</w:t>
            </w:r>
            <w:r w:rsidRPr="00E22CEE">
              <w:rPr>
                <w:spacing w:val="-1"/>
              </w:rPr>
              <w:t>r</w:t>
            </w:r>
            <w:r w:rsidRPr="00E22CEE">
              <w:t>ior to the</w:t>
            </w:r>
            <w:r w:rsidRPr="00E22CEE">
              <w:rPr>
                <w:spacing w:val="-1"/>
              </w:rPr>
              <w:t xml:space="preserve"> a</w:t>
            </w:r>
            <w:r w:rsidRPr="00E22CEE">
              <w:t>dm</w:t>
            </w:r>
            <w:r w:rsidRPr="00E22CEE">
              <w:rPr>
                <w:spacing w:val="1"/>
              </w:rPr>
              <w:t>i</w:t>
            </w:r>
            <w:r w:rsidRPr="00E22CEE">
              <w:t>ss</w:t>
            </w:r>
            <w:r w:rsidRPr="00E22CEE">
              <w:rPr>
                <w:spacing w:val="1"/>
              </w:rPr>
              <w:t>i</w:t>
            </w:r>
            <w:r w:rsidRPr="00E22CEE">
              <w:t>on of</w:t>
            </w:r>
            <w:r w:rsidRPr="00E22CEE">
              <w:rPr>
                <w:spacing w:val="-1"/>
              </w:rPr>
              <w:t xml:space="preserve"> </w:t>
            </w:r>
            <w:r w:rsidRPr="00E22CEE">
              <w:t>p</w:t>
            </w:r>
            <w:r w:rsidRPr="00E22CEE">
              <w:rPr>
                <w:spacing w:val="-1"/>
              </w:rPr>
              <w:t>a</w:t>
            </w:r>
            <w:r w:rsidRPr="00E22CEE">
              <w:t>t</w:t>
            </w:r>
            <w:r w:rsidRPr="00E22CEE">
              <w:rPr>
                <w:spacing w:val="1"/>
              </w:rPr>
              <w:t>i</w:t>
            </w:r>
            <w:r w:rsidRPr="00E22CEE">
              <w:rPr>
                <w:spacing w:val="-1"/>
              </w:rPr>
              <w:t>e</w:t>
            </w:r>
            <w:r w:rsidRPr="00E22CEE">
              <w:t xml:space="preserve">nts </w:t>
            </w:r>
            <w:r w:rsidRPr="00E22CEE">
              <w:rPr>
                <w:spacing w:val="1"/>
              </w:rPr>
              <w:t>i</w:t>
            </w:r>
            <w:r w:rsidRPr="00E22CEE">
              <w:t>n</w:t>
            </w:r>
            <w:r w:rsidRPr="00E22CEE">
              <w:rPr>
                <w:spacing w:val="2"/>
              </w:rPr>
              <w:t xml:space="preserve"> </w:t>
            </w:r>
            <w:r w:rsidRPr="00E22CEE">
              <w:t>n</w:t>
            </w:r>
            <w:r w:rsidRPr="00E22CEE">
              <w:rPr>
                <w:spacing w:val="-1"/>
              </w:rPr>
              <w:t>e</w:t>
            </w:r>
            <w:r w:rsidRPr="00E22CEE">
              <w:t xml:space="preserve">w </w:t>
            </w:r>
            <w:r w:rsidRPr="00E22CEE">
              <w:rPr>
                <w:spacing w:val="-1"/>
              </w:rPr>
              <w:t>f</w:t>
            </w:r>
            <w:r w:rsidRPr="00E22CEE">
              <w:rPr>
                <w:spacing w:val="1"/>
              </w:rPr>
              <w:t>a</w:t>
            </w:r>
            <w:r w:rsidRPr="00E22CEE">
              <w:rPr>
                <w:spacing w:val="-1"/>
              </w:rPr>
              <w:t>c</w:t>
            </w:r>
            <w:r w:rsidRPr="00E22CEE">
              <w:t>i</w:t>
            </w:r>
            <w:r w:rsidRPr="00E22CEE">
              <w:rPr>
                <w:spacing w:val="1"/>
              </w:rPr>
              <w:t>l</w:t>
            </w:r>
            <w:r w:rsidRPr="00E22CEE">
              <w:t>i</w:t>
            </w:r>
            <w:r w:rsidRPr="00E22CEE">
              <w:rPr>
                <w:spacing w:val="1"/>
              </w:rPr>
              <w:t>t</w:t>
            </w:r>
            <w:r w:rsidRPr="00E22CEE">
              <w:t xml:space="preserve">ies, </w:t>
            </w:r>
            <w:r w:rsidRPr="00E22CEE">
              <w:rPr>
                <w:spacing w:val="-1"/>
              </w:rPr>
              <w:t>a</w:t>
            </w:r>
            <w:r w:rsidRPr="00E22CEE">
              <w:t>nd whi</w:t>
            </w:r>
            <w:r w:rsidRPr="00E22CEE">
              <w:rPr>
                <w:spacing w:val="-1"/>
              </w:rPr>
              <w:t>c</w:t>
            </w:r>
            <w:r w:rsidRPr="00E22CEE">
              <w:t>h h</w:t>
            </w:r>
            <w:r w:rsidRPr="00E22CEE">
              <w:rPr>
                <w:spacing w:val="-1"/>
              </w:rPr>
              <w:t>a</w:t>
            </w:r>
            <w:r w:rsidRPr="00E22CEE">
              <w:rPr>
                <w:spacing w:val="2"/>
              </w:rPr>
              <w:t>v</w:t>
            </w:r>
            <w:r w:rsidRPr="00E22CEE">
              <w:t>e</w:t>
            </w:r>
            <w:r w:rsidRPr="00E22CEE">
              <w:rPr>
                <w:spacing w:val="-1"/>
              </w:rPr>
              <w:t xml:space="preserve"> </w:t>
            </w:r>
            <w:r w:rsidRPr="00E22CEE">
              <w:t>b</w:t>
            </w:r>
            <w:r w:rsidRPr="00E22CEE">
              <w:rPr>
                <w:spacing w:val="-1"/>
              </w:rPr>
              <w:t>ee</w:t>
            </w:r>
            <w:r w:rsidRPr="00E22CEE">
              <w:t xml:space="preserve">n </w:t>
            </w:r>
            <w:r w:rsidRPr="00E22CEE">
              <w:rPr>
                <w:spacing w:val="-1"/>
              </w:rPr>
              <w:t>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 xml:space="preserve">d </w:t>
            </w:r>
            <w:r w:rsidRPr="00E22CEE">
              <w:rPr>
                <w:spacing w:val="2"/>
              </w:rPr>
              <w:t>b</w:t>
            </w:r>
            <w:r w:rsidRPr="00E22CEE">
              <w:t>y</w:t>
            </w:r>
            <w:r w:rsidRPr="00E22CEE">
              <w:rPr>
                <w:spacing w:val="-5"/>
              </w:rPr>
              <w:t xml:space="preserve"> </w:t>
            </w:r>
            <w:r w:rsidRPr="00E22CEE">
              <w:t xml:space="preserve">the </w:t>
            </w:r>
            <w:r w:rsidRPr="00E22CEE">
              <w:rPr>
                <w:spacing w:val="2"/>
              </w:rPr>
              <w:t>p</w:t>
            </w:r>
            <w:r w:rsidRPr="00E22CEE">
              <w:t>rovid</w:t>
            </w:r>
            <w:r w:rsidRPr="00E22CEE">
              <w:rPr>
                <w:spacing w:val="-1"/>
              </w:rPr>
              <w:t>e</w:t>
            </w:r>
            <w:r w:rsidRPr="00E22CEE">
              <w:t xml:space="preserve">r. </w:t>
            </w:r>
            <w:r w:rsidRPr="00E22CEE">
              <w:rPr>
                <w:spacing w:val="-1"/>
              </w:rPr>
              <w:t>E</w:t>
            </w:r>
            <w:r w:rsidRPr="00E22CEE">
              <w:rPr>
                <w:spacing w:val="2"/>
              </w:rPr>
              <w:t>x</w:t>
            </w:r>
            <w:r w:rsidRPr="00E22CEE">
              <w:rPr>
                <w:spacing w:val="-1"/>
              </w:rPr>
              <w:t>a</w:t>
            </w:r>
            <w:r w:rsidRPr="00E22CEE">
              <w:t>mp</w:t>
            </w:r>
            <w:r w:rsidRPr="00E22CEE">
              <w:rPr>
                <w:spacing w:val="1"/>
              </w:rPr>
              <w:t>l</w:t>
            </w:r>
            <w:r w:rsidRPr="00E22CEE">
              <w:rPr>
                <w:spacing w:val="-1"/>
              </w:rPr>
              <w:t>e</w:t>
            </w:r>
            <w:r w:rsidRPr="00E22CEE">
              <w:t>s of su</w:t>
            </w:r>
            <w:r w:rsidRPr="00E22CEE">
              <w:rPr>
                <w:spacing w:val="-1"/>
              </w:rPr>
              <w:t>c</w:t>
            </w:r>
            <w:r w:rsidRPr="00E22CEE">
              <w:t xml:space="preserve">h </w:t>
            </w:r>
            <w:r w:rsidRPr="00E22CEE">
              <w:rPr>
                <w:spacing w:val="-1"/>
              </w:rPr>
              <w:t>c</w:t>
            </w:r>
            <w:r w:rsidRPr="00E22CEE">
              <w:t>o</w:t>
            </w:r>
            <w:r w:rsidRPr="00E22CEE">
              <w:rPr>
                <w:spacing w:val="2"/>
              </w:rPr>
              <w:t>s</w:t>
            </w:r>
            <w:r w:rsidRPr="00E22CEE">
              <w:t>ts, whi</w:t>
            </w:r>
            <w:r w:rsidRPr="00E22CEE">
              <w:rPr>
                <w:spacing w:val="-1"/>
              </w:rPr>
              <w:t>c</w:t>
            </w:r>
            <w:r w:rsidRPr="00E22CEE">
              <w:t xml:space="preserve">h </w:t>
            </w:r>
            <w:r w:rsidRPr="00E22CEE">
              <w:rPr>
                <w:spacing w:val="-1"/>
              </w:rPr>
              <w:t>a</w:t>
            </w:r>
            <w:r w:rsidRPr="00E22CEE">
              <w:t>re</w:t>
            </w:r>
            <w:r w:rsidRPr="00E22CEE">
              <w:rPr>
                <w:spacing w:val="-2"/>
              </w:rPr>
              <w:t xml:space="preserve"> </w:t>
            </w:r>
            <w:r w:rsidRPr="00E22CEE">
              <w:t>som</w:t>
            </w:r>
            <w:r w:rsidRPr="00E22CEE">
              <w:rPr>
                <w:spacing w:val="-1"/>
              </w:rPr>
              <w:t>e</w:t>
            </w:r>
            <w:r w:rsidRPr="00E22CEE">
              <w:t>t</w:t>
            </w:r>
            <w:r w:rsidRPr="00E22CEE">
              <w:rPr>
                <w:spacing w:val="1"/>
              </w:rPr>
              <w:t>i</w:t>
            </w:r>
            <w:r w:rsidRPr="00E22CEE">
              <w:t>mes</w:t>
            </w:r>
            <w:r w:rsidRPr="00E22CEE">
              <w:rPr>
                <w:spacing w:val="2"/>
              </w:rPr>
              <w:t xml:space="preserve"> </w:t>
            </w:r>
            <w:r w:rsidRPr="00E22CEE">
              <w:rPr>
                <w:spacing w:val="-1"/>
              </w:rPr>
              <w:t>ca</w:t>
            </w:r>
            <w:r w:rsidRPr="00E22CEE">
              <w:t>l</w:t>
            </w:r>
            <w:r w:rsidRPr="00E22CEE">
              <w:rPr>
                <w:spacing w:val="1"/>
              </w:rPr>
              <w:t>l</w:t>
            </w:r>
            <w:r w:rsidRPr="00E22CEE">
              <w:rPr>
                <w:spacing w:val="-1"/>
              </w:rPr>
              <w:t>e</w:t>
            </w:r>
            <w:r w:rsidRPr="00E22CEE">
              <w:t>d sta</w:t>
            </w:r>
            <w:r w:rsidRPr="00E22CEE">
              <w:rPr>
                <w:spacing w:val="-1"/>
              </w:rPr>
              <w:t>r</w:t>
            </w:r>
            <w:r w:rsidRPr="00E22CEE">
              <w:t>t</w:t>
            </w:r>
            <w:r w:rsidRPr="00E22CEE">
              <w:rPr>
                <w:spacing w:val="-1"/>
              </w:rPr>
              <w:t>-</w:t>
            </w:r>
            <w:r w:rsidRPr="00E22CEE">
              <w:t xml:space="preserve">up </w:t>
            </w:r>
            <w:r w:rsidRPr="00E22CEE">
              <w:rPr>
                <w:spacing w:val="-1"/>
              </w:rPr>
              <w:t>c</w:t>
            </w:r>
            <w:r w:rsidRPr="00E22CEE">
              <w:t>ost</w:t>
            </w:r>
            <w:r w:rsidRPr="00E22CEE">
              <w:rPr>
                <w:spacing w:val="1"/>
              </w:rPr>
              <w:t>s</w:t>
            </w:r>
            <w:r w:rsidRPr="00E22CEE">
              <w:t>, would include</w:t>
            </w:r>
            <w:r w:rsidRPr="00E22CEE">
              <w:rPr>
                <w:spacing w:val="-1"/>
              </w:rPr>
              <w:t xml:space="preserve"> </w:t>
            </w:r>
            <w:r w:rsidRPr="00E22CEE">
              <w:t>the s</w:t>
            </w:r>
            <w:r w:rsidRPr="00E22CEE">
              <w:rPr>
                <w:spacing w:val="-1"/>
              </w:rPr>
              <w:t>a</w:t>
            </w:r>
            <w:r w:rsidRPr="00E22CEE">
              <w:t>la</w:t>
            </w:r>
            <w:r w:rsidRPr="00E22CEE">
              <w:rPr>
                <w:spacing w:val="-1"/>
              </w:rPr>
              <w:t>r</w:t>
            </w:r>
            <w:r w:rsidRPr="00E22CEE">
              <w:rPr>
                <w:spacing w:val="3"/>
              </w:rPr>
              <w:t>i</w:t>
            </w:r>
            <w:r w:rsidRPr="00E22CEE">
              <w:rPr>
                <w:spacing w:val="-1"/>
              </w:rPr>
              <w:t>e</w:t>
            </w:r>
            <w:r w:rsidRPr="00E22CEE">
              <w:t>s and</w:t>
            </w:r>
            <w:r w:rsidRPr="00E22CEE">
              <w:rPr>
                <w:spacing w:val="-1"/>
              </w:rPr>
              <w:t xml:space="preserve"> </w:t>
            </w:r>
            <w:r w:rsidRPr="00E22CEE">
              <w:rPr>
                <w:spacing w:val="1"/>
              </w:rPr>
              <w:t>r</w:t>
            </w:r>
            <w:r w:rsidRPr="00E22CEE">
              <w:rPr>
                <w:spacing w:val="-1"/>
              </w:rPr>
              <w:t>e</w:t>
            </w:r>
            <w:r w:rsidRPr="00E22CEE">
              <w:t>la</w:t>
            </w:r>
            <w:r w:rsidRPr="00E22CEE">
              <w:rPr>
                <w:spacing w:val="2"/>
              </w:rPr>
              <w:t>t</w:t>
            </w:r>
            <w:r w:rsidRPr="00E22CEE">
              <w:rPr>
                <w:spacing w:val="-1"/>
              </w:rPr>
              <w:t>e</w:t>
            </w:r>
            <w:r w:rsidRPr="00E22CEE">
              <w:t xml:space="preserve">d </w:t>
            </w:r>
            <w:r w:rsidRPr="00E22CEE">
              <w:rPr>
                <w:spacing w:val="-1"/>
              </w:rPr>
              <w:t>e</w:t>
            </w:r>
            <w:r w:rsidRPr="00E22CEE">
              <w:rPr>
                <w:spacing w:val="2"/>
              </w:rPr>
              <w:t>x</w:t>
            </w:r>
            <w:r w:rsidRPr="00E22CEE">
              <w:t>p</w:t>
            </w:r>
            <w:r w:rsidRPr="00E22CEE">
              <w:rPr>
                <w:spacing w:val="-1"/>
              </w:rPr>
              <w:t>e</w:t>
            </w:r>
            <w:r w:rsidRPr="00E22CEE">
              <w:t>nses of</w:t>
            </w:r>
            <w:r w:rsidRPr="00E22CEE">
              <w:rPr>
                <w:spacing w:val="-1"/>
              </w:rPr>
              <w:t xml:space="preserve"> a</w:t>
            </w:r>
            <w:r w:rsidRPr="00E22CEE">
              <w:t>n</w:t>
            </w:r>
            <w:r w:rsidRPr="00E22CEE">
              <w:rPr>
                <w:spacing w:val="2"/>
              </w:rPr>
              <w:t xml:space="preserve"> </w:t>
            </w:r>
            <w:r w:rsidRPr="00E22CEE">
              <w:rPr>
                <w:spacing w:val="-1"/>
              </w:rPr>
              <w:t>a</w:t>
            </w:r>
            <w:r w:rsidRPr="00E22CEE">
              <w:t>dm</w:t>
            </w:r>
            <w:r w:rsidRPr="00E22CEE">
              <w:rPr>
                <w:spacing w:val="1"/>
              </w:rPr>
              <w:t>i</w:t>
            </w:r>
            <w:r w:rsidRPr="00E22CEE">
              <w:t>nis</w:t>
            </w:r>
            <w:r w:rsidRPr="00E22CEE">
              <w:rPr>
                <w:spacing w:val="1"/>
              </w:rPr>
              <w:t>t</w:t>
            </w:r>
            <w:r w:rsidRPr="00E22CEE">
              <w:t>r</w:t>
            </w:r>
            <w:r w:rsidRPr="00E22CEE">
              <w:rPr>
                <w:spacing w:val="-2"/>
              </w:rPr>
              <w:t>a</w:t>
            </w:r>
            <w:r w:rsidRPr="00E22CEE">
              <w:t xml:space="preserve">tor </w:t>
            </w:r>
            <w:r w:rsidRPr="00E22CEE">
              <w:rPr>
                <w:spacing w:val="-1"/>
              </w:rPr>
              <w:t>a</w:t>
            </w:r>
            <w:r w:rsidRPr="00E22CEE">
              <w:t>nd other</w:t>
            </w:r>
            <w:r w:rsidRPr="00E22CEE">
              <w:rPr>
                <w:spacing w:val="-1"/>
              </w:rPr>
              <w:t xml:space="preserve"> </w:t>
            </w:r>
            <w:r w:rsidRPr="00E22CEE">
              <w:t>sta</w:t>
            </w:r>
            <w:r w:rsidRPr="00E22CEE">
              <w:rPr>
                <w:spacing w:val="1"/>
              </w:rPr>
              <w:t>f</w:t>
            </w:r>
            <w:r w:rsidRPr="00E22CEE">
              <w:t xml:space="preserve">f </w:t>
            </w:r>
            <w:r w:rsidRPr="00E22CEE">
              <w:rPr>
                <w:spacing w:val="-1"/>
              </w:rPr>
              <w:t>w</w:t>
            </w:r>
            <w:r w:rsidRPr="00E22CEE">
              <w:t>ho w</w:t>
            </w:r>
            <w:r w:rsidRPr="00E22CEE">
              <w:rPr>
                <w:spacing w:val="1"/>
              </w:rPr>
              <w:t>e</w:t>
            </w:r>
            <w:r w:rsidRPr="00E22CEE">
              <w:t>re hir</w:t>
            </w:r>
            <w:r w:rsidRPr="00E22CEE">
              <w:rPr>
                <w:spacing w:val="-1"/>
              </w:rPr>
              <w:t>e</w:t>
            </w:r>
            <w:r w:rsidRPr="00E22CEE">
              <w:t>d prior</w:t>
            </w:r>
            <w:r w:rsidRPr="00E22CEE">
              <w:rPr>
                <w:spacing w:val="-1"/>
              </w:rPr>
              <w:t xml:space="preserve"> </w:t>
            </w:r>
            <w:r w:rsidRPr="00E22CEE">
              <w:t xml:space="preserve">to </w:t>
            </w:r>
            <w:r w:rsidRPr="00E22CEE">
              <w:rPr>
                <w:spacing w:val="1"/>
              </w:rPr>
              <w:t>t</w:t>
            </w:r>
            <w:r w:rsidRPr="00E22CEE">
              <w:t>he</w:t>
            </w:r>
            <w:r w:rsidRPr="00E22CEE">
              <w:rPr>
                <w:spacing w:val="-1"/>
              </w:rPr>
              <w:t xml:space="preserve"> </w:t>
            </w:r>
            <w:r w:rsidRPr="00E22CEE">
              <w:t>d</w:t>
            </w:r>
            <w:r w:rsidRPr="00E22CEE">
              <w:rPr>
                <w:spacing w:val="-1"/>
              </w:rPr>
              <w:t>a</w:t>
            </w:r>
            <w:r w:rsidRPr="00E22CEE">
              <w:t xml:space="preserve">te </w:t>
            </w:r>
            <w:r w:rsidRPr="00E22CEE">
              <w:rPr>
                <w:spacing w:val="2"/>
              </w:rPr>
              <w:t>o</w:t>
            </w:r>
            <w:r w:rsidRPr="00E22CEE">
              <w:t>f</w:t>
            </w:r>
            <w:r w:rsidRPr="00E22CEE">
              <w:rPr>
                <w:spacing w:val="1"/>
              </w:rPr>
              <w:t xml:space="preserve"> </w:t>
            </w:r>
            <w:r w:rsidRPr="00E22CEE">
              <w:t>l</w:t>
            </w:r>
            <w:r w:rsidRPr="00E22CEE">
              <w:rPr>
                <w:spacing w:val="1"/>
              </w:rPr>
              <w:t>i</w:t>
            </w:r>
            <w:r w:rsidRPr="00E22CEE">
              <w:rPr>
                <w:spacing w:val="-1"/>
              </w:rPr>
              <w:t>ce</w:t>
            </w:r>
            <w:r w:rsidRPr="00E22CEE">
              <w:rPr>
                <w:spacing w:val="3"/>
              </w:rPr>
              <w:t>n</w:t>
            </w:r>
            <w:r w:rsidRPr="00E22CEE">
              <w:t>sure</w:t>
            </w:r>
            <w:r w:rsidRPr="00E22CEE">
              <w:rPr>
                <w:spacing w:val="-1"/>
              </w:rPr>
              <w:t xml:space="preserve"> a</w:t>
            </w:r>
            <w:r w:rsidRPr="00E22CEE">
              <w:t>nd t</w:t>
            </w:r>
            <w:r w:rsidRPr="00E22CEE">
              <w:rPr>
                <w:spacing w:val="3"/>
              </w:rPr>
              <w:t>h</w:t>
            </w:r>
            <w:r w:rsidRPr="00E22CEE">
              <w:t>e</w:t>
            </w:r>
            <w:r w:rsidRPr="00E22CEE">
              <w:rPr>
                <w:spacing w:val="-1"/>
              </w:rPr>
              <w:t xml:space="preserve"> a</w:t>
            </w:r>
            <w:r w:rsidRPr="00E22CEE">
              <w:rPr>
                <w:spacing w:val="1"/>
              </w:rPr>
              <w:t>r</w:t>
            </w:r>
            <w:r w:rsidRPr="00E22CEE">
              <w:t>riv</w:t>
            </w:r>
            <w:r w:rsidRPr="00E22CEE">
              <w:rPr>
                <w:spacing w:val="-1"/>
              </w:rPr>
              <w:t>a</w:t>
            </w:r>
            <w:r w:rsidRPr="00E22CEE">
              <w:t>l</w:t>
            </w:r>
            <w:r w:rsidRPr="00E22CEE">
              <w:rPr>
                <w:spacing w:val="3"/>
              </w:rPr>
              <w:t xml:space="preserve"> </w:t>
            </w:r>
            <w:r w:rsidRPr="00E22CEE">
              <w:t>of</w:t>
            </w:r>
            <w:r w:rsidRPr="00E22CEE">
              <w:rPr>
                <w:spacing w:val="-1"/>
              </w:rPr>
              <w:t xml:space="preserve"> </w:t>
            </w:r>
            <w:r w:rsidRPr="00E22CEE">
              <w:t>the fi</w:t>
            </w:r>
            <w:r w:rsidRPr="00E22CEE">
              <w:rPr>
                <w:spacing w:val="-1"/>
              </w:rPr>
              <w:t>r</w:t>
            </w:r>
            <w:r w:rsidRPr="00E22CEE">
              <w:t xml:space="preserve">st </w:t>
            </w:r>
            <w:r w:rsidRPr="00E22CEE">
              <w:lastRenderedPageBreak/>
              <w:t>pati</w:t>
            </w:r>
            <w:r w:rsidRPr="00E22CEE">
              <w:rPr>
                <w:spacing w:val="-1"/>
              </w:rPr>
              <w:t>e</w:t>
            </w:r>
            <w:r w:rsidRPr="00E22CEE">
              <w:t xml:space="preserve">nt. </w:t>
            </w:r>
            <w:r w:rsidRPr="00E22CEE">
              <w:rPr>
                <w:spacing w:val="-1"/>
              </w:rPr>
              <w:t>B</w:t>
            </w:r>
            <w:r w:rsidRPr="00E22CEE">
              <w:rPr>
                <w:spacing w:val="1"/>
              </w:rPr>
              <w:t>e</w:t>
            </w:r>
            <w:r w:rsidRPr="00E22CEE">
              <w:rPr>
                <w:spacing w:val="-1"/>
              </w:rPr>
              <w:t>ca</w:t>
            </w:r>
            <w:r w:rsidRPr="00E22CEE">
              <w:t xml:space="preserve">use </w:t>
            </w:r>
            <w:r w:rsidRPr="00E22CEE">
              <w:rPr>
                <w:spacing w:val="1"/>
              </w:rPr>
              <w:t>ne</w:t>
            </w:r>
            <w:r w:rsidRPr="00E22CEE">
              <w:t xml:space="preserve">w </w:t>
            </w:r>
            <w:r w:rsidRPr="00E22CEE">
              <w:rPr>
                <w:spacing w:val="-1"/>
              </w:rPr>
              <w:t>fac</w:t>
            </w:r>
            <w:r w:rsidRPr="00E22CEE">
              <w:t>i</w:t>
            </w:r>
            <w:r w:rsidRPr="00E22CEE">
              <w:rPr>
                <w:spacing w:val="1"/>
              </w:rPr>
              <w:t>l</w:t>
            </w:r>
            <w:r w:rsidRPr="00E22CEE">
              <w:t>i</w:t>
            </w:r>
            <w:r w:rsidRPr="00E22CEE">
              <w:rPr>
                <w:spacing w:val="1"/>
              </w:rPr>
              <w:t>t</w:t>
            </w:r>
            <w:r w:rsidRPr="00E22CEE">
              <w:t>ies b</w:t>
            </w:r>
            <w:r w:rsidRPr="00E22CEE">
              <w:rPr>
                <w:spacing w:val="-1"/>
              </w:rPr>
              <w:t>e</w:t>
            </w:r>
            <w:r w:rsidRPr="00E22CEE">
              <w:t>n</w:t>
            </w:r>
            <w:r w:rsidRPr="00E22CEE">
              <w:rPr>
                <w:spacing w:val="1"/>
              </w:rPr>
              <w:t>e</w:t>
            </w:r>
            <w:r w:rsidRPr="00E22CEE">
              <w:t>fit f</w:t>
            </w:r>
            <w:r w:rsidRPr="00E22CEE">
              <w:rPr>
                <w:spacing w:val="-1"/>
              </w:rPr>
              <w:t>r</w:t>
            </w:r>
            <w:r w:rsidRPr="00E22CEE">
              <w:t>om</w:t>
            </w:r>
            <w:r w:rsidRPr="00E22CEE">
              <w:rPr>
                <w:spacing w:val="3"/>
              </w:rPr>
              <w:t xml:space="preserve"> </w:t>
            </w:r>
            <w:r w:rsidRPr="00E22CEE">
              <w:t>other</w:t>
            </w:r>
            <w:r w:rsidRPr="00E22CEE">
              <w:rPr>
                <w:spacing w:val="-1"/>
              </w:rPr>
              <w:t xml:space="preserve"> </w:t>
            </w:r>
            <w:r w:rsidRPr="00E22CEE">
              <w:t>spe</w:t>
            </w:r>
            <w:r w:rsidRPr="00E22CEE">
              <w:rPr>
                <w:spacing w:val="-2"/>
              </w:rPr>
              <w:t>c</w:t>
            </w:r>
            <w:r w:rsidRPr="00E22CEE">
              <w:t>ial p</w:t>
            </w:r>
            <w:r w:rsidRPr="00E22CEE">
              <w:rPr>
                <w:spacing w:val="-1"/>
              </w:rPr>
              <w:t>r</w:t>
            </w:r>
            <w:r w:rsidRPr="00E22CEE">
              <w:t>ovis</w:t>
            </w:r>
            <w:r w:rsidRPr="00E22CEE">
              <w:rPr>
                <w:spacing w:val="1"/>
              </w:rPr>
              <w:t>i</w:t>
            </w:r>
            <w:r w:rsidRPr="00E22CEE">
              <w:t>ons,</w:t>
            </w:r>
            <w:r w:rsidRPr="00E22CEE">
              <w:rPr>
                <w:spacing w:val="2"/>
              </w:rPr>
              <w:t xml:space="preserve"> </w:t>
            </w:r>
            <w:r w:rsidRPr="00E22CEE">
              <w:t xml:space="preserve">the </w:t>
            </w:r>
            <w:r w:rsidRPr="00E22CEE">
              <w:rPr>
                <w:spacing w:val="-1"/>
              </w:rPr>
              <w:t>a</w:t>
            </w:r>
            <w:r w:rsidRPr="00E22CEE">
              <w:t>morti</w:t>
            </w:r>
            <w:r w:rsidRPr="00E22CEE">
              <w:rPr>
                <w:spacing w:val="1"/>
              </w:rPr>
              <w:t>z</w:t>
            </w:r>
            <w:r w:rsidRPr="00E22CEE">
              <w:rPr>
                <w:spacing w:val="-1"/>
              </w:rPr>
              <w:t>a</w:t>
            </w:r>
            <w:r w:rsidRPr="00E22CEE">
              <w:t>t</w:t>
            </w:r>
            <w:r w:rsidRPr="00E22CEE">
              <w:rPr>
                <w:spacing w:val="1"/>
              </w:rPr>
              <w:t>i</w:t>
            </w:r>
            <w:r w:rsidRPr="00E22CEE">
              <w:t xml:space="preserve">on </w:t>
            </w:r>
            <w:r w:rsidRPr="00E22CEE">
              <w:rPr>
                <w:spacing w:val="-1"/>
              </w:rPr>
              <w:t>e</w:t>
            </w:r>
            <w:r w:rsidRPr="00E22CEE">
              <w:rPr>
                <w:spacing w:val="2"/>
              </w:rPr>
              <w:t>x</w:t>
            </w:r>
            <w:r w:rsidRPr="00E22CEE">
              <w:t>p</w:t>
            </w:r>
            <w:r w:rsidRPr="00E22CEE">
              <w:rPr>
                <w:spacing w:val="-1"/>
              </w:rPr>
              <w:t>e</w:t>
            </w:r>
            <w:r w:rsidRPr="00E22CEE">
              <w:t xml:space="preserve">nse </w:t>
            </w:r>
            <w:r w:rsidRPr="00E22CEE">
              <w:rPr>
                <w:spacing w:val="-1"/>
              </w:rPr>
              <w:t>re</w:t>
            </w:r>
            <w:r w:rsidRPr="00E22CEE">
              <w:t>lat</w:t>
            </w:r>
            <w:r w:rsidRPr="00E22CEE">
              <w:rPr>
                <w:spacing w:val="-1"/>
              </w:rPr>
              <w:t>e</w:t>
            </w:r>
            <w:r w:rsidRPr="00E22CEE">
              <w:t xml:space="preserve">d to </w:t>
            </w:r>
            <w:r w:rsidRPr="00E22CEE">
              <w:rPr>
                <w:spacing w:val="1"/>
              </w:rPr>
              <w:t>t</w:t>
            </w:r>
            <w:r w:rsidRPr="00E22CEE">
              <w:t>hese</w:t>
            </w:r>
            <w:r w:rsidRPr="00E22CEE">
              <w:rPr>
                <w:spacing w:val="-1"/>
              </w:rPr>
              <w:t xml:space="preserve"> 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d p</w:t>
            </w:r>
            <w:r w:rsidRPr="00E22CEE">
              <w:rPr>
                <w:spacing w:val="1"/>
              </w:rPr>
              <w:t>r</w:t>
            </w:r>
            <w:r w:rsidRPr="00E22CEE">
              <w:rPr>
                <w:spacing w:val="2"/>
              </w:rPr>
              <w:t>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rPr>
                <w:spacing w:val="-1"/>
              </w:rPr>
              <w:t>c</w:t>
            </w:r>
            <w:r w:rsidRPr="00E22CEE">
              <w:t>osts</w:t>
            </w:r>
            <w:r w:rsidRPr="00E22CEE">
              <w:rPr>
                <w:spacing w:val="1"/>
              </w:rPr>
              <w:t xml:space="preserve"> </w:t>
            </w:r>
            <w:r w:rsidRPr="00E22CEE">
              <w:t xml:space="preserve">must </w:t>
            </w:r>
            <w:r w:rsidRPr="00E22CEE">
              <w:rPr>
                <w:spacing w:val="2"/>
              </w:rPr>
              <w:t>b</w:t>
            </w:r>
            <w:r w:rsidRPr="00E22CEE">
              <w:t>e r</w:t>
            </w:r>
            <w:r w:rsidRPr="00E22CEE">
              <w:rPr>
                <w:spacing w:val="-2"/>
              </w:rPr>
              <w:t>e</w:t>
            </w:r>
            <w:r w:rsidRPr="00E22CEE">
              <w:t>port</w:t>
            </w:r>
            <w:r w:rsidRPr="00E22CEE">
              <w:rPr>
                <w:spacing w:val="-1"/>
              </w:rPr>
              <w:t>e</w:t>
            </w:r>
            <w:r w:rsidRPr="00E22CEE">
              <w:t xml:space="preserve">d in  </w:t>
            </w:r>
            <w:r w:rsidRPr="00E22CEE">
              <w:rPr>
                <w:spacing w:val="1"/>
              </w:rPr>
              <w:t>P</w:t>
            </w:r>
            <w:r w:rsidRPr="00E22CEE">
              <w:t>re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t>E</w:t>
            </w:r>
            <w:r w:rsidRPr="00E22CEE">
              <w:rPr>
                <w:spacing w:val="2"/>
              </w:rPr>
              <w:t>x</w:t>
            </w:r>
            <w:r w:rsidRPr="00E22CEE">
              <w:t>p</w:t>
            </w:r>
            <w:r w:rsidRPr="00E22CEE">
              <w:rPr>
                <w:spacing w:val="-1"/>
              </w:rPr>
              <w:t>e</w:t>
            </w:r>
            <w:r w:rsidRPr="00E22CEE">
              <w:t>nses</w:t>
            </w:r>
            <w:r w:rsidR="000936CD">
              <w:t xml:space="preserve"> in Schedule 3, table 2B</w:t>
            </w:r>
            <w:r w:rsidRPr="00E22CEE">
              <w:t xml:space="preserve"> </w:t>
            </w:r>
            <w:r w:rsidRPr="00E22CEE">
              <w:rPr>
                <w:spacing w:val="-1"/>
              </w:rPr>
              <w:t>because they are</w:t>
            </w:r>
            <w:r w:rsidRPr="00E22CEE">
              <w:t xml:space="preserve"> </w:t>
            </w:r>
            <w:r w:rsidRPr="00E22CEE">
              <w:rPr>
                <w:spacing w:val="-1"/>
              </w:rPr>
              <w:t>a</w:t>
            </w:r>
            <w:r w:rsidRPr="00E22CEE">
              <w:t>uto</w:t>
            </w:r>
            <w:r w:rsidRPr="00E22CEE">
              <w:rPr>
                <w:spacing w:val="1"/>
              </w:rPr>
              <w:t>m</w:t>
            </w:r>
            <w:r w:rsidRPr="00E22CEE">
              <w:rPr>
                <w:spacing w:val="-1"/>
              </w:rPr>
              <w:t>a</w:t>
            </w:r>
            <w:r w:rsidRPr="00E22CEE">
              <w:t>t</w:t>
            </w:r>
            <w:r w:rsidRPr="00E22CEE">
              <w:rPr>
                <w:spacing w:val="1"/>
              </w:rPr>
              <w:t>i</w:t>
            </w:r>
            <w:r w:rsidRPr="00E22CEE">
              <w:rPr>
                <w:spacing w:val="-1"/>
              </w:rPr>
              <w:t>ca</w:t>
            </w:r>
            <w:r w:rsidRPr="00E22CEE">
              <w:t>l</w:t>
            </w:r>
            <w:r w:rsidRPr="00E22CEE">
              <w:rPr>
                <w:spacing w:val="3"/>
              </w:rPr>
              <w:t>l</w:t>
            </w:r>
            <w:r w:rsidRPr="00E22CEE">
              <w:t>y</w:t>
            </w:r>
            <w:r w:rsidRPr="00E22CEE">
              <w:rPr>
                <w:spacing w:val="-5"/>
              </w:rPr>
              <w:t xml:space="preserve"> </w:t>
            </w:r>
            <w:r w:rsidRPr="00E22CEE">
              <w:t>disallo</w:t>
            </w:r>
            <w:r w:rsidRPr="00E22CEE">
              <w:rPr>
                <w:spacing w:val="2"/>
              </w:rPr>
              <w:t>w</w:t>
            </w:r>
            <w:r w:rsidRPr="00E22CEE">
              <w:rPr>
                <w:spacing w:val="-1"/>
              </w:rPr>
              <w:t>e</w:t>
            </w:r>
            <w:r w:rsidRPr="00E22CEE">
              <w:t>d.</w:t>
            </w:r>
          </w:p>
          <w:p w14:paraId="6CC3F230" w14:textId="73E2130F"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07D848B4"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508D7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1.17</w:t>
            </w:r>
          </w:p>
        </w:tc>
        <w:tc>
          <w:tcPr>
            <w:tcW w:w="3330" w:type="dxa"/>
            <w:hideMark/>
          </w:tcPr>
          <w:p w14:paraId="724EAA9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Current Assets</w:t>
            </w:r>
          </w:p>
        </w:tc>
        <w:tc>
          <w:tcPr>
            <w:tcW w:w="1260" w:type="dxa"/>
            <w:hideMark/>
          </w:tcPr>
          <w:p w14:paraId="4EF3902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0EE7A57" w14:textId="68687FE0"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007C3FF7" w:rsidRPr="007C3FF7">
              <w:rPr>
                <w:rFonts w:ascii="Calibri" w:eastAsia="Times New Roman" w:hAnsi="Calibri" w:cs="Calibri"/>
                <w:color w:val="000000"/>
              </w:rPr>
              <w:t>See Detail of Other Current Assets (Table 1A, Line 1A.100).</w:t>
            </w:r>
          </w:p>
        </w:tc>
      </w:tr>
    </w:tbl>
    <w:p w14:paraId="5543653C" w14:textId="158F8797" w:rsidR="00445241" w:rsidRDefault="00445241" w:rsidP="00445241"/>
    <w:p w14:paraId="07C77F4C" w14:textId="00EE1821" w:rsidR="00445241" w:rsidRDefault="00445241" w:rsidP="00445241">
      <w:pPr>
        <w:pStyle w:val="Heading4"/>
      </w:pPr>
      <w:r>
        <w:t xml:space="preserve">Table 1A – Detail of </w:t>
      </w:r>
      <w:r w:rsidR="00EC085E">
        <w:t xml:space="preserve">OTHER </w:t>
      </w:r>
      <w:r>
        <w:t>Current Assets</w:t>
      </w:r>
    </w:p>
    <w:p w14:paraId="3DDCEC53" w14:textId="77777777" w:rsidR="000936CD" w:rsidRPr="00670320"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4FDF9BCA" w14:textId="77777777" w:rsidTr="00093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0F3EB807" w14:textId="77777777" w:rsidR="00296F3B" w:rsidRDefault="00296F3B" w:rsidP="0026284A">
            <w:r>
              <w:t xml:space="preserve">Line </w:t>
            </w:r>
          </w:p>
        </w:tc>
        <w:tc>
          <w:tcPr>
            <w:tcW w:w="1564" w:type="dxa"/>
          </w:tcPr>
          <w:p w14:paraId="7426A7E7"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0A042E13"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D684AC5"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0509466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1D84CB4A"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0686634" w14:textId="26B521E8" w:rsidR="00296F3B" w:rsidRDefault="00296F3B" w:rsidP="0026284A">
            <w:r>
              <w:t>1A.1+</w:t>
            </w:r>
          </w:p>
        </w:tc>
        <w:tc>
          <w:tcPr>
            <w:tcW w:w="1564" w:type="dxa"/>
          </w:tcPr>
          <w:p w14:paraId="5025C037"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34BEA53"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269650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405535C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FFBE4CA" w14:textId="3CD430B2"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assets. Do not enter a description of “Other” or “Misc.” in this table</w:t>
            </w:r>
            <w:r w:rsidR="00C07413">
              <w:t>.</w:t>
            </w:r>
          </w:p>
        </w:tc>
      </w:tr>
    </w:tbl>
    <w:p w14:paraId="1E16C668" w14:textId="6AC633BC" w:rsidR="00445241" w:rsidRDefault="00445241" w:rsidP="00445241"/>
    <w:p w14:paraId="317491F0" w14:textId="573AF8DE" w:rsidR="00445241" w:rsidRDefault="00445241" w:rsidP="00445241">
      <w:pPr>
        <w:pStyle w:val="Heading4"/>
      </w:pPr>
      <w:r>
        <w:t>Table 2 – Non-CUrrent Fixed Assets</w:t>
      </w:r>
    </w:p>
    <w:p w14:paraId="0C6A300C"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970"/>
        <w:gridCol w:w="1710"/>
        <w:gridCol w:w="4365"/>
      </w:tblGrid>
      <w:tr w:rsidR="008B5073" w:rsidRPr="00C07413" w14:paraId="128C17FD" w14:textId="77777777" w:rsidTr="008B5073">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79063F9" w14:textId="40469065" w:rsidR="00C07413" w:rsidRPr="00C07413" w:rsidRDefault="00C07413" w:rsidP="00C07413">
            <w:pPr>
              <w:spacing w:before="0"/>
              <w:rPr>
                <w:rFonts w:ascii="Calibri" w:eastAsia="Times New Roman" w:hAnsi="Calibri" w:cs="Calibri"/>
              </w:rPr>
            </w:pPr>
            <w:r>
              <w:rPr>
                <w:rFonts w:ascii="Calibri" w:eastAsia="Times New Roman" w:hAnsi="Calibri" w:cs="Calibri"/>
              </w:rPr>
              <w:t>Line</w:t>
            </w:r>
          </w:p>
        </w:tc>
        <w:tc>
          <w:tcPr>
            <w:tcW w:w="2970" w:type="dxa"/>
          </w:tcPr>
          <w:p w14:paraId="695811B5" w14:textId="3EE960A8"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72AC4D2E" w14:textId="1521D989"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5719C449" w14:textId="7E9F2931"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8B5073" w:rsidRPr="00C07413" w14:paraId="0C984A26"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77557A"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2.1</w:t>
            </w:r>
          </w:p>
        </w:tc>
        <w:tc>
          <w:tcPr>
            <w:tcW w:w="2970" w:type="dxa"/>
            <w:hideMark/>
          </w:tcPr>
          <w:p w14:paraId="7816E82F"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Land</w:t>
            </w:r>
          </w:p>
        </w:tc>
        <w:tc>
          <w:tcPr>
            <w:tcW w:w="1710" w:type="dxa"/>
            <w:hideMark/>
          </w:tcPr>
          <w:p w14:paraId="21D63C20"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2CD6494" w14:textId="1E17CD88" w:rsidR="00C07413" w:rsidRPr="00C07413" w:rsidRDefault="008B507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land.</w:t>
            </w:r>
          </w:p>
        </w:tc>
      </w:tr>
      <w:tr w:rsidR="008B5073" w:rsidRPr="00C07413" w14:paraId="22F5B24D" w14:textId="77777777" w:rsidTr="008B5073">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61591D"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2.2</w:t>
            </w:r>
          </w:p>
        </w:tc>
        <w:tc>
          <w:tcPr>
            <w:tcW w:w="2970" w:type="dxa"/>
            <w:hideMark/>
          </w:tcPr>
          <w:p w14:paraId="36A488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Buildings</w:t>
            </w:r>
          </w:p>
        </w:tc>
        <w:tc>
          <w:tcPr>
            <w:tcW w:w="1710" w:type="dxa"/>
            <w:hideMark/>
          </w:tcPr>
          <w:p w14:paraId="61041E62"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760E7043"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 xml:space="preserve"> Amount entered here is net of accumulated depreciation for this asset type.</w:t>
            </w:r>
          </w:p>
        </w:tc>
      </w:tr>
      <w:tr w:rsidR="00C07413" w:rsidRPr="00C07413" w14:paraId="3001D35A" w14:textId="77777777" w:rsidTr="008B507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60678"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2.3</w:t>
            </w:r>
          </w:p>
        </w:tc>
        <w:tc>
          <w:tcPr>
            <w:tcW w:w="2970" w:type="dxa"/>
            <w:hideMark/>
          </w:tcPr>
          <w:p w14:paraId="35F302E9"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Improvements</w:t>
            </w:r>
          </w:p>
        </w:tc>
        <w:tc>
          <w:tcPr>
            <w:tcW w:w="1710" w:type="dxa"/>
            <w:hideMark/>
          </w:tcPr>
          <w:p w14:paraId="46C36BE7"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520F4CC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5ED24CA6" w14:textId="77777777" w:rsidTr="008B5073">
        <w:trPr>
          <w:trHeight w:val="64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115E1B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2.4</w:t>
            </w:r>
          </w:p>
        </w:tc>
        <w:tc>
          <w:tcPr>
            <w:tcW w:w="2970" w:type="dxa"/>
            <w:hideMark/>
          </w:tcPr>
          <w:p w14:paraId="4F81D26C"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Equipment</w:t>
            </w:r>
          </w:p>
        </w:tc>
        <w:tc>
          <w:tcPr>
            <w:tcW w:w="1710" w:type="dxa"/>
            <w:hideMark/>
          </w:tcPr>
          <w:p w14:paraId="42724D0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600FC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C07413" w:rsidRPr="00C07413" w14:paraId="69810410"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D3528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2.5</w:t>
            </w:r>
          </w:p>
        </w:tc>
        <w:tc>
          <w:tcPr>
            <w:tcW w:w="2970" w:type="dxa"/>
            <w:hideMark/>
          </w:tcPr>
          <w:p w14:paraId="7A12A151"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Software/Limited Life Assets</w:t>
            </w:r>
          </w:p>
        </w:tc>
        <w:tc>
          <w:tcPr>
            <w:tcW w:w="1710" w:type="dxa"/>
            <w:hideMark/>
          </w:tcPr>
          <w:p w14:paraId="37C3A62C"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67CAC8A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12AAC614" w14:textId="77777777" w:rsidTr="008B507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85BFA5"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2.6</w:t>
            </w:r>
          </w:p>
        </w:tc>
        <w:tc>
          <w:tcPr>
            <w:tcW w:w="2970" w:type="dxa"/>
            <w:hideMark/>
          </w:tcPr>
          <w:p w14:paraId="4715CAA6"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Motor Vehicles</w:t>
            </w:r>
          </w:p>
        </w:tc>
        <w:tc>
          <w:tcPr>
            <w:tcW w:w="1710" w:type="dxa"/>
            <w:hideMark/>
          </w:tcPr>
          <w:p w14:paraId="2A0C148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2C7B564E"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bl>
    <w:p w14:paraId="7F70BB7E" w14:textId="119853ED" w:rsidR="00445241" w:rsidRDefault="00445241" w:rsidP="00445241">
      <w:pPr>
        <w:pStyle w:val="Heading4"/>
      </w:pPr>
      <w:r>
        <w:t>Table 3 – Other non-current assets</w:t>
      </w:r>
    </w:p>
    <w:p w14:paraId="1BD8622C" w14:textId="77777777" w:rsidR="004C4FB8" w:rsidRPr="004C4FB8" w:rsidRDefault="004C4FB8" w:rsidP="004C4FB8"/>
    <w:tbl>
      <w:tblPr>
        <w:tblStyle w:val="GridTable4-Accent5"/>
        <w:tblW w:w="9760" w:type="dxa"/>
        <w:tblLook w:val="04A0" w:firstRow="1" w:lastRow="0" w:firstColumn="1" w:lastColumn="0" w:noHBand="0" w:noVBand="1"/>
      </w:tblPr>
      <w:tblGrid>
        <w:gridCol w:w="805"/>
        <w:gridCol w:w="2880"/>
        <w:gridCol w:w="1710"/>
        <w:gridCol w:w="4365"/>
      </w:tblGrid>
      <w:tr w:rsidR="00F7245A" w:rsidRPr="00F7245A" w14:paraId="0EFD8F58" w14:textId="77777777" w:rsidTr="00F7245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tcPr>
          <w:p w14:paraId="51F5E29D" w14:textId="0439E701" w:rsidR="00F7245A" w:rsidRPr="00F7245A" w:rsidRDefault="00F7245A" w:rsidP="00F7245A">
            <w:pPr>
              <w:spacing w:before="0"/>
              <w:rPr>
                <w:rFonts w:ascii="Calibri" w:eastAsia="Times New Roman" w:hAnsi="Calibri" w:cs="Calibri"/>
              </w:rPr>
            </w:pPr>
            <w:r>
              <w:rPr>
                <w:rFonts w:ascii="Calibri" w:eastAsia="Times New Roman" w:hAnsi="Calibri" w:cs="Calibri"/>
              </w:rPr>
              <w:t>Line</w:t>
            </w:r>
          </w:p>
        </w:tc>
        <w:tc>
          <w:tcPr>
            <w:tcW w:w="2880" w:type="dxa"/>
          </w:tcPr>
          <w:p w14:paraId="610379E6" w14:textId="5E12F309"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5D6856BA" w14:textId="39427E1E"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06D4062D" w14:textId="16901298"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F7245A" w:rsidRPr="00F7245A" w14:paraId="55675611" w14:textId="77777777" w:rsidTr="00F7245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1AC1BE2"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lastRenderedPageBreak/>
              <w:t>3.2</w:t>
            </w:r>
          </w:p>
        </w:tc>
        <w:tc>
          <w:tcPr>
            <w:tcW w:w="2880" w:type="dxa"/>
            <w:hideMark/>
          </w:tcPr>
          <w:p w14:paraId="62B67B06"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Non-Current Assets Whose Use is Limited</w:t>
            </w:r>
          </w:p>
        </w:tc>
        <w:tc>
          <w:tcPr>
            <w:tcW w:w="1710" w:type="dxa"/>
            <w:hideMark/>
          </w:tcPr>
          <w:p w14:paraId="0D9A91CA"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73B1FB3" w14:textId="0DDA8940" w:rsidR="002B3AEE" w:rsidRPr="002B3AEE" w:rsidRDefault="002B3AEE" w:rsidP="002B3AEE">
            <w:pPr>
              <w:ind w:right="-61"/>
              <w:cnfStyle w:val="000000100000" w:firstRow="0" w:lastRow="0" w:firstColumn="0" w:lastColumn="0" w:oddVBand="0" w:evenVBand="0" w:oddHBand="1" w:evenHBand="0" w:firstRowFirstColumn="0" w:firstRowLastColumn="0" w:lastRowFirstColumn="0" w:lastRowLastColumn="0"/>
            </w:pPr>
            <w:r w:rsidRPr="002B3AEE">
              <w:t xml:space="preserve">This </w:t>
            </w:r>
            <w:r w:rsidR="00821263">
              <w:t>line</w:t>
            </w:r>
            <w:r w:rsidRPr="002B3AEE">
              <w:t xml:space="preserve"> should be </w:t>
            </w:r>
            <w:r w:rsidRPr="002B3AEE">
              <w:rPr>
                <w:spacing w:val="2"/>
              </w:rPr>
              <w:t>u</w:t>
            </w:r>
            <w:r w:rsidRPr="002B3AEE">
              <w:t>s</w:t>
            </w:r>
            <w:r w:rsidRPr="002B3AEE">
              <w:rPr>
                <w:spacing w:val="-1"/>
              </w:rPr>
              <w:t>e</w:t>
            </w:r>
            <w:r w:rsidRPr="002B3AEE">
              <w:t>d to r</w:t>
            </w:r>
            <w:r w:rsidRPr="002B3AEE">
              <w:rPr>
                <w:spacing w:val="-1"/>
              </w:rPr>
              <w:t>e</w:t>
            </w:r>
            <w:r w:rsidRPr="002B3AEE">
              <w:t xml:space="preserve">port </w:t>
            </w:r>
            <w:r w:rsidRPr="002B3AEE">
              <w:rPr>
                <w:spacing w:val="-1"/>
              </w:rPr>
              <w:t xml:space="preserve">the </w:t>
            </w:r>
            <w:r w:rsidRPr="002B3AEE">
              <w:rPr>
                <w:spacing w:val="-2"/>
              </w:rPr>
              <w:t>non</w:t>
            </w:r>
            <w:r w:rsidR="000936CD">
              <w:rPr>
                <w:spacing w:val="-2"/>
              </w:rPr>
              <w:t>-</w:t>
            </w:r>
            <w:r w:rsidRPr="002B3AEE">
              <w:rPr>
                <w:spacing w:val="-3"/>
              </w:rPr>
              <w:t>c</w:t>
            </w:r>
            <w:r w:rsidRPr="002B3AEE">
              <w:rPr>
                <w:spacing w:val="-2"/>
              </w:rPr>
              <w:t>u</w:t>
            </w:r>
            <w:r w:rsidRPr="002B3AEE">
              <w:rPr>
                <w:spacing w:val="-3"/>
              </w:rPr>
              <w:t>rre</w:t>
            </w:r>
            <w:r w:rsidRPr="002B3AEE">
              <w:rPr>
                <w:spacing w:val="-2"/>
              </w:rPr>
              <w:t>n</w:t>
            </w:r>
            <w:r w:rsidRPr="002B3AEE">
              <w:t>t</w:t>
            </w:r>
            <w:r w:rsidRPr="002B3AEE">
              <w:rPr>
                <w:spacing w:val="-4"/>
              </w:rPr>
              <w:t xml:space="preserve"> </w:t>
            </w:r>
            <w:r w:rsidRPr="002B3AEE">
              <w:rPr>
                <w:spacing w:val="-2"/>
              </w:rPr>
              <w:t>po</w:t>
            </w:r>
            <w:r w:rsidRPr="002B3AEE">
              <w:rPr>
                <w:spacing w:val="-3"/>
              </w:rPr>
              <w:t>r</w:t>
            </w:r>
            <w:r w:rsidRPr="002B3AEE">
              <w:rPr>
                <w:spacing w:val="-4"/>
              </w:rPr>
              <w:t>t</w:t>
            </w:r>
            <w:r w:rsidRPr="002B3AEE">
              <w:rPr>
                <w:spacing w:val="-2"/>
              </w:rPr>
              <w:t>io</w:t>
            </w:r>
            <w:r w:rsidRPr="002B3AEE">
              <w:t>n</w:t>
            </w:r>
            <w:r w:rsidRPr="002B3AEE">
              <w:rPr>
                <w:spacing w:val="-7"/>
              </w:rPr>
              <w:t xml:space="preserve"> </w:t>
            </w:r>
            <w:r w:rsidRPr="002B3AEE">
              <w:rPr>
                <w:spacing w:val="-2"/>
              </w:rPr>
              <w:t>o</w:t>
            </w:r>
            <w:r w:rsidRPr="002B3AEE">
              <w:t>f</w:t>
            </w:r>
            <w:r w:rsidRPr="002B3AEE">
              <w:rPr>
                <w:spacing w:val="-8"/>
              </w:rPr>
              <w:t xml:space="preserve"> </w:t>
            </w:r>
            <w:r w:rsidRPr="002B3AEE">
              <w:rPr>
                <w:spacing w:val="-3"/>
              </w:rPr>
              <w:t>a</w:t>
            </w:r>
            <w:r w:rsidRPr="002B3AEE">
              <w:rPr>
                <w:spacing w:val="-2"/>
              </w:rPr>
              <w:t>ss</w:t>
            </w:r>
            <w:r w:rsidRPr="002B3AEE">
              <w:rPr>
                <w:spacing w:val="-3"/>
              </w:rPr>
              <w:t>e</w:t>
            </w:r>
            <w:r w:rsidRPr="002B3AEE">
              <w:rPr>
                <w:spacing w:val="-2"/>
              </w:rPr>
              <w:t>t</w:t>
            </w:r>
            <w:r w:rsidRPr="002B3AEE">
              <w:t>s</w:t>
            </w:r>
            <w:r w:rsidRPr="002B3AEE">
              <w:rPr>
                <w:spacing w:val="-7"/>
              </w:rPr>
              <w:t xml:space="preserve"> </w:t>
            </w:r>
            <w:r w:rsidRPr="002B3AEE">
              <w:rPr>
                <w:spacing w:val="-3"/>
              </w:rPr>
              <w:t>w</w:t>
            </w:r>
            <w:r w:rsidRPr="002B3AEE">
              <w:rPr>
                <w:spacing w:val="-2"/>
              </w:rPr>
              <w:t>h</w:t>
            </w:r>
            <w:r w:rsidRPr="002B3AEE">
              <w:rPr>
                <w:spacing w:val="-5"/>
              </w:rPr>
              <w:t>o</w:t>
            </w:r>
            <w:r w:rsidRPr="002B3AEE">
              <w:rPr>
                <w:spacing w:val="-2"/>
              </w:rPr>
              <w:t>s</w:t>
            </w:r>
            <w:r w:rsidRPr="002B3AEE">
              <w:t>e</w:t>
            </w:r>
            <w:r w:rsidRPr="002B3AEE">
              <w:rPr>
                <w:spacing w:val="-6"/>
              </w:rPr>
              <w:t xml:space="preserve"> </w:t>
            </w:r>
            <w:r w:rsidRPr="002B3AEE">
              <w:rPr>
                <w:spacing w:val="-2"/>
              </w:rPr>
              <w:t>us</w:t>
            </w:r>
            <w:r w:rsidRPr="002B3AEE">
              <w:t>e</w:t>
            </w:r>
            <w:r w:rsidRPr="002B3AEE">
              <w:rPr>
                <w:spacing w:val="-8"/>
              </w:rPr>
              <w:t xml:space="preserve"> </w:t>
            </w:r>
            <w:r w:rsidRPr="002B3AEE">
              <w:rPr>
                <w:spacing w:val="-2"/>
              </w:rPr>
              <w:t>i</w:t>
            </w:r>
            <w:r w:rsidRPr="002B3AEE">
              <w:t>s</w:t>
            </w:r>
            <w:r w:rsidRPr="002B3AEE">
              <w:rPr>
                <w:spacing w:val="-7"/>
              </w:rPr>
              <w:t xml:space="preserve"> </w:t>
            </w:r>
            <w:r w:rsidRPr="002B3AEE">
              <w:rPr>
                <w:spacing w:val="-2"/>
              </w:rPr>
              <w:t>l</w:t>
            </w:r>
            <w:r w:rsidRPr="002B3AEE">
              <w:rPr>
                <w:spacing w:val="-4"/>
              </w:rPr>
              <w:t>i</w:t>
            </w:r>
            <w:r w:rsidRPr="002B3AEE">
              <w:rPr>
                <w:spacing w:val="-2"/>
              </w:rPr>
              <w:t>m</w:t>
            </w:r>
            <w:r w:rsidRPr="002B3AEE">
              <w:rPr>
                <w:spacing w:val="-4"/>
              </w:rPr>
              <w:t>i</w:t>
            </w:r>
            <w:r w:rsidRPr="002B3AEE">
              <w:rPr>
                <w:spacing w:val="-2"/>
              </w:rPr>
              <w:t>t</w:t>
            </w:r>
            <w:r w:rsidRPr="002B3AEE">
              <w:rPr>
                <w:spacing w:val="-6"/>
              </w:rPr>
              <w:t>e</w:t>
            </w:r>
            <w:r w:rsidRPr="002B3AEE">
              <w:rPr>
                <w:spacing w:val="-2"/>
              </w:rPr>
              <w:t>d</w:t>
            </w:r>
            <w:r w:rsidRPr="002B3AEE">
              <w:t>,</w:t>
            </w:r>
            <w:r w:rsidRPr="002B3AEE">
              <w:rPr>
                <w:spacing w:val="-5"/>
              </w:rPr>
              <w:t xml:space="preserve"> </w:t>
            </w:r>
            <w:r w:rsidRPr="002B3AEE">
              <w:rPr>
                <w:spacing w:val="-3"/>
              </w:rPr>
              <w:t>e</w:t>
            </w:r>
            <w:r w:rsidRPr="002B3AEE">
              <w:rPr>
                <w:spacing w:val="-4"/>
              </w:rPr>
              <w:t>i</w:t>
            </w:r>
            <w:r w:rsidRPr="002B3AEE">
              <w:rPr>
                <w:spacing w:val="-2"/>
              </w:rPr>
              <w:t>th</w:t>
            </w:r>
            <w:r w:rsidRPr="002B3AEE">
              <w:rPr>
                <w:spacing w:val="-3"/>
              </w:rPr>
              <w:t>e</w:t>
            </w:r>
            <w:r w:rsidRPr="002B3AEE">
              <w:t>r</w:t>
            </w:r>
            <w:r w:rsidRPr="002B3AEE">
              <w:rPr>
                <w:spacing w:val="-6"/>
              </w:rPr>
              <w:t xml:space="preserve"> </w:t>
            </w:r>
            <w:r w:rsidRPr="002B3AEE">
              <w:rPr>
                <w:spacing w:val="-4"/>
              </w:rPr>
              <w:t>i</w:t>
            </w:r>
            <w:r w:rsidRPr="002B3AEE">
              <w:rPr>
                <w:spacing w:val="-2"/>
              </w:rPr>
              <w:t>d</w:t>
            </w:r>
            <w:r w:rsidRPr="002B3AEE">
              <w:rPr>
                <w:spacing w:val="-3"/>
              </w:rPr>
              <w:t>e</w:t>
            </w:r>
            <w:r w:rsidRPr="002B3AEE">
              <w:rPr>
                <w:spacing w:val="-2"/>
              </w:rPr>
              <w:t>n</w:t>
            </w:r>
            <w:r w:rsidRPr="002B3AEE">
              <w:rPr>
                <w:spacing w:val="-4"/>
              </w:rPr>
              <w:t>t</w:t>
            </w:r>
            <w:r w:rsidRPr="002B3AEE">
              <w:rPr>
                <w:spacing w:val="-2"/>
              </w:rPr>
              <w:t>i</w:t>
            </w:r>
            <w:r w:rsidRPr="002B3AEE">
              <w:rPr>
                <w:spacing w:val="-3"/>
              </w:rPr>
              <w:t>f</w:t>
            </w:r>
            <w:r w:rsidRPr="002B3AEE">
              <w:rPr>
                <w:spacing w:val="-2"/>
              </w:rPr>
              <w:t>i</w:t>
            </w:r>
            <w:r w:rsidRPr="002B3AEE">
              <w:rPr>
                <w:spacing w:val="-3"/>
              </w:rPr>
              <w:t>e</w:t>
            </w:r>
            <w:r w:rsidRPr="002B3AEE">
              <w:t>d</w:t>
            </w:r>
            <w:r w:rsidRPr="002B3AEE">
              <w:rPr>
                <w:spacing w:val="-5"/>
              </w:rPr>
              <w:t xml:space="preserve"> </w:t>
            </w:r>
            <w:r w:rsidRPr="002B3AEE">
              <w:rPr>
                <w:spacing w:val="-6"/>
              </w:rPr>
              <w:t>a</w:t>
            </w:r>
            <w:r w:rsidRPr="002B3AEE">
              <w:t>s</w:t>
            </w:r>
            <w:r w:rsidRPr="002B3AEE">
              <w:rPr>
                <w:spacing w:val="-5"/>
              </w:rPr>
              <w:t xml:space="preserve"> </w:t>
            </w:r>
            <w:r w:rsidRPr="002B3AEE">
              <w:rPr>
                <w:spacing w:val="-2"/>
              </w:rPr>
              <w:t>bo</w:t>
            </w:r>
            <w:r w:rsidRPr="002B3AEE">
              <w:rPr>
                <w:spacing w:val="-3"/>
              </w:rPr>
              <w:t>a</w:t>
            </w:r>
            <w:r w:rsidRPr="002B3AEE">
              <w:rPr>
                <w:spacing w:val="-6"/>
              </w:rPr>
              <w:t>r</w:t>
            </w:r>
            <w:r w:rsidRPr="002B3AEE">
              <w:rPr>
                <w:spacing w:val="-1"/>
              </w:rPr>
              <w:t>d</w:t>
            </w:r>
            <w:r w:rsidRPr="002B3AEE">
              <w:t>-</w:t>
            </w:r>
            <w:r w:rsidRPr="002B3AEE">
              <w:rPr>
                <w:spacing w:val="-2"/>
              </w:rPr>
              <w:t>d</w:t>
            </w:r>
            <w:r w:rsidRPr="002B3AEE">
              <w:rPr>
                <w:spacing w:val="-3"/>
              </w:rPr>
              <w:t>e</w:t>
            </w:r>
            <w:r w:rsidRPr="002B3AEE">
              <w:rPr>
                <w:spacing w:val="-2"/>
              </w:rPr>
              <w:t>si</w:t>
            </w:r>
            <w:r w:rsidRPr="002B3AEE">
              <w:rPr>
                <w:spacing w:val="-5"/>
              </w:rPr>
              <w:t>g</w:t>
            </w:r>
            <w:r w:rsidRPr="002B3AEE">
              <w:rPr>
                <w:spacing w:val="-2"/>
              </w:rPr>
              <w:t>n</w:t>
            </w:r>
            <w:r w:rsidRPr="002B3AEE">
              <w:rPr>
                <w:spacing w:val="-3"/>
              </w:rPr>
              <w:t>a</w:t>
            </w:r>
            <w:r w:rsidRPr="002B3AEE">
              <w:rPr>
                <w:spacing w:val="-2"/>
              </w:rPr>
              <w:t>t</w:t>
            </w:r>
            <w:r w:rsidRPr="002B3AEE">
              <w:rPr>
                <w:spacing w:val="-3"/>
              </w:rPr>
              <w:t>e</w:t>
            </w:r>
            <w:r w:rsidRPr="002B3AEE">
              <w:rPr>
                <w:spacing w:val="-2"/>
              </w:rPr>
              <w:t>d</w:t>
            </w:r>
            <w:r w:rsidRPr="002B3AEE">
              <w:t>,</w:t>
            </w:r>
            <w:r w:rsidRPr="002B3AEE">
              <w:rPr>
                <w:spacing w:val="-7"/>
              </w:rPr>
              <w:t xml:space="preserve"> </w:t>
            </w:r>
            <w:r w:rsidRPr="002B3AEE">
              <w:rPr>
                <w:spacing w:val="-2"/>
              </w:rPr>
              <w:t>t</w:t>
            </w:r>
            <w:r w:rsidRPr="002B3AEE">
              <w:rPr>
                <w:spacing w:val="-3"/>
              </w:rPr>
              <w:t>r</w:t>
            </w:r>
            <w:r w:rsidRPr="002B3AEE">
              <w:rPr>
                <w:spacing w:val="-2"/>
              </w:rPr>
              <w:t>u</w:t>
            </w:r>
            <w:r w:rsidRPr="002B3AEE">
              <w:rPr>
                <w:spacing w:val="-5"/>
              </w:rPr>
              <w:t>s</w:t>
            </w:r>
            <w:r w:rsidRPr="002B3AEE">
              <w:rPr>
                <w:spacing w:val="-2"/>
              </w:rPr>
              <w:t>t</w:t>
            </w:r>
            <w:r w:rsidRPr="002B3AEE">
              <w:rPr>
                <w:spacing w:val="-3"/>
              </w:rPr>
              <w:t>ee-</w:t>
            </w:r>
            <w:r w:rsidRPr="002B3AEE">
              <w:rPr>
                <w:spacing w:val="-2"/>
              </w:rPr>
              <w:t>h</w:t>
            </w:r>
            <w:r w:rsidRPr="002B3AEE">
              <w:rPr>
                <w:spacing w:val="-3"/>
              </w:rPr>
              <w:t>e</w:t>
            </w:r>
            <w:r w:rsidRPr="002B3AEE">
              <w:rPr>
                <w:spacing w:val="-2"/>
              </w:rPr>
              <w:t>ld</w:t>
            </w:r>
            <w:r w:rsidRPr="002B3AEE">
              <w:t>,</w:t>
            </w:r>
            <w:r w:rsidRPr="002B3AEE">
              <w:rPr>
                <w:spacing w:val="-7"/>
              </w:rPr>
              <w:t xml:space="preserve"> </w:t>
            </w:r>
            <w:r w:rsidRPr="002B3AEE">
              <w:rPr>
                <w:spacing w:val="-6"/>
              </w:rPr>
              <w:t>a</w:t>
            </w:r>
            <w:r w:rsidRPr="002B3AEE">
              <w:rPr>
                <w:spacing w:val="-2"/>
              </w:rPr>
              <w:t>n</w:t>
            </w:r>
            <w:r w:rsidRPr="002B3AEE">
              <w:t>d</w:t>
            </w:r>
            <w:r w:rsidRPr="002B3AEE">
              <w:rPr>
                <w:spacing w:val="-5"/>
              </w:rPr>
              <w:t xml:space="preserve"> </w:t>
            </w:r>
            <w:r w:rsidRPr="002B3AEE">
              <w:rPr>
                <w:spacing w:val="-2"/>
              </w:rPr>
              <w:t>o</w:t>
            </w:r>
            <w:r w:rsidRPr="002B3AEE">
              <w:rPr>
                <w:spacing w:val="-4"/>
              </w:rPr>
              <w:t>t</w:t>
            </w:r>
            <w:r w:rsidRPr="002B3AEE">
              <w:rPr>
                <w:spacing w:val="-2"/>
              </w:rPr>
              <w:t>h</w:t>
            </w:r>
            <w:r w:rsidRPr="002B3AEE">
              <w:rPr>
                <w:spacing w:val="-3"/>
              </w:rPr>
              <w:t>e</w:t>
            </w:r>
            <w:r w:rsidRPr="002B3AEE">
              <w:t>r</w:t>
            </w:r>
            <w:r w:rsidRPr="002B3AEE">
              <w:rPr>
                <w:spacing w:val="-6"/>
              </w:rPr>
              <w:t xml:space="preserve"> </w:t>
            </w:r>
            <w:r w:rsidRPr="002B3AEE">
              <w:rPr>
                <w:spacing w:val="-2"/>
              </w:rPr>
              <w:t>d</w:t>
            </w:r>
            <w:r w:rsidRPr="002B3AEE">
              <w:rPr>
                <w:spacing w:val="-3"/>
              </w:rPr>
              <w:t>e</w:t>
            </w:r>
            <w:r w:rsidRPr="002B3AEE">
              <w:rPr>
                <w:spacing w:val="-5"/>
              </w:rPr>
              <w:t>s</w:t>
            </w:r>
            <w:r w:rsidRPr="002B3AEE">
              <w:rPr>
                <w:spacing w:val="-2"/>
              </w:rPr>
              <w:t>i</w:t>
            </w:r>
            <w:r w:rsidRPr="002B3AEE">
              <w:rPr>
                <w:spacing w:val="-5"/>
              </w:rPr>
              <w:t>g</w:t>
            </w:r>
            <w:r w:rsidRPr="002B3AEE">
              <w:rPr>
                <w:spacing w:val="-2"/>
              </w:rPr>
              <w:t>n</w:t>
            </w:r>
            <w:r w:rsidRPr="002B3AEE">
              <w:rPr>
                <w:spacing w:val="-3"/>
              </w:rPr>
              <w:t>a</w:t>
            </w:r>
            <w:r w:rsidRPr="002B3AEE">
              <w:rPr>
                <w:spacing w:val="-2"/>
              </w:rPr>
              <w:t>tio</w:t>
            </w:r>
            <w:r w:rsidRPr="002B3AEE">
              <w:rPr>
                <w:spacing w:val="-5"/>
              </w:rPr>
              <w:t>n</w:t>
            </w:r>
            <w:r w:rsidRPr="002B3AEE">
              <w:rPr>
                <w:spacing w:val="-2"/>
              </w:rPr>
              <w:t>s</w:t>
            </w:r>
            <w:r w:rsidRPr="002B3AEE">
              <w:t>.</w:t>
            </w:r>
          </w:p>
          <w:p w14:paraId="7DD7A87A" w14:textId="09059BEA" w:rsidR="00F7245A" w:rsidRPr="00F7245A" w:rsidRDefault="00F7245A" w:rsidP="002B3AEE">
            <w:pPr>
              <w:spacing w:before="0"/>
              <w:ind w:right="-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245A" w:rsidRPr="00F7245A" w14:paraId="02681782" w14:textId="77777777" w:rsidTr="00F7245A">
        <w:trPr>
          <w:trHeight w:val="1650"/>
        </w:trPr>
        <w:tc>
          <w:tcPr>
            <w:cnfStyle w:val="001000000000" w:firstRow="0" w:lastRow="0" w:firstColumn="1" w:lastColumn="0" w:oddVBand="0" w:evenVBand="0" w:oddHBand="0" w:evenHBand="0" w:firstRowFirstColumn="0" w:firstRowLastColumn="0" w:lastRowFirstColumn="0" w:lastRowLastColumn="0"/>
            <w:tcW w:w="805" w:type="dxa"/>
            <w:noWrap/>
            <w:hideMark/>
          </w:tcPr>
          <w:p w14:paraId="785DACD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3.3</w:t>
            </w:r>
          </w:p>
        </w:tc>
        <w:tc>
          <w:tcPr>
            <w:tcW w:w="2880" w:type="dxa"/>
            <w:hideMark/>
          </w:tcPr>
          <w:p w14:paraId="3CBD2FD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Other Deferred Charges and Non-Current Assets</w:t>
            </w:r>
          </w:p>
        </w:tc>
        <w:tc>
          <w:tcPr>
            <w:tcW w:w="1710" w:type="dxa"/>
            <w:hideMark/>
          </w:tcPr>
          <w:p w14:paraId="40E2171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C9D879B" w14:textId="0FFC6075"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F7245A">
              <w:rPr>
                <w:rFonts w:ascii="Calibri" w:eastAsia="Times New Roman" w:hAnsi="Calibri" w:cs="Calibri"/>
                <w:color w:val="000000"/>
              </w:rPr>
              <w:t>See Detail of Other Deferred Charges and  Non-Current Assets (Table 3A, Line 3A.100)</w:t>
            </w:r>
            <w:r w:rsidR="00824EE3" w:rsidRPr="00F7245A">
              <w:rPr>
                <w:rFonts w:ascii="Calibri" w:eastAsia="Times New Roman" w:hAnsi="Calibri" w:cs="Calibri"/>
                <w:color w:val="000000"/>
              </w:rPr>
              <w:t xml:space="preserve">. </w:t>
            </w:r>
            <w:r w:rsidRPr="00F7245A">
              <w:rPr>
                <w:rFonts w:ascii="Calibri" w:eastAsia="Times New Roman" w:hAnsi="Calibri" w:cs="Calibri"/>
                <w:color w:val="000000"/>
              </w:rPr>
              <w:t>Items to report on Table 3A include organization expense, purchased goodwill, leasehold deposits, cash surrender value of officer life insurance and other deferred charges and non-current assets.</w:t>
            </w:r>
          </w:p>
        </w:tc>
      </w:tr>
      <w:tr w:rsidR="00F7245A" w:rsidRPr="00F7245A" w14:paraId="46270729" w14:textId="77777777" w:rsidTr="00F7245A">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805" w:type="dxa"/>
            <w:noWrap/>
            <w:hideMark/>
          </w:tcPr>
          <w:p w14:paraId="6E5A93A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3.4</w:t>
            </w:r>
          </w:p>
        </w:tc>
        <w:tc>
          <w:tcPr>
            <w:tcW w:w="2880" w:type="dxa"/>
            <w:hideMark/>
          </w:tcPr>
          <w:p w14:paraId="23DFDEDE"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Construction in Progress</w:t>
            </w:r>
          </w:p>
        </w:tc>
        <w:tc>
          <w:tcPr>
            <w:tcW w:w="1710" w:type="dxa"/>
            <w:hideMark/>
          </w:tcPr>
          <w:p w14:paraId="5E75A9A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62FAAF61" w14:textId="6DF52731" w:rsidR="00F7245A" w:rsidRPr="00F7245A" w:rsidRDefault="001763A7"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763A7">
              <w:t>Constru</w:t>
            </w:r>
            <w:r w:rsidRPr="001763A7">
              <w:rPr>
                <w:spacing w:val="-2"/>
              </w:rPr>
              <w:t>c</w:t>
            </w:r>
            <w:r w:rsidRPr="001763A7">
              <w:t>t</w:t>
            </w:r>
            <w:r w:rsidRPr="001763A7">
              <w:rPr>
                <w:spacing w:val="1"/>
              </w:rPr>
              <w:t>i</w:t>
            </w:r>
            <w:r w:rsidRPr="001763A7">
              <w:t>on in pro</w:t>
            </w:r>
            <w:r w:rsidRPr="001763A7">
              <w:rPr>
                <w:spacing w:val="-3"/>
              </w:rPr>
              <w:t>g</w:t>
            </w:r>
            <w:r w:rsidRPr="001763A7">
              <w:t>r</w:t>
            </w:r>
            <w:r w:rsidRPr="001763A7">
              <w:rPr>
                <w:spacing w:val="-2"/>
              </w:rPr>
              <w:t>e</w:t>
            </w:r>
            <w:r w:rsidRPr="001763A7">
              <w:t>ss</w:t>
            </w:r>
            <w:r w:rsidRPr="001763A7">
              <w:rPr>
                <w:spacing w:val="3"/>
              </w:rPr>
              <w:t xml:space="preserve"> </w:t>
            </w:r>
            <w:r w:rsidRPr="001763A7">
              <w:t>or</w:t>
            </w:r>
            <w:r w:rsidRPr="001763A7">
              <w:rPr>
                <w:spacing w:val="-1"/>
              </w:rPr>
              <w:t xml:space="preserve"> </w:t>
            </w:r>
            <w:r w:rsidRPr="001763A7">
              <w:t>wo</w:t>
            </w:r>
            <w:r w:rsidRPr="001763A7">
              <w:rPr>
                <w:spacing w:val="-1"/>
              </w:rPr>
              <w:t>r</w:t>
            </w:r>
            <w:r w:rsidRPr="001763A7">
              <w:t>k in pr</w:t>
            </w:r>
            <w:r w:rsidRPr="001763A7">
              <w:rPr>
                <w:spacing w:val="2"/>
              </w:rPr>
              <w:t>o</w:t>
            </w:r>
            <w:r w:rsidRPr="001763A7">
              <w:rPr>
                <w:spacing w:val="-2"/>
              </w:rPr>
              <w:t>g</w:t>
            </w:r>
            <w:r w:rsidRPr="001763A7">
              <w:rPr>
                <w:spacing w:val="1"/>
              </w:rPr>
              <w:t>r</w:t>
            </w:r>
            <w:r w:rsidRPr="001763A7">
              <w:rPr>
                <w:spacing w:val="-1"/>
              </w:rPr>
              <w:t>e</w:t>
            </w:r>
            <w:r w:rsidRPr="001763A7">
              <w:t xml:space="preserve">ss should be </w:t>
            </w:r>
            <w:r w:rsidRPr="001763A7">
              <w:rPr>
                <w:spacing w:val="-1"/>
              </w:rPr>
              <w:t>re</w:t>
            </w:r>
            <w:r w:rsidRPr="001763A7">
              <w:t>por</w:t>
            </w:r>
            <w:r w:rsidRPr="001763A7">
              <w:rPr>
                <w:spacing w:val="2"/>
              </w:rPr>
              <w:t>t</w:t>
            </w:r>
            <w:r w:rsidRPr="001763A7">
              <w:rPr>
                <w:spacing w:val="-1"/>
              </w:rPr>
              <w:t>e</w:t>
            </w:r>
            <w:r w:rsidRPr="001763A7">
              <w:t xml:space="preserve">d in </w:t>
            </w:r>
            <w:r w:rsidR="000936CD">
              <w:t>this line</w:t>
            </w:r>
            <w:r w:rsidRPr="001763A7">
              <w:t xml:space="preserve">. </w:t>
            </w:r>
            <w:r w:rsidRPr="001763A7">
              <w:rPr>
                <w:spacing w:val="1"/>
              </w:rPr>
              <w:t>S</w:t>
            </w:r>
            <w:r w:rsidRPr="001763A7">
              <w:t>u</w:t>
            </w:r>
            <w:r w:rsidRPr="001763A7">
              <w:rPr>
                <w:spacing w:val="-1"/>
              </w:rPr>
              <w:t>c</w:t>
            </w:r>
            <w:r w:rsidRPr="001763A7">
              <w:t xml:space="preserve">h </w:t>
            </w:r>
            <w:r w:rsidRPr="001763A7">
              <w:rPr>
                <w:spacing w:val="-1"/>
              </w:rPr>
              <w:t>c</w:t>
            </w:r>
            <w:r w:rsidRPr="001763A7">
              <w:t>onstru</w:t>
            </w:r>
            <w:r w:rsidRPr="001763A7">
              <w:rPr>
                <w:spacing w:val="-2"/>
              </w:rPr>
              <w:t>c</w:t>
            </w:r>
            <w:r w:rsidRPr="001763A7">
              <w:t>t</w:t>
            </w:r>
            <w:r w:rsidRPr="001763A7">
              <w:rPr>
                <w:spacing w:val="1"/>
              </w:rPr>
              <w:t>i</w:t>
            </w:r>
            <w:r w:rsidRPr="001763A7">
              <w:t>on or</w:t>
            </w:r>
            <w:r w:rsidRPr="001763A7">
              <w:rPr>
                <w:spacing w:val="-1"/>
              </w:rPr>
              <w:t xml:space="preserve"> </w:t>
            </w:r>
            <w:r w:rsidRPr="001763A7">
              <w:t>wo</w:t>
            </w:r>
            <w:r w:rsidRPr="001763A7">
              <w:rPr>
                <w:spacing w:val="1"/>
              </w:rPr>
              <w:t>r</w:t>
            </w:r>
            <w:r w:rsidRPr="001763A7">
              <w:t>k in pro</w:t>
            </w:r>
            <w:r w:rsidRPr="001763A7">
              <w:rPr>
                <w:spacing w:val="-3"/>
              </w:rPr>
              <w:t>g</w:t>
            </w:r>
            <w:r w:rsidRPr="001763A7">
              <w:rPr>
                <w:spacing w:val="1"/>
              </w:rPr>
              <w:t>r</w:t>
            </w:r>
            <w:r w:rsidRPr="001763A7">
              <w:rPr>
                <w:spacing w:val="-1"/>
              </w:rPr>
              <w:t>e</w:t>
            </w:r>
            <w:r w:rsidRPr="001763A7">
              <w:t>ss should nev</w:t>
            </w:r>
            <w:r w:rsidRPr="001763A7">
              <w:rPr>
                <w:spacing w:val="1"/>
              </w:rPr>
              <w:t>e</w:t>
            </w:r>
            <w:r w:rsidRPr="001763A7">
              <w:t>r be</w:t>
            </w:r>
            <w:r w:rsidRPr="001763A7">
              <w:rPr>
                <w:spacing w:val="1"/>
              </w:rPr>
              <w:t xml:space="preserve"> </w:t>
            </w:r>
            <w:r w:rsidRPr="001763A7">
              <w:t>r</w:t>
            </w:r>
            <w:r w:rsidRPr="001763A7">
              <w:rPr>
                <w:spacing w:val="-2"/>
              </w:rPr>
              <w:t>e</w:t>
            </w:r>
            <w:r w:rsidRPr="001763A7">
              <w:t>p</w:t>
            </w:r>
            <w:r w:rsidRPr="001763A7">
              <w:rPr>
                <w:spacing w:val="2"/>
              </w:rPr>
              <w:t>o</w:t>
            </w:r>
            <w:r w:rsidRPr="001763A7">
              <w:t>rt</w:t>
            </w:r>
            <w:r w:rsidRPr="001763A7">
              <w:rPr>
                <w:spacing w:val="-1"/>
              </w:rPr>
              <w:t>e</w:t>
            </w:r>
            <w:r w:rsidRPr="001763A7">
              <w:t xml:space="preserve">d </w:t>
            </w:r>
            <w:r w:rsidRPr="001763A7">
              <w:rPr>
                <w:spacing w:val="-1"/>
              </w:rPr>
              <w:t>a</w:t>
            </w:r>
            <w:r w:rsidRPr="001763A7">
              <w:t>nd</w:t>
            </w:r>
            <w:r w:rsidRPr="001763A7">
              <w:rPr>
                <w:spacing w:val="2"/>
              </w:rPr>
              <w:t xml:space="preserve"> </w:t>
            </w:r>
            <w:r w:rsidRPr="001763A7">
              <w:rPr>
                <w:spacing w:val="-1"/>
              </w:rPr>
              <w:t>c</w:t>
            </w:r>
            <w:r w:rsidRPr="001763A7">
              <w:t>laimed</w:t>
            </w:r>
            <w:r w:rsidRPr="001763A7">
              <w:rPr>
                <w:spacing w:val="2"/>
              </w:rPr>
              <w:t xml:space="preserve"> </w:t>
            </w:r>
            <w:r w:rsidRPr="001763A7">
              <w:rPr>
                <w:spacing w:val="-1"/>
              </w:rPr>
              <w:t>a</w:t>
            </w:r>
            <w:r w:rsidRPr="001763A7">
              <w:t xml:space="preserve">s an </w:t>
            </w:r>
            <w:r w:rsidRPr="001763A7">
              <w:rPr>
                <w:spacing w:val="-1"/>
              </w:rPr>
              <w:t>a</w:t>
            </w:r>
            <w:r w:rsidRPr="001763A7">
              <w:t>l</w:t>
            </w:r>
            <w:r w:rsidRPr="001763A7">
              <w:rPr>
                <w:spacing w:val="1"/>
              </w:rPr>
              <w:t>l</w:t>
            </w:r>
            <w:r w:rsidRPr="001763A7">
              <w:t>ow</w:t>
            </w:r>
            <w:r w:rsidRPr="001763A7">
              <w:rPr>
                <w:spacing w:val="-1"/>
              </w:rPr>
              <w:t>a</w:t>
            </w:r>
            <w:r w:rsidRPr="001763A7">
              <w:t xml:space="preserve">ble </w:t>
            </w:r>
            <w:r w:rsidRPr="001763A7">
              <w:rPr>
                <w:spacing w:val="-1"/>
              </w:rPr>
              <w:t>a</w:t>
            </w:r>
            <w:r w:rsidRPr="001763A7">
              <w:t>sset</w:t>
            </w:r>
            <w:r>
              <w:t xml:space="preserve"> until the asset has been converted to full use for care of patients.</w:t>
            </w:r>
          </w:p>
        </w:tc>
      </w:tr>
      <w:tr w:rsidR="00F7245A" w:rsidRPr="00F7245A" w14:paraId="3CD00C30" w14:textId="77777777" w:rsidTr="00DB2F22">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624A9173"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3.5</w:t>
            </w:r>
          </w:p>
        </w:tc>
        <w:tc>
          <w:tcPr>
            <w:tcW w:w="2880" w:type="dxa"/>
            <w:hideMark/>
          </w:tcPr>
          <w:p w14:paraId="61BAD5A5"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Mortgage Acquisition Costs</w:t>
            </w:r>
          </w:p>
        </w:tc>
        <w:tc>
          <w:tcPr>
            <w:tcW w:w="1710" w:type="dxa"/>
            <w:hideMark/>
          </w:tcPr>
          <w:p w14:paraId="57A31838"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26E51129" w14:textId="09A938B8" w:rsidR="00F7245A" w:rsidRPr="00F7245A" w:rsidRDefault="00DB2F22"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r w:rsidR="00F7245A" w:rsidRPr="00F7245A" w14:paraId="6FCE7A70" w14:textId="77777777" w:rsidTr="00F7245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hideMark/>
          </w:tcPr>
          <w:p w14:paraId="1470736B"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3.6</w:t>
            </w:r>
          </w:p>
        </w:tc>
        <w:tc>
          <w:tcPr>
            <w:tcW w:w="2880" w:type="dxa"/>
            <w:hideMark/>
          </w:tcPr>
          <w:p w14:paraId="39088B84"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Accumulated Amortization of Mortgage Acquisition Costs</w:t>
            </w:r>
          </w:p>
        </w:tc>
        <w:tc>
          <w:tcPr>
            <w:tcW w:w="1710" w:type="dxa"/>
            <w:hideMark/>
          </w:tcPr>
          <w:p w14:paraId="17DD10E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w:t>
            </w:r>
          </w:p>
        </w:tc>
        <w:tc>
          <w:tcPr>
            <w:tcW w:w="4365" w:type="dxa"/>
            <w:hideMark/>
          </w:tcPr>
          <w:p w14:paraId="16DE78D6" w14:textId="59D16158" w:rsidR="00F7245A" w:rsidRPr="00F7245A" w:rsidRDefault="00DB2F22"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accumulated amortization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bl>
    <w:p w14:paraId="0E1B7BF6" w14:textId="4F6F40E4" w:rsidR="00445241" w:rsidRDefault="00445241" w:rsidP="00445241"/>
    <w:p w14:paraId="7A195154" w14:textId="28C0C28B" w:rsidR="00445241" w:rsidRDefault="00445241" w:rsidP="00445241">
      <w:pPr>
        <w:pStyle w:val="Heading4"/>
      </w:pPr>
      <w:r>
        <w:t xml:space="preserve">Table 3A – Detail of Other Deferred </w:t>
      </w:r>
      <w:r w:rsidR="00296F3B">
        <w:t>C</w:t>
      </w:r>
      <w:r>
        <w:t>harges and non-current assets</w:t>
      </w:r>
    </w:p>
    <w:p w14:paraId="5DD6C803" w14:textId="3836029B" w:rsidR="000936CD" w:rsidRDefault="000936CD" w:rsidP="000936CD">
      <w:r>
        <w:t>This table is a dynamic table. For additional instructions on how to use dynamic tables, refer to the General User Instructions section of this user manual.</w:t>
      </w:r>
    </w:p>
    <w:p w14:paraId="0B0EBC05" w14:textId="4F4FB8C6" w:rsidR="004C4FB8" w:rsidRDefault="004C4FB8" w:rsidP="000936CD"/>
    <w:p w14:paraId="40705D2B" w14:textId="77777777" w:rsidR="004C4FB8" w:rsidRPr="00670320" w:rsidRDefault="004C4FB8"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51643D78"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CD9CF88" w14:textId="77777777" w:rsidR="00296F3B" w:rsidRDefault="00296F3B" w:rsidP="0026284A">
            <w:r>
              <w:t xml:space="preserve">Line </w:t>
            </w:r>
          </w:p>
        </w:tc>
        <w:tc>
          <w:tcPr>
            <w:tcW w:w="1564" w:type="dxa"/>
          </w:tcPr>
          <w:p w14:paraId="1AFB47BC"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34FBBB08"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843038A"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7DEB929B"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236DCAB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D96F37F" w14:textId="1DC3ED65" w:rsidR="00296F3B" w:rsidRDefault="00296F3B" w:rsidP="0026284A">
            <w:r>
              <w:t>3A.1+</w:t>
            </w:r>
          </w:p>
        </w:tc>
        <w:tc>
          <w:tcPr>
            <w:tcW w:w="1564" w:type="dxa"/>
          </w:tcPr>
          <w:p w14:paraId="73080CE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6E2E0F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18DE2E3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1EA0BC5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7654752" w14:textId="7102E8D8"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deferred charges and non-current assets. Do not enter a description of “Other” or “Misc.” in this table</w:t>
            </w:r>
            <w:r w:rsidR="00C07413">
              <w:t>.</w:t>
            </w:r>
          </w:p>
        </w:tc>
      </w:tr>
    </w:tbl>
    <w:p w14:paraId="6E9AAE67" w14:textId="5895AD6B" w:rsidR="00445241" w:rsidRDefault="00445241" w:rsidP="00445241"/>
    <w:p w14:paraId="2C19A9B5" w14:textId="1D31516E" w:rsidR="00445241" w:rsidRDefault="00445241" w:rsidP="00445241">
      <w:pPr>
        <w:pStyle w:val="Heading4"/>
      </w:pPr>
      <w:r>
        <w:t>Table 5 – CUrrent Liabilities</w:t>
      </w:r>
    </w:p>
    <w:p w14:paraId="080DB9AA"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880"/>
        <w:gridCol w:w="1260"/>
        <w:gridCol w:w="4905"/>
      </w:tblGrid>
      <w:tr w:rsidR="00DB2F22" w:rsidRPr="00DB2F22" w14:paraId="5021123A" w14:textId="77777777" w:rsidTr="00DB2F22">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5C5057C1" w14:textId="3773EF36" w:rsidR="00DB2F22" w:rsidRPr="00DB2F22" w:rsidRDefault="00DB2F22" w:rsidP="00DB2F22">
            <w:pPr>
              <w:spacing w:before="0"/>
              <w:rPr>
                <w:rFonts w:ascii="Calibri" w:eastAsia="Times New Roman" w:hAnsi="Calibri" w:cs="Calibri"/>
              </w:rPr>
            </w:pPr>
            <w:r>
              <w:rPr>
                <w:rFonts w:ascii="Calibri" w:eastAsia="Times New Roman" w:hAnsi="Calibri" w:cs="Calibri"/>
              </w:rPr>
              <w:t>Line</w:t>
            </w:r>
          </w:p>
        </w:tc>
        <w:tc>
          <w:tcPr>
            <w:tcW w:w="2880" w:type="dxa"/>
          </w:tcPr>
          <w:p w14:paraId="11436D78" w14:textId="3602D4C8"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62CB4CB7" w14:textId="06F47D29"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C4AE432" w14:textId="34C415FA"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B2F22" w:rsidRPr="00DB2F22" w14:paraId="3CFE85F1" w14:textId="77777777" w:rsidTr="00DB2F2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139F3"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w:t>
            </w:r>
          </w:p>
        </w:tc>
        <w:tc>
          <w:tcPr>
            <w:tcW w:w="2880" w:type="dxa"/>
            <w:hideMark/>
          </w:tcPr>
          <w:p w14:paraId="45D8F7E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Trade Payables</w:t>
            </w:r>
          </w:p>
        </w:tc>
        <w:tc>
          <w:tcPr>
            <w:tcW w:w="1260" w:type="dxa"/>
            <w:hideMark/>
          </w:tcPr>
          <w:p w14:paraId="2FABC7A4"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C16AD2D" w14:textId="4F72877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trade payables.</w:t>
            </w:r>
          </w:p>
        </w:tc>
      </w:tr>
      <w:tr w:rsidR="00DB2F22" w:rsidRPr="00DB2F22" w14:paraId="25506387" w14:textId="77777777" w:rsidTr="00DB2F22">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B654C4A"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lastRenderedPageBreak/>
              <w:t>5.2</w:t>
            </w:r>
          </w:p>
        </w:tc>
        <w:tc>
          <w:tcPr>
            <w:tcW w:w="2880" w:type="dxa"/>
            <w:hideMark/>
          </w:tcPr>
          <w:p w14:paraId="482C6F46"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Expenses</w:t>
            </w:r>
          </w:p>
        </w:tc>
        <w:tc>
          <w:tcPr>
            <w:tcW w:w="1260" w:type="dxa"/>
            <w:hideMark/>
          </w:tcPr>
          <w:p w14:paraId="6BB5B9B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35A21019" w14:textId="7D41C07B"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accrued expenses.</w:t>
            </w:r>
          </w:p>
        </w:tc>
      </w:tr>
      <w:tr w:rsidR="00DB2F22" w:rsidRPr="00DB2F22" w14:paraId="557F964D" w14:textId="77777777" w:rsidTr="00DB2F2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0700B8"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5.3</w:t>
            </w:r>
          </w:p>
        </w:tc>
        <w:tc>
          <w:tcPr>
            <w:tcW w:w="2880" w:type="dxa"/>
            <w:hideMark/>
          </w:tcPr>
          <w:p w14:paraId="5FB3620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Due to Insurance Payers</w:t>
            </w:r>
          </w:p>
        </w:tc>
        <w:tc>
          <w:tcPr>
            <w:tcW w:w="1260" w:type="dxa"/>
            <w:hideMark/>
          </w:tcPr>
          <w:p w14:paraId="7FC5199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77458CD" w14:textId="4C3DE4FD"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amounts due </w:t>
            </w:r>
            <w:r w:rsidR="00660DB0">
              <w:rPr>
                <w:rFonts w:ascii="Calibri" w:eastAsia="Times New Roman" w:hAnsi="Calibri" w:cs="Calibri"/>
                <w:color w:val="000000"/>
              </w:rPr>
              <w:t xml:space="preserve">self-payers, due </w:t>
            </w:r>
            <w:r>
              <w:rPr>
                <w:rFonts w:ascii="Calibri" w:eastAsia="Times New Roman" w:hAnsi="Calibri" w:cs="Calibri"/>
                <w:color w:val="000000"/>
              </w:rPr>
              <w:t>to insurance payers</w:t>
            </w:r>
            <w:r w:rsidR="00B70004">
              <w:rPr>
                <w:rFonts w:ascii="Calibri" w:eastAsia="Times New Roman" w:hAnsi="Calibri" w:cs="Calibri"/>
                <w:color w:val="000000"/>
              </w:rPr>
              <w:t xml:space="preserve"> </w:t>
            </w:r>
            <w:r w:rsidR="00660DB0">
              <w:rPr>
                <w:rFonts w:ascii="Calibri" w:eastAsia="Times New Roman" w:hAnsi="Calibri" w:cs="Calibri"/>
                <w:color w:val="000000"/>
              </w:rPr>
              <w:t xml:space="preserve">and other third-party payers </w:t>
            </w:r>
            <w:r w:rsidR="00B70004">
              <w:rPr>
                <w:rFonts w:ascii="Calibri" w:eastAsia="Times New Roman" w:hAnsi="Calibri" w:cs="Calibri"/>
                <w:color w:val="000000"/>
              </w:rPr>
              <w:t xml:space="preserve">that may be </w:t>
            </w:r>
            <w:r w:rsidR="00590EE6">
              <w:rPr>
                <w:rFonts w:ascii="Calibri" w:eastAsia="Times New Roman" w:hAnsi="Calibri" w:cs="Calibri"/>
                <w:color w:val="000000"/>
              </w:rPr>
              <w:t>more than</w:t>
            </w:r>
            <w:r w:rsidR="00B70004">
              <w:rPr>
                <w:rFonts w:ascii="Calibri" w:eastAsia="Times New Roman" w:hAnsi="Calibri" w:cs="Calibri"/>
                <w:color w:val="000000"/>
              </w:rPr>
              <w:t xml:space="preserve"> allowable amounts and may therefore need to be paid back to the appropriate payer.</w:t>
            </w:r>
          </w:p>
        </w:tc>
      </w:tr>
      <w:tr w:rsidR="00DB2F22" w:rsidRPr="00DB2F22" w14:paraId="404B922C" w14:textId="77777777" w:rsidTr="00DB2F2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B5DC0B"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5.4</w:t>
            </w:r>
          </w:p>
        </w:tc>
        <w:tc>
          <w:tcPr>
            <w:tcW w:w="2880" w:type="dxa"/>
            <w:hideMark/>
          </w:tcPr>
          <w:p w14:paraId="4DC76431"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Patient Funds Due</w:t>
            </w:r>
          </w:p>
        </w:tc>
        <w:tc>
          <w:tcPr>
            <w:tcW w:w="1260" w:type="dxa"/>
            <w:hideMark/>
          </w:tcPr>
          <w:p w14:paraId="755B8F9A"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81391CA" w14:textId="3EB8B9CE" w:rsidR="00660DB0" w:rsidRPr="00660DB0" w:rsidRDefault="00660DB0" w:rsidP="00660DB0">
            <w:pPr>
              <w:ind w:right="-151"/>
              <w:cnfStyle w:val="000000000000" w:firstRow="0" w:lastRow="0" w:firstColumn="0" w:lastColumn="0" w:oddVBand="0" w:evenVBand="0" w:oddHBand="0" w:evenHBand="0" w:firstRowFirstColumn="0" w:firstRowLastColumn="0" w:lastRowFirstColumn="0" w:lastRowLastColumn="0"/>
            </w:pPr>
            <w:r w:rsidRPr="00660DB0">
              <w:t xml:space="preserve">This </w:t>
            </w:r>
            <w:r w:rsidR="004E51E7">
              <w:t xml:space="preserve">line </w:t>
            </w:r>
            <w:r w:rsidRPr="00660DB0">
              <w:t xml:space="preserve">should be </w:t>
            </w:r>
            <w:r w:rsidRPr="00660DB0">
              <w:rPr>
                <w:spacing w:val="2"/>
              </w:rPr>
              <w:t>u</w:t>
            </w:r>
            <w:r w:rsidRPr="00660DB0">
              <w:t>s</w:t>
            </w:r>
            <w:r w:rsidRPr="00660DB0">
              <w:rPr>
                <w:spacing w:val="-1"/>
              </w:rPr>
              <w:t>e</w:t>
            </w:r>
            <w:r w:rsidRPr="00660DB0">
              <w:t>d to r</w:t>
            </w:r>
            <w:r w:rsidRPr="00660DB0">
              <w:rPr>
                <w:spacing w:val="-1"/>
              </w:rPr>
              <w:t>e</w:t>
            </w:r>
            <w:r w:rsidRPr="00660DB0">
              <w:t xml:space="preserve">port </w:t>
            </w:r>
            <w:r w:rsidRPr="00660DB0">
              <w:rPr>
                <w:spacing w:val="-1"/>
              </w:rPr>
              <w:t xml:space="preserve">all </w:t>
            </w:r>
            <w:r w:rsidRPr="00660DB0">
              <w:t xml:space="preserve">amounts </w:t>
            </w:r>
            <w:r w:rsidRPr="00660DB0">
              <w:rPr>
                <w:spacing w:val="-1"/>
              </w:rPr>
              <w:t>rece</w:t>
            </w:r>
            <w:r w:rsidRPr="00660DB0">
              <w:t>ived</w:t>
            </w:r>
            <w:r w:rsidRPr="00660DB0">
              <w:rPr>
                <w:spacing w:val="2"/>
              </w:rPr>
              <w:t xml:space="preserve"> </w:t>
            </w:r>
            <w:r w:rsidRPr="00660DB0">
              <w:t>whi</w:t>
            </w:r>
            <w:r w:rsidRPr="00660DB0">
              <w:rPr>
                <w:spacing w:val="-1"/>
              </w:rPr>
              <w:t>c</w:t>
            </w:r>
            <w:r w:rsidRPr="00660DB0">
              <w:t>h</w:t>
            </w:r>
            <w:r w:rsidRPr="00660DB0">
              <w:rPr>
                <w:spacing w:val="2"/>
              </w:rPr>
              <w:t xml:space="preserve"> </w:t>
            </w:r>
            <w:r w:rsidRPr="00660DB0">
              <w:t>m</w:t>
            </w:r>
            <w:r w:rsidRPr="00660DB0">
              <w:rPr>
                <w:spacing w:val="2"/>
              </w:rPr>
              <w:t>a</w:t>
            </w:r>
            <w:r w:rsidRPr="00660DB0">
              <w:t>y</w:t>
            </w:r>
            <w:r w:rsidRPr="00660DB0">
              <w:rPr>
                <w:spacing w:val="-5"/>
              </w:rPr>
              <w:t xml:space="preserve"> </w:t>
            </w:r>
            <w:r w:rsidRPr="00660DB0">
              <w:rPr>
                <w:spacing w:val="2"/>
              </w:rPr>
              <w:t>b</w:t>
            </w:r>
            <w:r w:rsidRPr="00660DB0">
              <w:t>e</w:t>
            </w:r>
            <w:r w:rsidRPr="00660DB0">
              <w:rPr>
                <w:spacing w:val="-1"/>
              </w:rPr>
              <w:t xml:space="preserve"> re</w:t>
            </w:r>
            <w:r w:rsidRPr="00660DB0">
              <w:t>qui</w:t>
            </w:r>
            <w:r w:rsidRPr="00660DB0">
              <w:rPr>
                <w:spacing w:val="2"/>
              </w:rPr>
              <w:t>r</w:t>
            </w:r>
            <w:r w:rsidRPr="00660DB0">
              <w:rPr>
                <w:spacing w:val="-1"/>
              </w:rPr>
              <w:t>e</w:t>
            </w:r>
            <w:r w:rsidRPr="00660DB0">
              <w:t>d to be p</w:t>
            </w:r>
            <w:r w:rsidRPr="00660DB0">
              <w:rPr>
                <w:spacing w:val="1"/>
              </w:rPr>
              <w:t>a</w:t>
            </w:r>
            <w:r w:rsidRPr="00660DB0">
              <w:t>id ba</w:t>
            </w:r>
            <w:r w:rsidRPr="00660DB0">
              <w:rPr>
                <w:spacing w:val="-1"/>
              </w:rPr>
              <w:t>c</w:t>
            </w:r>
            <w:r w:rsidRPr="00660DB0">
              <w:t>k to s</w:t>
            </w:r>
            <w:r w:rsidRPr="00660DB0">
              <w:rPr>
                <w:spacing w:val="-1"/>
              </w:rPr>
              <w:t>e</w:t>
            </w:r>
            <w:r w:rsidRPr="00660DB0">
              <w:t>l</w:t>
            </w:r>
            <w:r w:rsidRPr="00660DB0">
              <w:rPr>
                <w:spacing w:val="3"/>
              </w:rPr>
              <w:t>f</w:t>
            </w:r>
            <w:r w:rsidRPr="00660DB0">
              <w:rPr>
                <w:spacing w:val="-1"/>
              </w:rPr>
              <w:t>-</w:t>
            </w:r>
            <w:r>
              <w:t>pay and other third-party payers and</w:t>
            </w:r>
            <w:r w:rsidRPr="00660DB0">
              <w:t xml:space="preserve"> </w:t>
            </w:r>
            <w:r w:rsidRPr="00660DB0">
              <w:rPr>
                <w:spacing w:val="1"/>
              </w:rPr>
              <w:t>c</w:t>
            </w:r>
            <w:r w:rsidRPr="00660DB0">
              <w:t>u</w:t>
            </w:r>
            <w:r w:rsidRPr="00660DB0">
              <w:rPr>
                <w:spacing w:val="-1"/>
              </w:rPr>
              <w:t>r</w:t>
            </w:r>
            <w:r w:rsidRPr="00660DB0">
              <w:t>r</w:t>
            </w:r>
            <w:r w:rsidRPr="00660DB0">
              <w:rPr>
                <w:spacing w:val="-2"/>
              </w:rPr>
              <w:t>e</w:t>
            </w:r>
            <w:r w:rsidRPr="00660DB0">
              <w:t>nt portion of d</w:t>
            </w:r>
            <w:r w:rsidRPr="00660DB0">
              <w:rPr>
                <w:spacing w:val="-1"/>
              </w:rPr>
              <w:t>e</w:t>
            </w:r>
            <w:r w:rsidRPr="00660DB0">
              <w:t>fer</w:t>
            </w:r>
            <w:r w:rsidRPr="00660DB0">
              <w:rPr>
                <w:spacing w:val="-1"/>
              </w:rPr>
              <w:t>re</w:t>
            </w:r>
            <w:r w:rsidRPr="00660DB0">
              <w:t>d</w:t>
            </w:r>
            <w:r w:rsidRPr="00660DB0">
              <w:rPr>
                <w:spacing w:val="2"/>
              </w:rPr>
              <w:t xml:space="preserve"> </w:t>
            </w:r>
            <w:r w:rsidRPr="00660DB0">
              <w:t>r</w:t>
            </w:r>
            <w:r w:rsidRPr="00660DB0">
              <w:rPr>
                <w:spacing w:val="-2"/>
              </w:rPr>
              <w:t>e</w:t>
            </w:r>
            <w:r w:rsidRPr="00660DB0">
              <w:t>v</w:t>
            </w:r>
            <w:r w:rsidRPr="00660DB0">
              <w:rPr>
                <w:spacing w:val="-1"/>
              </w:rPr>
              <w:t>e</w:t>
            </w:r>
            <w:r w:rsidRPr="00660DB0">
              <w:rPr>
                <w:spacing w:val="2"/>
              </w:rPr>
              <w:t>n</w:t>
            </w:r>
            <w:r w:rsidRPr="00660DB0">
              <w:t>u</w:t>
            </w:r>
            <w:r w:rsidRPr="00660DB0">
              <w:rPr>
                <w:spacing w:val="-1"/>
              </w:rPr>
              <w:t>e</w:t>
            </w:r>
            <w:r w:rsidRPr="00660DB0">
              <w:t>.</w:t>
            </w:r>
          </w:p>
          <w:p w14:paraId="54A1050C" w14:textId="29CD67CB" w:rsidR="00DB2F22" w:rsidRPr="00DB2F22" w:rsidRDefault="00DB2F22" w:rsidP="00660DB0">
            <w:pPr>
              <w:spacing w:before="0"/>
              <w:ind w:right="-15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B2F22" w:rsidRPr="00DB2F22" w14:paraId="163AD98B" w14:textId="77777777" w:rsidTr="00DB2F2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3382A5"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5.5</w:t>
            </w:r>
          </w:p>
        </w:tc>
        <w:tc>
          <w:tcPr>
            <w:tcW w:w="2880" w:type="dxa"/>
            <w:hideMark/>
          </w:tcPr>
          <w:p w14:paraId="0927B38F"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Related Parties, Subsidiaries, and Affiliates</w:t>
            </w:r>
          </w:p>
        </w:tc>
        <w:tc>
          <w:tcPr>
            <w:tcW w:w="1260" w:type="dxa"/>
            <w:hideMark/>
          </w:tcPr>
          <w:p w14:paraId="5320309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1FBAE9EF" w14:textId="30B44D1C" w:rsidR="00660DB0" w:rsidRPr="00660DB0" w:rsidRDefault="00660DB0" w:rsidP="00660DB0">
            <w:pPr>
              <w:ind w:right="29"/>
              <w:cnfStyle w:val="000000100000" w:firstRow="0" w:lastRow="0" w:firstColumn="0" w:lastColumn="0" w:oddVBand="0" w:evenVBand="0" w:oddHBand="1"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 xml:space="preserve">ons </w:t>
            </w:r>
            <w:r w:rsidR="00886826">
              <w:t>Schedule 12</w:t>
            </w:r>
            <w:r w:rsidRPr="00660DB0">
              <w:t>.</w:t>
            </w:r>
          </w:p>
          <w:p w14:paraId="14F5012D" w14:textId="08073E29" w:rsidR="00DB2F22" w:rsidRPr="00DB2F22" w:rsidRDefault="00DB2F22" w:rsidP="00660DB0">
            <w:pPr>
              <w:spacing w:before="0"/>
              <w:ind w:right="2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If an amount is reported here, please provide supporting documentation on the Related Party Debt template (Schedule 12).</w:t>
            </w:r>
            <w:r w:rsidR="00886826">
              <w:rPr>
                <w:rFonts w:ascii="Calibri" w:eastAsia="Times New Roman" w:hAnsi="Calibri" w:cs="Calibri"/>
                <w:color w:val="000000"/>
              </w:rPr>
              <w:t xml:space="preserve"> Finally, i</w:t>
            </w:r>
            <w:r w:rsidR="00886826" w:rsidRPr="00DB2F22">
              <w:rPr>
                <w:rFonts w:ascii="Calibri" w:eastAsia="Times New Roman" w:hAnsi="Calibri" w:cs="Calibri"/>
                <w:color w:val="000000"/>
              </w:rPr>
              <w:t xml:space="preserve">f an amount is reported here, </w:t>
            </w:r>
            <w:r w:rsidR="00886826">
              <w:rPr>
                <w:rFonts w:ascii="Calibri" w:eastAsia="Times New Roman" w:hAnsi="Calibri" w:cs="Calibri"/>
                <w:color w:val="000000"/>
              </w:rPr>
              <w:t>you must</w:t>
            </w:r>
            <w:r w:rsidR="00886826"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in </w:t>
            </w:r>
            <w:r w:rsidR="00886826" w:rsidRPr="00DB2F22">
              <w:rPr>
                <w:rFonts w:ascii="Calibri" w:eastAsia="Times New Roman" w:hAnsi="Calibri" w:cs="Calibri"/>
                <w:color w:val="000000"/>
              </w:rPr>
              <w:t>Schedule 11</w:t>
            </w:r>
            <w:r w:rsidR="00886826">
              <w:rPr>
                <w:rFonts w:ascii="Calibri" w:eastAsia="Times New Roman" w:hAnsi="Calibri" w:cs="Calibri"/>
                <w:color w:val="000000"/>
              </w:rPr>
              <w:t xml:space="preserve"> Notes Payable and Working Capital Debt</w:t>
            </w:r>
            <w:r w:rsidR="00886826" w:rsidRPr="00DB2F22">
              <w:rPr>
                <w:rFonts w:ascii="Calibri" w:eastAsia="Times New Roman" w:hAnsi="Calibri" w:cs="Calibri"/>
                <w:color w:val="000000"/>
              </w:rPr>
              <w:t>.</w:t>
            </w:r>
          </w:p>
        </w:tc>
      </w:tr>
      <w:tr w:rsidR="00DB2F22" w:rsidRPr="00DB2F22" w14:paraId="3939C1F7" w14:textId="77777777" w:rsidTr="00BC2F09">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B853D4"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5.6</w:t>
            </w:r>
          </w:p>
        </w:tc>
        <w:tc>
          <w:tcPr>
            <w:tcW w:w="2880" w:type="dxa"/>
            <w:hideMark/>
          </w:tcPr>
          <w:p w14:paraId="3C74DD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Banks, Mortgages, Other</w:t>
            </w:r>
          </w:p>
        </w:tc>
        <w:tc>
          <w:tcPr>
            <w:tcW w:w="1260" w:type="dxa"/>
            <w:hideMark/>
          </w:tcPr>
          <w:p w14:paraId="6A71EAB7"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89C8E21" w14:textId="77777777" w:rsidR="00660DB0" w:rsidRPr="00660DB0" w:rsidRDefault="00660DB0" w:rsidP="00660DB0">
            <w:pPr>
              <w:ind w:right="29"/>
              <w:cnfStyle w:val="000000000000" w:firstRow="0" w:lastRow="0" w:firstColumn="0" w:lastColumn="0" w:oddVBand="0" w:evenVBand="0" w:oddHBand="0"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ons se</w:t>
            </w:r>
            <w:r w:rsidRPr="00660DB0">
              <w:rPr>
                <w:spacing w:val="-1"/>
              </w:rPr>
              <w:t>c</w:t>
            </w:r>
            <w:r w:rsidRPr="00660DB0">
              <w:t>t</w:t>
            </w:r>
            <w:r w:rsidRPr="00660DB0">
              <w:rPr>
                <w:spacing w:val="1"/>
              </w:rPr>
              <w:t>i</w:t>
            </w:r>
            <w:r w:rsidRPr="00660DB0">
              <w:t>on.</w:t>
            </w:r>
          </w:p>
          <w:p w14:paraId="2F465BBA" w14:textId="10A264A1"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 xml:space="preserve">If an amount is reported here, </w:t>
            </w:r>
            <w:r w:rsidR="008D6256">
              <w:rPr>
                <w:rFonts w:ascii="Calibri" w:eastAsia="Times New Roman" w:hAnsi="Calibri" w:cs="Calibri"/>
                <w:color w:val="000000"/>
              </w:rPr>
              <w:t>you must</w:t>
            </w:r>
            <w:r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w:t>
            </w:r>
            <w:r w:rsidRPr="00DB2F22">
              <w:rPr>
                <w:rFonts w:ascii="Calibri" w:eastAsia="Times New Roman" w:hAnsi="Calibri" w:cs="Calibri"/>
                <w:color w:val="000000"/>
              </w:rPr>
              <w:t>Schedule 11</w:t>
            </w:r>
            <w:r w:rsidR="008D6256">
              <w:rPr>
                <w:rFonts w:ascii="Calibri" w:eastAsia="Times New Roman" w:hAnsi="Calibri" w:cs="Calibri"/>
                <w:color w:val="000000"/>
              </w:rPr>
              <w:t xml:space="preserve"> Notes Payable and Working Capital Debt</w:t>
            </w:r>
            <w:r w:rsidRPr="00DB2F22">
              <w:rPr>
                <w:rFonts w:ascii="Calibri" w:eastAsia="Times New Roman" w:hAnsi="Calibri" w:cs="Calibri"/>
                <w:color w:val="000000"/>
              </w:rPr>
              <w:t>.</w:t>
            </w:r>
          </w:p>
        </w:tc>
      </w:tr>
      <w:tr w:rsidR="00DB2F22" w:rsidRPr="00DB2F22" w14:paraId="43546A05" w14:textId="77777777" w:rsidTr="00BC2F0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D300EF"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5.7</w:t>
            </w:r>
          </w:p>
        </w:tc>
        <w:tc>
          <w:tcPr>
            <w:tcW w:w="2880" w:type="dxa"/>
            <w:hideMark/>
          </w:tcPr>
          <w:p w14:paraId="74D7D9B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Salaries and Payroll Liabilities</w:t>
            </w:r>
          </w:p>
        </w:tc>
        <w:tc>
          <w:tcPr>
            <w:tcW w:w="1260" w:type="dxa"/>
            <w:hideMark/>
          </w:tcPr>
          <w:p w14:paraId="17C83C4A"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7BDB1A1" w14:textId="47E6E8C8"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Report all salaries and payroll liabilities </w:t>
            </w:r>
            <w:r w:rsidR="003730AA">
              <w:rPr>
                <w:rFonts w:ascii="Calibri" w:eastAsia="Times New Roman" w:hAnsi="Calibri" w:cs="Calibri"/>
              </w:rPr>
              <w:t>incurred</w:t>
            </w:r>
            <w:r>
              <w:rPr>
                <w:rFonts w:ascii="Calibri" w:eastAsia="Times New Roman" w:hAnsi="Calibri" w:cs="Calibri"/>
              </w:rPr>
              <w:t xml:space="preserve"> but not yet paid here.</w:t>
            </w:r>
          </w:p>
        </w:tc>
      </w:tr>
      <w:tr w:rsidR="00DB2F22" w:rsidRPr="00DB2F22" w14:paraId="64105E30" w14:textId="77777777" w:rsidTr="00BC2F09">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741776"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5.8</w:t>
            </w:r>
          </w:p>
        </w:tc>
        <w:tc>
          <w:tcPr>
            <w:tcW w:w="2880" w:type="dxa"/>
            <w:hideMark/>
          </w:tcPr>
          <w:p w14:paraId="38B4D4F2"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State and Federal Taxes Payable</w:t>
            </w:r>
          </w:p>
        </w:tc>
        <w:tc>
          <w:tcPr>
            <w:tcW w:w="1260" w:type="dxa"/>
            <w:hideMark/>
          </w:tcPr>
          <w:p w14:paraId="0C5A21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8D37A86" w14:textId="43A35544" w:rsidR="00DB2F22" w:rsidRPr="00DB2F22" w:rsidRDefault="00CB1B33"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state and federal taxes</w:t>
            </w:r>
            <w:r w:rsidR="003730AA">
              <w:rPr>
                <w:rFonts w:ascii="Calibri" w:eastAsia="Times New Roman" w:hAnsi="Calibri" w:cs="Calibri"/>
                <w:color w:val="000000"/>
              </w:rPr>
              <w:t xml:space="preserve"> incurred but</w:t>
            </w:r>
            <w:r>
              <w:rPr>
                <w:rFonts w:ascii="Calibri" w:eastAsia="Times New Roman" w:hAnsi="Calibri" w:cs="Calibri"/>
                <w:color w:val="000000"/>
              </w:rPr>
              <w:t xml:space="preserve"> not yet paid</w:t>
            </w:r>
            <w:r w:rsidR="00BC2F09">
              <w:rPr>
                <w:rFonts w:ascii="Calibri" w:eastAsia="Times New Roman" w:hAnsi="Calibri" w:cs="Calibri"/>
                <w:color w:val="000000"/>
              </w:rPr>
              <w:t>.</w:t>
            </w:r>
          </w:p>
        </w:tc>
      </w:tr>
      <w:tr w:rsidR="00DB2F22" w:rsidRPr="00DB2F22" w14:paraId="13FFB275" w14:textId="77777777" w:rsidTr="00BC2F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FA4CD9"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5.9</w:t>
            </w:r>
          </w:p>
        </w:tc>
        <w:tc>
          <w:tcPr>
            <w:tcW w:w="2880" w:type="dxa"/>
            <w:hideMark/>
          </w:tcPr>
          <w:p w14:paraId="376312E0"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Interest Payable</w:t>
            </w:r>
          </w:p>
        </w:tc>
        <w:tc>
          <w:tcPr>
            <w:tcW w:w="1260" w:type="dxa"/>
            <w:hideMark/>
          </w:tcPr>
          <w:p w14:paraId="6ED7E062"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AC7F49A" w14:textId="7EB70589"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accrued interest </w:t>
            </w:r>
            <w:r w:rsidR="003730AA">
              <w:rPr>
                <w:rFonts w:ascii="Calibri" w:eastAsia="Times New Roman" w:hAnsi="Calibri" w:cs="Calibri"/>
                <w:color w:val="000000"/>
              </w:rPr>
              <w:t xml:space="preserve">incurred </w:t>
            </w:r>
            <w:r>
              <w:rPr>
                <w:rFonts w:ascii="Calibri" w:eastAsia="Times New Roman" w:hAnsi="Calibri" w:cs="Calibri"/>
                <w:color w:val="000000"/>
              </w:rPr>
              <w:t>but not yet paid.</w:t>
            </w:r>
          </w:p>
        </w:tc>
      </w:tr>
      <w:tr w:rsidR="00DB2F22" w:rsidRPr="00DB2F22" w14:paraId="046E52AB" w14:textId="77777777" w:rsidTr="00BC2F09">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6DE561"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5.10</w:t>
            </w:r>
          </w:p>
        </w:tc>
        <w:tc>
          <w:tcPr>
            <w:tcW w:w="2880" w:type="dxa"/>
            <w:hideMark/>
          </w:tcPr>
          <w:p w14:paraId="3A05A0E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Other Current Liabilities</w:t>
            </w:r>
          </w:p>
        </w:tc>
        <w:tc>
          <w:tcPr>
            <w:tcW w:w="1260" w:type="dxa"/>
            <w:hideMark/>
          </w:tcPr>
          <w:p w14:paraId="04FA1ED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A7D4FE2" w14:textId="50E9F64C" w:rsidR="00DB2F22" w:rsidRPr="00DB2F22" w:rsidRDefault="003730AA"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is permitted on this line. </w:t>
            </w:r>
            <w:r w:rsidR="00DB2F22" w:rsidRPr="00DB2F22">
              <w:rPr>
                <w:rFonts w:ascii="Calibri" w:eastAsia="Times New Roman" w:hAnsi="Calibri" w:cs="Calibri"/>
                <w:color w:val="000000"/>
              </w:rPr>
              <w:t>See Detail of Other Current Liabilities (Table 5A, Line 5A.100).</w:t>
            </w:r>
          </w:p>
        </w:tc>
      </w:tr>
    </w:tbl>
    <w:p w14:paraId="0DAC066D" w14:textId="1B7F2BE9" w:rsidR="00445241" w:rsidRDefault="00445241" w:rsidP="00445241"/>
    <w:p w14:paraId="78C458D7" w14:textId="5C33FAAA" w:rsidR="00445241" w:rsidRDefault="00445241" w:rsidP="00445241">
      <w:pPr>
        <w:pStyle w:val="Heading4"/>
      </w:pPr>
      <w:r>
        <w:t>Table 5A – Detail of Other CUrrent Liabilities</w:t>
      </w:r>
    </w:p>
    <w:p w14:paraId="13C405B7" w14:textId="55C0EDDC" w:rsidR="000936CD"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24507E5C"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5F428CA" w14:textId="77777777" w:rsidR="00296F3B" w:rsidRDefault="00296F3B" w:rsidP="0026284A">
            <w:r>
              <w:t xml:space="preserve">Line </w:t>
            </w:r>
          </w:p>
        </w:tc>
        <w:tc>
          <w:tcPr>
            <w:tcW w:w="1564" w:type="dxa"/>
          </w:tcPr>
          <w:p w14:paraId="02CD7C24"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2031B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E21168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2668FA2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6D89D818"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3F0C5601" w14:textId="5BF1B7C5" w:rsidR="00296F3B" w:rsidRDefault="00296F3B" w:rsidP="0026284A">
            <w:r>
              <w:lastRenderedPageBreak/>
              <w:t>5A.1+</w:t>
            </w:r>
          </w:p>
        </w:tc>
        <w:tc>
          <w:tcPr>
            <w:tcW w:w="1564" w:type="dxa"/>
          </w:tcPr>
          <w:p w14:paraId="574C423F"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23965B9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A441DCC"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0237FD9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39077114" w14:textId="2FD53E45"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liabilities</w:t>
            </w:r>
            <w:r w:rsidR="00CB1B33">
              <w:t xml:space="preserve"> due but not yet paid</w:t>
            </w:r>
            <w:r>
              <w:t>. Do not enter a description of “Other” or “Misc.” in this table</w:t>
            </w:r>
            <w:r w:rsidR="00C07413">
              <w:t>.</w:t>
            </w:r>
          </w:p>
        </w:tc>
      </w:tr>
    </w:tbl>
    <w:p w14:paraId="55507F7D" w14:textId="0C37C511" w:rsidR="00445241" w:rsidRDefault="00445241" w:rsidP="00445241"/>
    <w:p w14:paraId="528FCACE" w14:textId="31B32146" w:rsidR="00445241" w:rsidRDefault="007C3FF7" w:rsidP="007C3FF7">
      <w:pPr>
        <w:pStyle w:val="Heading4"/>
      </w:pPr>
      <w:r>
        <w:t>Table 6 – Non-CUrrent Liabilities</w:t>
      </w:r>
    </w:p>
    <w:p w14:paraId="40104E6D" w14:textId="77777777" w:rsidR="004C4FB8" w:rsidRPr="004C4FB8" w:rsidRDefault="004C4FB8" w:rsidP="004C4FB8"/>
    <w:tbl>
      <w:tblPr>
        <w:tblStyle w:val="GridTable4-Accent5"/>
        <w:tblW w:w="9760" w:type="dxa"/>
        <w:tblLook w:val="04A0" w:firstRow="1" w:lastRow="0" w:firstColumn="1" w:lastColumn="0" w:noHBand="0" w:noVBand="1"/>
      </w:tblPr>
      <w:tblGrid>
        <w:gridCol w:w="625"/>
        <w:gridCol w:w="2970"/>
        <w:gridCol w:w="1260"/>
        <w:gridCol w:w="4905"/>
      </w:tblGrid>
      <w:tr w:rsidR="007D0902" w:rsidRPr="007D0902" w14:paraId="55D23BBE" w14:textId="77777777" w:rsidTr="000936CD">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625" w:type="dxa"/>
            <w:noWrap/>
          </w:tcPr>
          <w:p w14:paraId="02F9C316" w14:textId="7E78DAA8" w:rsidR="007D0902" w:rsidRPr="007D0902" w:rsidRDefault="007D0902" w:rsidP="007D0902">
            <w:pPr>
              <w:spacing w:before="0"/>
              <w:rPr>
                <w:rFonts w:ascii="Calibri" w:eastAsia="Times New Roman" w:hAnsi="Calibri" w:cs="Calibri"/>
              </w:rPr>
            </w:pPr>
            <w:r>
              <w:rPr>
                <w:rFonts w:ascii="Calibri" w:eastAsia="Times New Roman" w:hAnsi="Calibri" w:cs="Calibri"/>
              </w:rPr>
              <w:t>Line</w:t>
            </w:r>
          </w:p>
        </w:tc>
        <w:tc>
          <w:tcPr>
            <w:tcW w:w="2970" w:type="dxa"/>
          </w:tcPr>
          <w:p w14:paraId="42BDD93E" w14:textId="6DA62F33"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843E67D" w14:textId="37603354"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FEDEE0D" w14:textId="47E4B941"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tc>
      </w:tr>
      <w:tr w:rsidR="007D0902" w:rsidRPr="007D0902" w14:paraId="41FBC3D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6A2D9014"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6.1</w:t>
            </w:r>
          </w:p>
        </w:tc>
        <w:tc>
          <w:tcPr>
            <w:tcW w:w="2970" w:type="dxa"/>
            <w:hideMark/>
          </w:tcPr>
          <w:p w14:paraId="70FD4DAB"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D0902">
              <w:rPr>
                <w:rFonts w:ascii="Calibri" w:eastAsia="Times New Roman" w:hAnsi="Calibri" w:cs="Calibri"/>
              </w:rPr>
              <w:t>Mortgages Payable</w:t>
            </w:r>
          </w:p>
        </w:tc>
        <w:tc>
          <w:tcPr>
            <w:tcW w:w="1260" w:type="dxa"/>
            <w:hideMark/>
          </w:tcPr>
          <w:p w14:paraId="4099835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5C519CDD"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Report current portion of mortgage notes payable on line 5.6 and complete Schedule 11.</w:t>
            </w:r>
          </w:p>
        </w:tc>
      </w:tr>
      <w:tr w:rsidR="007D0902" w:rsidRPr="007D0902" w14:paraId="0E92F435" w14:textId="77777777" w:rsidTr="007D0902">
        <w:trPr>
          <w:trHeight w:val="8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941A97"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6.2</w:t>
            </w:r>
          </w:p>
        </w:tc>
        <w:tc>
          <w:tcPr>
            <w:tcW w:w="2970" w:type="dxa"/>
            <w:hideMark/>
          </w:tcPr>
          <w:p w14:paraId="36CD01C0"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Due to Related Parties, Subsidiaries, and Affiliates</w:t>
            </w:r>
          </w:p>
        </w:tc>
        <w:tc>
          <w:tcPr>
            <w:tcW w:w="1260" w:type="dxa"/>
            <w:hideMark/>
          </w:tcPr>
          <w:p w14:paraId="71C8F5FE"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459209E8" w14:textId="7539342E" w:rsidR="007D0902" w:rsidRPr="007D0902" w:rsidRDefault="00CB1B33" w:rsidP="00CB1B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1B33">
              <w:t xml:space="preserve">This </w:t>
            </w:r>
            <w:r w:rsidR="003730AA">
              <w:t xml:space="preserve">line </w:t>
            </w:r>
            <w:r w:rsidRPr="00CB1B33">
              <w:t xml:space="preserve">should be </w:t>
            </w:r>
            <w:r w:rsidRPr="00CB1B33">
              <w:rPr>
                <w:spacing w:val="2"/>
              </w:rPr>
              <w:t>u</w:t>
            </w:r>
            <w:r w:rsidRPr="00CB1B33">
              <w:t>s</w:t>
            </w:r>
            <w:r w:rsidRPr="00CB1B33">
              <w:rPr>
                <w:spacing w:val="-1"/>
              </w:rPr>
              <w:t>e</w:t>
            </w:r>
            <w:r w:rsidRPr="00CB1B33">
              <w:t>d to r</w:t>
            </w:r>
            <w:r w:rsidRPr="00CB1B33">
              <w:rPr>
                <w:spacing w:val="-1"/>
              </w:rPr>
              <w:t>e</w:t>
            </w:r>
            <w:r w:rsidRPr="00CB1B33">
              <w:t xml:space="preserve">port </w:t>
            </w:r>
            <w:r w:rsidRPr="00CB1B33">
              <w:rPr>
                <w:spacing w:val="-3"/>
              </w:rPr>
              <w:t>tra</w:t>
            </w:r>
            <w:r w:rsidRPr="00CB1B33">
              <w:rPr>
                <w:spacing w:val="-2"/>
              </w:rPr>
              <w:t>ns</w:t>
            </w:r>
            <w:r w:rsidRPr="00CB1B33">
              <w:rPr>
                <w:spacing w:val="-3"/>
              </w:rPr>
              <w:t>ferre</w:t>
            </w:r>
            <w:r w:rsidRPr="00CB1B33">
              <w:t>d</w:t>
            </w:r>
            <w:r w:rsidRPr="00CB1B33">
              <w:rPr>
                <w:spacing w:val="-5"/>
              </w:rPr>
              <w:t xml:space="preserve"> </w:t>
            </w:r>
            <w:r w:rsidRPr="00CB1B33">
              <w:rPr>
                <w:spacing w:val="-3"/>
              </w:rPr>
              <w:t>f</w:t>
            </w:r>
            <w:r w:rsidRPr="00CB1B33">
              <w:rPr>
                <w:spacing w:val="-2"/>
              </w:rPr>
              <w:t>un</w:t>
            </w:r>
            <w:r w:rsidRPr="00CB1B33">
              <w:rPr>
                <w:spacing w:val="-5"/>
              </w:rPr>
              <w:t>d</w:t>
            </w:r>
            <w:r w:rsidRPr="00CB1B33">
              <w:t>s</w:t>
            </w:r>
            <w:r w:rsidRPr="00CB1B33">
              <w:rPr>
                <w:spacing w:val="-5"/>
              </w:rPr>
              <w:t xml:space="preserve"> </w:t>
            </w:r>
            <w:r w:rsidRPr="00CB1B33">
              <w:rPr>
                <w:spacing w:val="-3"/>
              </w:rPr>
              <w:t>(</w:t>
            </w:r>
            <w:r w:rsidRPr="00CB1B33">
              <w:rPr>
                <w:spacing w:val="-4"/>
              </w:rPr>
              <w:t>i</w:t>
            </w:r>
            <w:r w:rsidRPr="00CB1B33">
              <w:rPr>
                <w:spacing w:val="-2"/>
              </w:rPr>
              <w:t>n</w:t>
            </w:r>
            <w:r w:rsidRPr="00CB1B33">
              <w:rPr>
                <w:spacing w:val="-3"/>
              </w:rPr>
              <w:t>c</w:t>
            </w:r>
            <w:r w:rsidRPr="00CB1B33">
              <w:rPr>
                <w:spacing w:val="-2"/>
              </w:rPr>
              <w:t>lu</w:t>
            </w:r>
            <w:r w:rsidRPr="00CB1B33">
              <w:rPr>
                <w:spacing w:val="-5"/>
              </w:rPr>
              <w:t>d</w:t>
            </w:r>
            <w:r w:rsidRPr="00CB1B33">
              <w:rPr>
                <w:spacing w:val="-4"/>
              </w:rPr>
              <w:t>i</w:t>
            </w:r>
            <w:r w:rsidRPr="00CB1B33">
              <w:rPr>
                <w:spacing w:val="-2"/>
              </w:rPr>
              <w:t>n</w:t>
            </w:r>
            <w:r w:rsidRPr="00CB1B33">
              <w:t>g</w:t>
            </w:r>
            <w:r w:rsidRPr="00CB1B33">
              <w:rPr>
                <w:spacing w:val="-7"/>
              </w:rPr>
              <w:t xml:space="preserve"> </w:t>
            </w:r>
            <w:r w:rsidRPr="00CB1B33">
              <w:rPr>
                <w:spacing w:val="-2"/>
              </w:rPr>
              <w:t>lo</w:t>
            </w:r>
            <w:r w:rsidRPr="00CB1B33">
              <w:rPr>
                <w:spacing w:val="-3"/>
              </w:rPr>
              <w:t>a</w:t>
            </w:r>
            <w:r w:rsidRPr="00CB1B33">
              <w:rPr>
                <w:spacing w:val="-2"/>
              </w:rPr>
              <w:t>ns</w:t>
            </w:r>
            <w:r w:rsidRPr="00CB1B33">
              <w:t>,</w:t>
            </w:r>
            <w:r w:rsidRPr="00CB1B33">
              <w:rPr>
                <w:spacing w:val="-5"/>
              </w:rPr>
              <w:t xml:space="preserve"> </w:t>
            </w:r>
            <w:r w:rsidRPr="00CB1B33">
              <w:rPr>
                <w:spacing w:val="-3"/>
              </w:rPr>
              <w:t>a</w:t>
            </w:r>
            <w:r w:rsidRPr="00CB1B33">
              <w:rPr>
                <w:spacing w:val="-5"/>
              </w:rPr>
              <w:t>d</w:t>
            </w:r>
            <w:r w:rsidRPr="00CB1B33">
              <w:rPr>
                <w:spacing w:val="-2"/>
              </w:rPr>
              <w:t>v</w:t>
            </w:r>
            <w:r w:rsidRPr="00CB1B33">
              <w:rPr>
                <w:spacing w:val="-3"/>
              </w:rPr>
              <w:t>a</w:t>
            </w:r>
            <w:r w:rsidRPr="00CB1B33">
              <w:rPr>
                <w:spacing w:val="-2"/>
              </w:rPr>
              <w:t>n</w:t>
            </w:r>
            <w:r w:rsidRPr="00CB1B33">
              <w:rPr>
                <w:spacing w:val="-3"/>
              </w:rPr>
              <w:t>ce</w:t>
            </w:r>
            <w:r w:rsidRPr="00CB1B33">
              <w:rPr>
                <w:spacing w:val="-2"/>
              </w:rPr>
              <w:t>s</w:t>
            </w:r>
            <w:r w:rsidRPr="00CB1B33">
              <w:t>,</w:t>
            </w:r>
            <w:r w:rsidRPr="00CB1B33">
              <w:rPr>
                <w:spacing w:val="-7"/>
              </w:rPr>
              <w:t xml:space="preserve"> </w:t>
            </w:r>
            <w:r w:rsidRPr="00CB1B33">
              <w:rPr>
                <w:spacing w:val="-2"/>
              </w:rPr>
              <w:t>t</w:t>
            </w:r>
            <w:r w:rsidRPr="00CB1B33">
              <w:rPr>
                <w:spacing w:val="-3"/>
              </w:rPr>
              <w:t>ra</w:t>
            </w:r>
            <w:r w:rsidRPr="00CB1B33">
              <w:rPr>
                <w:spacing w:val="-2"/>
              </w:rPr>
              <w:t>ns</w:t>
            </w:r>
            <w:r w:rsidRPr="00CB1B33">
              <w:rPr>
                <w:spacing w:val="-6"/>
              </w:rPr>
              <w:t>f</w:t>
            </w:r>
            <w:r w:rsidRPr="00CB1B33">
              <w:rPr>
                <w:spacing w:val="-3"/>
              </w:rPr>
              <w:t>er</w:t>
            </w:r>
            <w:r w:rsidRPr="00CB1B33">
              <w:t>s</w:t>
            </w:r>
            <w:r>
              <w:t xml:space="preserve">, </w:t>
            </w:r>
            <w:r w:rsidRPr="00CB1B33">
              <w:rPr>
                <w:spacing w:val="-3"/>
              </w:rPr>
              <w:t>a</w:t>
            </w:r>
            <w:r w:rsidRPr="00CB1B33">
              <w:rPr>
                <w:spacing w:val="-1"/>
              </w:rPr>
              <w:t>n</w:t>
            </w:r>
            <w:r w:rsidRPr="00CB1B33">
              <w:t>d</w:t>
            </w:r>
            <w:r w:rsidRPr="00CB1B33">
              <w:rPr>
                <w:spacing w:val="-5"/>
              </w:rPr>
              <w:t xml:space="preserve"> </w:t>
            </w:r>
            <w:r w:rsidRPr="00CB1B33">
              <w:rPr>
                <w:spacing w:val="-3"/>
              </w:rPr>
              <w:t>e</w:t>
            </w:r>
            <w:r w:rsidRPr="00CB1B33">
              <w:rPr>
                <w:spacing w:val="-2"/>
              </w:rPr>
              <w:t>q</w:t>
            </w:r>
            <w:r w:rsidRPr="00CB1B33">
              <w:rPr>
                <w:spacing w:val="-5"/>
              </w:rPr>
              <w:t>u</w:t>
            </w:r>
            <w:r w:rsidRPr="00CB1B33">
              <w:rPr>
                <w:spacing w:val="-2"/>
              </w:rPr>
              <w:t>it</w:t>
            </w:r>
            <w:r w:rsidRPr="00CB1B33">
              <w:t>y</w:t>
            </w:r>
            <w:r w:rsidRPr="00CB1B33">
              <w:rPr>
                <w:spacing w:val="-12"/>
              </w:rPr>
              <w:t xml:space="preserve"> </w:t>
            </w:r>
            <w:r w:rsidRPr="00CB1B33">
              <w:rPr>
                <w:spacing w:val="-3"/>
              </w:rPr>
              <w:t>c</w:t>
            </w:r>
            <w:r w:rsidRPr="00CB1B33">
              <w:rPr>
                <w:spacing w:val="-2"/>
              </w:rPr>
              <w:t>ont</w:t>
            </w:r>
            <w:r w:rsidRPr="00CB1B33">
              <w:rPr>
                <w:spacing w:val="-3"/>
              </w:rPr>
              <w:t>r</w:t>
            </w:r>
            <w:r w:rsidRPr="00CB1B33">
              <w:rPr>
                <w:spacing w:val="-2"/>
              </w:rPr>
              <w:t>ibut</w:t>
            </w:r>
            <w:r w:rsidRPr="00CB1B33">
              <w:rPr>
                <w:spacing w:val="-4"/>
              </w:rPr>
              <w:t>i</w:t>
            </w:r>
            <w:r w:rsidRPr="00CB1B33">
              <w:rPr>
                <w:spacing w:val="-5"/>
              </w:rPr>
              <w:t>o</w:t>
            </w:r>
            <w:r w:rsidRPr="00CB1B33">
              <w:rPr>
                <w:spacing w:val="-2"/>
              </w:rPr>
              <w:t>n</w:t>
            </w:r>
            <w:r w:rsidRPr="00CB1B33">
              <w:t xml:space="preserve">s </w:t>
            </w:r>
            <w:r w:rsidRPr="00CB1B33">
              <w:rPr>
                <w:spacing w:val="-3"/>
              </w:rPr>
              <w:t>rece</w:t>
            </w:r>
            <w:r w:rsidRPr="00CB1B33">
              <w:rPr>
                <w:spacing w:val="-2"/>
              </w:rPr>
              <w:t>iv</w:t>
            </w:r>
            <w:r w:rsidRPr="00CB1B33">
              <w:rPr>
                <w:spacing w:val="-3"/>
              </w:rPr>
              <w:t>e</w:t>
            </w:r>
            <w:r w:rsidRPr="00CB1B33">
              <w:rPr>
                <w:spacing w:val="-2"/>
              </w:rPr>
              <w:t>d</w:t>
            </w:r>
            <w:r w:rsidRPr="00CB1B33">
              <w:t>)</w:t>
            </w:r>
            <w:r w:rsidRPr="00CB1B33">
              <w:rPr>
                <w:spacing w:val="-6"/>
              </w:rPr>
              <w:t xml:space="preserve"> </w:t>
            </w:r>
            <w:r w:rsidRPr="00CB1B33">
              <w:rPr>
                <w:spacing w:val="-2"/>
              </w:rPr>
              <w:t>th</w:t>
            </w:r>
            <w:r w:rsidRPr="00CB1B33">
              <w:rPr>
                <w:spacing w:val="-6"/>
              </w:rPr>
              <w:t>a</w:t>
            </w:r>
            <w:r w:rsidRPr="00CB1B33">
              <w:t>t</w:t>
            </w:r>
            <w:r w:rsidRPr="00CB1B33">
              <w:rPr>
                <w:spacing w:val="-4"/>
              </w:rPr>
              <w:t xml:space="preserve"> </w:t>
            </w:r>
            <w:r w:rsidRPr="00CB1B33">
              <w:rPr>
                <w:spacing w:val="-3"/>
              </w:rPr>
              <w:t>ar</w:t>
            </w:r>
            <w:r w:rsidRPr="00CB1B33">
              <w:t>e</w:t>
            </w:r>
            <w:r w:rsidRPr="00CB1B33">
              <w:rPr>
                <w:spacing w:val="-6"/>
              </w:rPr>
              <w:t xml:space="preserve"> e</w:t>
            </w:r>
            <w:r w:rsidRPr="00CB1B33">
              <w:t>x</w:t>
            </w:r>
            <w:r w:rsidRPr="00CB1B33">
              <w:rPr>
                <w:spacing w:val="-2"/>
              </w:rPr>
              <w:t>p</w:t>
            </w:r>
            <w:r w:rsidRPr="00CB1B33">
              <w:rPr>
                <w:spacing w:val="-3"/>
              </w:rPr>
              <w:t>ec</w:t>
            </w:r>
            <w:r w:rsidRPr="00CB1B33">
              <w:rPr>
                <w:spacing w:val="-2"/>
              </w:rPr>
              <w:t>t</w:t>
            </w:r>
            <w:r w:rsidRPr="00CB1B33">
              <w:rPr>
                <w:spacing w:val="-6"/>
              </w:rPr>
              <w:t>e</w:t>
            </w:r>
            <w:r w:rsidRPr="00CB1B33">
              <w:t>d</w:t>
            </w:r>
            <w:r w:rsidRPr="00CB1B33">
              <w:rPr>
                <w:spacing w:val="-5"/>
              </w:rPr>
              <w:t xml:space="preserve"> </w:t>
            </w:r>
            <w:r w:rsidRPr="00CB1B33">
              <w:rPr>
                <w:spacing w:val="-2"/>
              </w:rPr>
              <w:t>t</w:t>
            </w:r>
            <w:r w:rsidRPr="00CB1B33">
              <w:t>o</w:t>
            </w:r>
            <w:r w:rsidRPr="00CB1B33">
              <w:rPr>
                <w:spacing w:val="-7"/>
              </w:rPr>
              <w:t xml:space="preserve"> </w:t>
            </w:r>
            <w:r w:rsidRPr="00CB1B33">
              <w:rPr>
                <w:spacing w:val="-2"/>
              </w:rPr>
              <w:t>b</w:t>
            </w:r>
            <w:r w:rsidRPr="00CB1B33">
              <w:t>e</w:t>
            </w:r>
            <w:r w:rsidRPr="00CB1B33">
              <w:rPr>
                <w:spacing w:val="-6"/>
              </w:rPr>
              <w:t xml:space="preserve"> </w:t>
            </w:r>
            <w:r w:rsidRPr="00CB1B33">
              <w:rPr>
                <w:spacing w:val="-2"/>
              </w:rPr>
              <w:t>p</w:t>
            </w:r>
            <w:r w:rsidRPr="00CB1B33">
              <w:rPr>
                <w:spacing w:val="-3"/>
              </w:rPr>
              <w:t>a</w:t>
            </w:r>
            <w:r w:rsidRPr="00CB1B33">
              <w:rPr>
                <w:spacing w:val="-4"/>
              </w:rPr>
              <w:t>i</w:t>
            </w:r>
            <w:r w:rsidRPr="00CB1B33">
              <w:t>d</w:t>
            </w:r>
            <w:r w:rsidRPr="00CB1B33">
              <w:rPr>
                <w:spacing w:val="-5"/>
              </w:rPr>
              <w:t xml:space="preserve"> </w:t>
            </w:r>
            <w:r w:rsidRPr="00CB1B33">
              <w:rPr>
                <w:spacing w:val="-2"/>
              </w:rPr>
              <w:t>o</w:t>
            </w:r>
            <w:r w:rsidRPr="00CB1B33">
              <w:t>r</w:t>
            </w:r>
            <w:r w:rsidRPr="00CB1B33">
              <w:rPr>
                <w:spacing w:val="-6"/>
              </w:rPr>
              <w:t xml:space="preserve"> </w:t>
            </w:r>
            <w:r w:rsidRPr="00CB1B33">
              <w:rPr>
                <w:spacing w:val="-3"/>
              </w:rPr>
              <w:t>r</w:t>
            </w:r>
            <w:r w:rsidRPr="00CB1B33">
              <w:rPr>
                <w:spacing w:val="-6"/>
              </w:rPr>
              <w:t>e</w:t>
            </w:r>
            <w:r w:rsidRPr="00CB1B33">
              <w:rPr>
                <w:spacing w:val="-2"/>
              </w:rPr>
              <w:t>tu</w:t>
            </w:r>
            <w:r w:rsidRPr="00CB1B33">
              <w:rPr>
                <w:spacing w:val="-3"/>
              </w:rPr>
              <w:t>r</w:t>
            </w:r>
            <w:r w:rsidRPr="00CB1B33">
              <w:rPr>
                <w:spacing w:val="-2"/>
              </w:rPr>
              <w:t>n</w:t>
            </w:r>
            <w:r w:rsidRPr="00CB1B33">
              <w:rPr>
                <w:spacing w:val="-3"/>
              </w:rPr>
              <w:t>e</w:t>
            </w:r>
            <w:r w:rsidRPr="00CB1B33">
              <w:t>d</w:t>
            </w:r>
            <w:r w:rsidRPr="00CB1B33">
              <w:rPr>
                <w:spacing w:val="-7"/>
              </w:rPr>
              <w:t xml:space="preserve"> </w:t>
            </w:r>
            <w:r w:rsidRPr="00CB1B33">
              <w:rPr>
                <w:spacing w:val="-2"/>
              </w:rPr>
              <w:t>t</w:t>
            </w:r>
            <w:r w:rsidRPr="00CB1B33">
              <w:t>o</w:t>
            </w:r>
            <w:r w:rsidRPr="00CB1B33">
              <w:rPr>
                <w:spacing w:val="-7"/>
              </w:rPr>
              <w:t xml:space="preserve"> </w:t>
            </w:r>
            <w:r w:rsidRPr="00CB1B33">
              <w:rPr>
                <w:spacing w:val="-3"/>
              </w:rPr>
              <w:t>aff</w:t>
            </w:r>
            <w:r w:rsidRPr="00CB1B33">
              <w:rPr>
                <w:spacing w:val="-2"/>
              </w:rPr>
              <w:t>ili</w:t>
            </w:r>
            <w:r w:rsidRPr="00CB1B33">
              <w:rPr>
                <w:spacing w:val="-6"/>
              </w:rPr>
              <w:t>a</w:t>
            </w:r>
            <w:r w:rsidRPr="00CB1B33">
              <w:rPr>
                <w:spacing w:val="-2"/>
              </w:rPr>
              <w:t>t</w:t>
            </w:r>
            <w:r w:rsidRPr="00CB1B33">
              <w:rPr>
                <w:spacing w:val="-3"/>
              </w:rPr>
              <w:t>e</w:t>
            </w:r>
            <w:r w:rsidRPr="00CB1B33">
              <w:t>d</w:t>
            </w:r>
            <w:r w:rsidRPr="00CB1B33">
              <w:rPr>
                <w:spacing w:val="-5"/>
              </w:rPr>
              <w:t xml:space="preserve"> </w:t>
            </w:r>
            <w:r w:rsidRPr="00CB1B33">
              <w:rPr>
                <w:spacing w:val="-3"/>
              </w:rPr>
              <w:t>e</w:t>
            </w:r>
            <w:r w:rsidRPr="00CB1B33">
              <w:rPr>
                <w:spacing w:val="-5"/>
              </w:rPr>
              <w:t>n</w:t>
            </w:r>
            <w:r w:rsidRPr="00CB1B33">
              <w:rPr>
                <w:spacing w:val="-2"/>
              </w:rPr>
              <w:t>t</w:t>
            </w:r>
            <w:r w:rsidRPr="00CB1B33">
              <w:rPr>
                <w:spacing w:val="-4"/>
              </w:rPr>
              <w:t>i</w:t>
            </w:r>
            <w:r w:rsidRPr="00CB1B33">
              <w:rPr>
                <w:spacing w:val="-2"/>
              </w:rPr>
              <w:t>ti</w:t>
            </w:r>
            <w:r w:rsidRPr="00CB1B33">
              <w:rPr>
                <w:spacing w:val="-3"/>
              </w:rPr>
              <w:t>e</w:t>
            </w:r>
            <w:r w:rsidRPr="00CB1B33">
              <w:rPr>
                <w:spacing w:val="-2"/>
              </w:rPr>
              <w:t>s</w:t>
            </w:r>
            <w:r w:rsidRPr="00CB1B33">
              <w:t>,</w:t>
            </w:r>
            <w:r w:rsidRPr="00CB1B33">
              <w:rPr>
                <w:spacing w:val="-7"/>
              </w:rPr>
              <w:t xml:space="preserve"> </w:t>
            </w:r>
            <w:r w:rsidRPr="00CB1B33">
              <w:rPr>
                <w:spacing w:val="-2"/>
              </w:rPr>
              <w:t>b</w:t>
            </w:r>
            <w:r w:rsidRPr="00CB1B33">
              <w:rPr>
                <w:spacing w:val="-1"/>
              </w:rPr>
              <w:t>e</w:t>
            </w:r>
            <w:r w:rsidRPr="00CB1B33">
              <w:rPr>
                <w:spacing w:val="-10"/>
              </w:rPr>
              <w:t>y</w:t>
            </w:r>
            <w:r w:rsidRPr="00CB1B33">
              <w:rPr>
                <w:spacing w:val="-2"/>
              </w:rPr>
              <w:t>on</w:t>
            </w:r>
            <w:r w:rsidRPr="00CB1B33">
              <w:t>d</w:t>
            </w:r>
            <w:r w:rsidRPr="00CB1B33">
              <w:rPr>
                <w:spacing w:val="-5"/>
              </w:rPr>
              <w:t xml:space="preserve"> </w:t>
            </w:r>
            <w:r w:rsidRPr="00CB1B33">
              <w:rPr>
                <w:spacing w:val="-2"/>
              </w:rPr>
              <w:t>th</w:t>
            </w:r>
            <w:r w:rsidRPr="00CB1B33">
              <w:t xml:space="preserve">e </w:t>
            </w:r>
            <w:r w:rsidRPr="00CB1B33">
              <w:rPr>
                <w:spacing w:val="-3"/>
              </w:rPr>
              <w:t>c</w:t>
            </w:r>
            <w:r w:rsidRPr="00CB1B33">
              <w:rPr>
                <w:spacing w:val="-2"/>
              </w:rPr>
              <w:t>u</w:t>
            </w:r>
            <w:r w:rsidRPr="00CB1B33">
              <w:rPr>
                <w:spacing w:val="-3"/>
              </w:rPr>
              <w:t>rre</w:t>
            </w:r>
            <w:r w:rsidRPr="00CB1B33">
              <w:rPr>
                <w:spacing w:val="-2"/>
              </w:rPr>
              <w:t>n</w:t>
            </w:r>
            <w:r w:rsidRPr="00CB1B33">
              <w:t>t</w:t>
            </w:r>
            <w:r w:rsidRPr="00CB1B33">
              <w:rPr>
                <w:spacing w:val="-4"/>
              </w:rPr>
              <w:t xml:space="preserve"> </w:t>
            </w:r>
            <w:r w:rsidRPr="00CB1B33">
              <w:rPr>
                <w:spacing w:val="-3"/>
              </w:rPr>
              <w:t>acc</w:t>
            </w:r>
            <w:r w:rsidRPr="00CB1B33">
              <w:rPr>
                <w:spacing w:val="-2"/>
              </w:rPr>
              <w:t>ou</w:t>
            </w:r>
            <w:r w:rsidRPr="00CB1B33">
              <w:rPr>
                <w:spacing w:val="-5"/>
              </w:rPr>
              <w:t>n</w:t>
            </w:r>
            <w:r w:rsidRPr="00CB1B33">
              <w:rPr>
                <w:spacing w:val="-2"/>
              </w:rPr>
              <w:t>tin</w:t>
            </w:r>
            <w:r w:rsidRPr="00CB1B33">
              <w:t>g</w:t>
            </w:r>
            <w:r w:rsidRPr="00CB1B33">
              <w:rPr>
                <w:spacing w:val="-7"/>
              </w:rPr>
              <w:t xml:space="preserve"> </w:t>
            </w:r>
            <w:r w:rsidRPr="00CB1B33">
              <w:rPr>
                <w:spacing w:val="-1"/>
              </w:rPr>
              <w:t>c</w:t>
            </w:r>
            <w:r w:rsidRPr="00CB1B33">
              <w:rPr>
                <w:spacing w:val="-10"/>
              </w:rPr>
              <w:t>y</w:t>
            </w:r>
            <w:r w:rsidRPr="00CB1B33">
              <w:rPr>
                <w:spacing w:val="-3"/>
              </w:rPr>
              <w:t>c</w:t>
            </w:r>
            <w:r w:rsidRPr="00CB1B33">
              <w:rPr>
                <w:spacing w:val="-2"/>
              </w:rPr>
              <w:t>l</w:t>
            </w:r>
            <w:r w:rsidRPr="00CB1B33">
              <w:rPr>
                <w:spacing w:val="-3"/>
              </w:rPr>
              <w:t>e</w:t>
            </w:r>
            <w:r w:rsidRPr="00CB1B33">
              <w:t>.</w:t>
            </w:r>
            <w:r>
              <w:t xml:space="preserve"> </w:t>
            </w:r>
            <w:r w:rsidR="007D0902" w:rsidRPr="007D0902">
              <w:rPr>
                <w:rFonts w:ascii="Calibri" w:eastAsia="Times New Roman" w:hAnsi="Calibri" w:cs="Calibri"/>
                <w:color w:val="000000"/>
              </w:rPr>
              <w:t>If an amount is reported here, please provide supporting documentation on the Related Party Debt template (Schedule 12).</w:t>
            </w:r>
            <w:r w:rsidR="003730AA">
              <w:rPr>
                <w:rFonts w:ascii="Calibri" w:eastAsia="Times New Roman" w:hAnsi="Calibri" w:cs="Calibri"/>
                <w:color w:val="000000"/>
              </w:rPr>
              <w:t xml:space="preserve"> Finally, i</w:t>
            </w:r>
            <w:r w:rsidR="003730AA" w:rsidRPr="00DB2F22">
              <w:rPr>
                <w:rFonts w:ascii="Calibri" w:eastAsia="Times New Roman" w:hAnsi="Calibri" w:cs="Calibri"/>
                <w:color w:val="000000"/>
              </w:rPr>
              <w:t xml:space="preserve">f an amount is reported here, </w:t>
            </w:r>
            <w:r w:rsidR="003730AA">
              <w:rPr>
                <w:rFonts w:ascii="Calibri" w:eastAsia="Times New Roman" w:hAnsi="Calibri" w:cs="Calibri"/>
                <w:color w:val="000000"/>
              </w:rPr>
              <w:t>you must</w:t>
            </w:r>
            <w:r w:rsidR="003730AA" w:rsidRPr="00DB2F22">
              <w:rPr>
                <w:rFonts w:ascii="Calibri" w:eastAsia="Times New Roman" w:hAnsi="Calibri" w:cs="Calibri"/>
                <w:color w:val="000000"/>
              </w:rPr>
              <w:t xml:space="preserve"> </w:t>
            </w:r>
            <w:r w:rsidR="003730AA">
              <w:rPr>
                <w:rFonts w:ascii="Calibri" w:eastAsia="Times New Roman" w:hAnsi="Calibri" w:cs="Calibri"/>
                <w:color w:val="000000"/>
              </w:rPr>
              <w:t xml:space="preserve">provide details of the debt or note in </w:t>
            </w:r>
            <w:r w:rsidR="003730AA" w:rsidRPr="00DB2F22">
              <w:rPr>
                <w:rFonts w:ascii="Calibri" w:eastAsia="Times New Roman" w:hAnsi="Calibri" w:cs="Calibri"/>
                <w:color w:val="000000"/>
              </w:rPr>
              <w:t>Schedule 11</w:t>
            </w:r>
            <w:r w:rsidR="003730AA">
              <w:rPr>
                <w:rFonts w:ascii="Calibri" w:eastAsia="Times New Roman" w:hAnsi="Calibri" w:cs="Calibri"/>
                <w:color w:val="000000"/>
              </w:rPr>
              <w:t xml:space="preserve"> Notes Payable and Working Capital Debt</w:t>
            </w:r>
            <w:r w:rsidR="003730AA" w:rsidRPr="00DB2F22">
              <w:rPr>
                <w:rFonts w:ascii="Calibri" w:eastAsia="Times New Roman" w:hAnsi="Calibri" w:cs="Calibri"/>
                <w:color w:val="000000"/>
              </w:rPr>
              <w:t>.</w:t>
            </w:r>
          </w:p>
        </w:tc>
      </w:tr>
      <w:tr w:rsidR="007D0902" w:rsidRPr="007D0902" w14:paraId="7348937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6AF5073"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6.3</w:t>
            </w:r>
          </w:p>
        </w:tc>
        <w:tc>
          <w:tcPr>
            <w:tcW w:w="2970" w:type="dxa"/>
            <w:hideMark/>
          </w:tcPr>
          <w:p w14:paraId="7EAE1248"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Other Long-Term Debt</w:t>
            </w:r>
          </w:p>
        </w:tc>
        <w:tc>
          <w:tcPr>
            <w:tcW w:w="1260" w:type="dxa"/>
            <w:hideMark/>
          </w:tcPr>
          <w:p w14:paraId="7700516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62410423" w14:textId="126BCFB5"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 xml:space="preserve">Report current portion of other long-term debt on line 5.6 and </w:t>
            </w:r>
            <w:r w:rsidR="003730AA">
              <w:rPr>
                <w:rFonts w:ascii="Calibri" w:eastAsia="Times New Roman" w:hAnsi="Calibri" w:cs="Calibri"/>
                <w:color w:val="000000"/>
              </w:rPr>
              <w:t>provide details of the debt or note in</w:t>
            </w:r>
            <w:r w:rsidRPr="007D0902">
              <w:rPr>
                <w:rFonts w:ascii="Calibri" w:eastAsia="Times New Roman" w:hAnsi="Calibri" w:cs="Calibri"/>
                <w:color w:val="000000"/>
              </w:rPr>
              <w:t xml:space="preserve"> Schedule 11</w:t>
            </w:r>
            <w:r w:rsidR="003730AA">
              <w:rPr>
                <w:rFonts w:ascii="Calibri" w:eastAsia="Times New Roman" w:hAnsi="Calibri" w:cs="Calibri"/>
                <w:color w:val="000000"/>
              </w:rPr>
              <w:t xml:space="preserve"> Notes Payable and Working Capital</w:t>
            </w:r>
            <w:r w:rsidRPr="007D0902">
              <w:rPr>
                <w:rFonts w:ascii="Calibri" w:eastAsia="Times New Roman" w:hAnsi="Calibri" w:cs="Calibri"/>
                <w:color w:val="000000"/>
              </w:rPr>
              <w:t>.</w:t>
            </w:r>
          </w:p>
        </w:tc>
      </w:tr>
    </w:tbl>
    <w:p w14:paraId="03E73AFA" w14:textId="4C9D76D3" w:rsidR="007C3FF7" w:rsidRDefault="007C3FF7" w:rsidP="007C3FF7"/>
    <w:p w14:paraId="4FE46494" w14:textId="77777777" w:rsidR="004C4FB8" w:rsidRDefault="004C4FB8" w:rsidP="007C3FF7"/>
    <w:p w14:paraId="7C956E23" w14:textId="295602A5" w:rsidR="007C3FF7" w:rsidRDefault="007C3FF7" w:rsidP="007C3FF7">
      <w:pPr>
        <w:pStyle w:val="Heading4"/>
      </w:pPr>
      <w:r>
        <w:t>Tables 8A-8C – Reconciliation of Owners Equity or Net Assets for Not-For-Profits</w:t>
      </w:r>
    </w:p>
    <w:p w14:paraId="74F15903" w14:textId="5F3DD100" w:rsidR="002A70CD" w:rsidRDefault="00804FCD" w:rsidP="00F43655">
      <w:r>
        <w:t xml:space="preserve">There are </w:t>
      </w:r>
      <w:r w:rsidR="00E546CD">
        <w:t>three</w:t>
      </w:r>
      <w:r>
        <w:t xml:space="preserve"> table options for the reconciliation of owners’ equity or net assets for not-for-</w:t>
      </w:r>
      <w:r w:rsidR="0082158E">
        <w:t>profits:</w:t>
      </w:r>
      <w:r w:rsidR="003730AA">
        <w:t xml:space="preserve"> 1) for not-for-profits, 2) sole proprietorships and partnerships, and 3) for corporations</w:t>
      </w:r>
      <w:r w:rsidR="00E546CD">
        <w:t xml:space="preserve">. </w:t>
      </w:r>
      <w:r w:rsidR="00F43655">
        <w:t xml:space="preserve">You must ensure that you have </w:t>
      </w:r>
      <w:r w:rsidR="00CE0918">
        <w:t>carefully selected</w:t>
      </w:r>
      <w:r w:rsidR="00F43655">
        <w:t xml:space="preserve"> the </w:t>
      </w:r>
      <w:r w:rsidR="00D648C8">
        <w:t xml:space="preserve">proper </w:t>
      </w:r>
      <w:r w:rsidR="00F43655">
        <w:t xml:space="preserve">legal status on Schedule 1, Line 1.17 to have the correct owner’s equity table </w:t>
      </w:r>
      <w:r w:rsidR="00D648C8">
        <w:t>format</w:t>
      </w:r>
      <w:r w:rsidR="00F43655">
        <w:t>.</w:t>
      </w:r>
      <w:r w:rsidR="002A70CD">
        <w:t xml:space="preserve"> The beginning balances reported must match the ending balances in prior year’s cost report.</w:t>
      </w:r>
    </w:p>
    <w:p w14:paraId="0647FC85" w14:textId="7FB2E2E9" w:rsidR="007D6D76" w:rsidRPr="007D6D76" w:rsidRDefault="007D6D76" w:rsidP="007D6D76">
      <w:pPr>
        <w:pStyle w:val="Heading5"/>
      </w:pPr>
      <w:r>
        <w:t>Table 8A – Reconciliation of Net Assets for Not-for-profits (Legal status 2,</w:t>
      </w:r>
      <w:r w:rsidR="005804B6">
        <w:t xml:space="preserve"> </w:t>
      </w:r>
      <w:r>
        <w:t>3,</w:t>
      </w:r>
      <w:r w:rsidR="005804B6">
        <w:t xml:space="preserve"> </w:t>
      </w:r>
      <w:r>
        <w:t>6</w:t>
      </w:r>
      <w:r w:rsidR="005804B6">
        <w:t>,</w:t>
      </w:r>
      <w:r>
        <w:t xml:space="preserve"> or 8)</w:t>
      </w:r>
    </w:p>
    <w:p w14:paraId="7129A3D7" w14:textId="550B8949" w:rsidR="007C3FF7" w:rsidRDefault="007C3FF7" w:rsidP="007C3FF7"/>
    <w:tbl>
      <w:tblPr>
        <w:tblStyle w:val="GridTable4-Accent5"/>
        <w:tblW w:w="9355" w:type="dxa"/>
        <w:tblLayout w:type="fixed"/>
        <w:tblLook w:val="04A0" w:firstRow="1" w:lastRow="0" w:firstColumn="1" w:lastColumn="0" w:noHBand="0" w:noVBand="1"/>
      </w:tblPr>
      <w:tblGrid>
        <w:gridCol w:w="715"/>
        <w:gridCol w:w="2430"/>
        <w:gridCol w:w="1260"/>
        <w:gridCol w:w="1260"/>
        <w:gridCol w:w="3690"/>
      </w:tblGrid>
      <w:tr w:rsidR="005F28AB" w:rsidRPr="007D6D76" w14:paraId="1D89A1FE" w14:textId="77777777" w:rsidTr="006618BA">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D4213C5" w14:textId="022A85CA" w:rsidR="005F28AB" w:rsidRPr="007D6D76" w:rsidRDefault="005F28AB" w:rsidP="00B826F9">
            <w:pPr>
              <w:spacing w:before="0"/>
              <w:jc w:val="center"/>
              <w:rPr>
                <w:rFonts w:ascii="Calibri" w:eastAsia="Times New Roman" w:hAnsi="Calibri" w:cs="Calibri"/>
              </w:rPr>
            </w:pPr>
            <w:r>
              <w:rPr>
                <w:rFonts w:ascii="Calibri" w:eastAsia="Times New Roman" w:hAnsi="Calibri" w:cs="Calibri"/>
              </w:rPr>
              <w:t>Line</w:t>
            </w:r>
          </w:p>
        </w:tc>
        <w:tc>
          <w:tcPr>
            <w:tcW w:w="2430" w:type="dxa"/>
          </w:tcPr>
          <w:p w14:paraId="0AFD1F5F" w14:textId="0B22AEAA" w:rsidR="005F28AB" w:rsidRPr="007D6D76"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3F15794C" w14:textId="75E91408"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Without Donor Restrictions</w:t>
            </w:r>
          </w:p>
        </w:tc>
        <w:tc>
          <w:tcPr>
            <w:tcW w:w="1260" w:type="dxa"/>
          </w:tcPr>
          <w:p w14:paraId="7555CC00" w14:textId="287497DE"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 Donor Restrictions</w:t>
            </w:r>
          </w:p>
        </w:tc>
        <w:tc>
          <w:tcPr>
            <w:tcW w:w="3690" w:type="dxa"/>
          </w:tcPr>
          <w:p w14:paraId="15F61B7F" w14:textId="2E470349" w:rsidR="005F28AB" w:rsidRPr="007D6D76" w:rsidRDefault="005F28AB" w:rsidP="00B826F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826F9" w:rsidRPr="007D6D76" w14:paraId="6FADFEF3" w14:textId="77777777" w:rsidTr="006618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5866A"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8A.1</w:t>
            </w:r>
          </w:p>
        </w:tc>
        <w:tc>
          <w:tcPr>
            <w:tcW w:w="2430" w:type="dxa"/>
            <w:hideMark/>
          </w:tcPr>
          <w:p w14:paraId="65B24F98" w14:textId="7777777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Prior Year</w:t>
            </w:r>
          </w:p>
        </w:tc>
        <w:tc>
          <w:tcPr>
            <w:tcW w:w="1260" w:type="dxa"/>
          </w:tcPr>
          <w:p w14:paraId="35873350" w14:textId="77783D68"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08E38759" w14:textId="5AD8B8D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34A316C9" w14:textId="77801CF3"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This amount must agree with Total Net Assets from the prior year.</w:t>
            </w:r>
          </w:p>
        </w:tc>
      </w:tr>
      <w:tr w:rsidR="00B826F9" w:rsidRPr="007D6D76" w14:paraId="3BB29510" w14:textId="77777777" w:rsidTr="006618BA">
        <w:trPr>
          <w:trHeight w:val="55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11A99A1"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lastRenderedPageBreak/>
              <w:t>8A.2</w:t>
            </w:r>
          </w:p>
        </w:tc>
        <w:tc>
          <w:tcPr>
            <w:tcW w:w="2430" w:type="dxa"/>
            <w:hideMark/>
          </w:tcPr>
          <w:p w14:paraId="748477F2" w14:textId="77777777"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Prior Period Adjustment(s)</w:t>
            </w:r>
          </w:p>
        </w:tc>
        <w:tc>
          <w:tcPr>
            <w:tcW w:w="1260" w:type="dxa"/>
          </w:tcPr>
          <w:p w14:paraId="05321657" w14:textId="4F152FD4"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7FD6D467" w14:textId="1EC84CAC" w:rsidR="00B826F9" w:rsidRPr="00B826F9"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lightGray"/>
              </w:rPr>
            </w:pPr>
          </w:p>
        </w:tc>
        <w:tc>
          <w:tcPr>
            <w:tcW w:w="3690" w:type="dxa"/>
            <w:hideMark/>
          </w:tcPr>
          <w:p w14:paraId="5D95177A" w14:textId="5AA91751"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6618BA" w:rsidRPr="007D6D76" w14:paraId="67CF4F1D" w14:textId="77777777" w:rsidTr="006618B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D0D5650" w14:textId="77777777" w:rsidR="006618BA" w:rsidRPr="007D6D76" w:rsidRDefault="006618BA" w:rsidP="006618BA">
            <w:pPr>
              <w:spacing w:before="0"/>
              <w:rPr>
                <w:rFonts w:ascii="Calibri" w:eastAsia="Times New Roman" w:hAnsi="Calibri" w:cs="Calibri"/>
                <w:color w:val="000000"/>
              </w:rPr>
            </w:pPr>
            <w:r w:rsidRPr="007D6D76">
              <w:rPr>
                <w:rFonts w:ascii="Calibri" w:eastAsia="Times New Roman" w:hAnsi="Calibri" w:cs="Calibri"/>
                <w:color w:val="000000"/>
              </w:rPr>
              <w:t>8A.3</w:t>
            </w:r>
          </w:p>
        </w:tc>
        <w:tc>
          <w:tcPr>
            <w:tcW w:w="2430" w:type="dxa"/>
            <w:hideMark/>
          </w:tcPr>
          <w:p w14:paraId="13B50A31" w14:textId="77777777"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SNF-CR Excess (Deficiency) of Revenues Over Expenses</w:t>
            </w:r>
          </w:p>
        </w:tc>
        <w:tc>
          <w:tcPr>
            <w:tcW w:w="1260" w:type="dxa"/>
          </w:tcPr>
          <w:p w14:paraId="3C487A7A" w14:textId="1705729C"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50F005DB" w14:textId="6D8FAF64"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690" w:type="dxa"/>
            <w:hideMark/>
          </w:tcPr>
          <w:p w14:paraId="01745AE2" w14:textId="422F47E9"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E21CA0" w:rsidRPr="007D6D76" w14:paraId="36967AA4"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1B028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8A.4</w:t>
            </w:r>
          </w:p>
        </w:tc>
        <w:tc>
          <w:tcPr>
            <w:tcW w:w="2430" w:type="dxa"/>
            <w:hideMark/>
          </w:tcPr>
          <w:p w14:paraId="023C9EB5"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Gain/(Loss) Realized on Investments</w:t>
            </w:r>
          </w:p>
        </w:tc>
        <w:tc>
          <w:tcPr>
            <w:tcW w:w="1260" w:type="dxa"/>
            <w:shd w:val="clear" w:color="auto" w:fill="D9D9D9" w:themeFill="background1" w:themeFillShade="D9"/>
          </w:tcPr>
          <w:p w14:paraId="6FF82B1E"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3E8797BA" w14:textId="6D210669"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4611DEA0" w14:textId="010A6855"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on</w:t>
            </w:r>
            <w:r w:rsidR="0082158E">
              <w:rPr>
                <w:rFonts w:ascii="Calibri" w:eastAsia="Times New Roman" w:hAnsi="Calibri" w:cs="Calibri"/>
                <w:color w:val="000000"/>
              </w:rPr>
              <w:t xml:space="preserve"> the sale of</w:t>
            </w:r>
            <w:r>
              <w:rPr>
                <w:rFonts w:ascii="Calibri" w:eastAsia="Times New Roman" w:hAnsi="Calibri" w:cs="Calibri"/>
                <w:color w:val="000000"/>
              </w:rPr>
              <w:t xml:space="preserve"> investments.</w:t>
            </w:r>
          </w:p>
        </w:tc>
      </w:tr>
      <w:tr w:rsidR="00E21CA0" w:rsidRPr="007D6D76" w14:paraId="10B97CB4" w14:textId="77777777" w:rsidTr="006618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EBA93D"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8A.5</w:t>
            </w:r>
          </w:p>
        </w:tc>
        <w:tc>
          <w:tcPr>
            <w:tcW w:w="2430" w:type="dxa"/>
            <w:hideMark/>
          </w:tcPr>
          <w:p w14:paraId="7CC863D2"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Contributions, Gifts and Other</w:t>
            </w:r>
          </w:p>
        </w:tc>
        <w:tc>
          <w:tcPr>
            <w:tcW w:w="1260" w:type="dxa"/>
            <w:shd w:val="clear" w:color="auto" w:fill="D9D9D9" w:themeFill="background1" w:themeFillShade="D9"/>
          </w:tcPr>
          <w:p w14:paraId="3E5D6E86"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60" w:type="dxa"/>
          </w:tcPr>
          <w:p w14:paraId="5D96B11D" w14:textId="20E4975D"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5A47D4BF" w14:textId="2E1B7C4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contributions, gifts, other during the year.</w:t>
            </w:r>
          </w:p>
        </w:tc>
      </w:tr>
      <w:tr w:rsidR="00E21CA0" w:rsidRPr="007D6D76" w14:paraId="6DAE874C"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F1CCA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8A.6</w:t>
            </w:r>
          </w:p>
        </w:tc>
        <w:tc>
          <w:tcPr>
            <w:tcW w:w="2430" w:type="dxa"/>
            <w:hideMark/>
          </w:tcPr>
          <w:p w14:paraId="7544CC2D"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D6D76">
              <w:rPr>
                <w:rFonts w:ascii="Calibri" w:eastAsia="Times New Roman" w:hAnsi="Calibri" w:cs="Calibri"/>
              </w:rPr>
              <w:t>Change in Unrealized Gains/(Losses) on Investments</w:t>
            </w:r>
          </w:p>
        </w:tc>
        <w:tc>
          <w:tcPr>
            <w:tcW w:w="1260" w:type="dxa"/>
            <w:shd w:val="clear" w:color="auto" w:fill="D9D9D9" w:themeFill="background1" w:themeFillShade="D9"/>
          </w:tcPr>
          <w:p w14:paraId="5A7B90D4"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48AD5895" w14:textId="409729C3"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6EFFFD8A" w14:textId="6F957B6A"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change in unrealized G/L on investments</w:t>
            </w:r>
            <w:r w:rsidR="0082158E">
              <w:rPr>
                <w:rFonts w:ascii="Calibri" w:eastAsia="Times New Roman" w:hAnsi="Calibri" w:cs="Calibri"/>
                <w:color w:val="000000"/>
              </w:rPr>
              <w:t xml:space="preserve"> held</w:t>
            </w:r>
            <w:r>
              <w:rPr>
                <w:rFonts w:ascii="Calibri" w:eastAsia="Times New Roman" w:hAnsi="Calibri" w:cs="Calibri"/>
                <w:color w:val="000000"/>
              </w:rPr>
              <w:t>.</w:t>
            </w:r>
          </w:p>
        </w:tc>
      </w:tr>
      <w:tr w:rsidR="00E21CA0" w:rsidRPr="007D6D76" w14:paraId="56067137" w14:textId="77777777" w:rsidTr="00E21CA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896BAA"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8A.7</w:t>
            </w:r>
          </w:p>
        </w:tc>
        <w:tc>
          <w:tcPr>
            <w:tcW w:w="2430" w:type="dxa"/>
            <w:hideMark/>
          </w:tcPr>
          <w:p w14:paraId="41F438BE"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Released from Donor Restriction</w:t>
            </w:r>
          </w:p>
        </w:tc>
        <w:tc>
          <w:tcPr>
            <w:tcW w:w="1260" w:type="dxa"/>
          </w:tcPr>
          <w:p w14:paraId="4DD7BCFB" w14:textId="3BB402FC"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60DEF698" w14:textId="788AFC5A"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3AED20B" w14:textId="0FCB686B" w:rsidR="00E21CA0"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217261">
              <w:rPr>
                <w:rFonts w:ascii="Calibri" w:eastAsia="Times New Roman" w:hAnsi="Calibri" w:cs="Calibri"/>
                <w:color w:val="000000"/>
              </w:rPr>
              <w:t>any changes in net asset from assets released from restriction.</w:t>
            </w:r>
          </w:p>
          <w:p w14:paraId="77A02709" w14:textId="4C69D8C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21CA0" w:rsidRPr="007D6D76" w14:paraId="6C83F8CE" w14:textId="77777777" w:rsidTr="00E21CA0">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322904"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8A.8</w:t>
            </w:r>
          </w:p>
        </w:tc>
        <w:tc>
          <w:tcPr>
            <w:tcW w:w="2430" w:type="dxa"/>
            <w:hideMark/>
          </w:tcPr>
          <w:p w14:paraId="2F5C56B8"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 Other</w:t>
            </w:r>
          </w:p>
        </w:tc>
        <w:tc>
          <w:tcPr>
            <w:tcW w:w="1260" w:type="dxa"/>
          </w:tcPr>
          <w:p w14:paraId="22D3E800" w14:textId="21D5D4C4"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7673EA08" w14:textId="4C2BD500"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E7D70AF" w14:textId="77777777" w:rsidR="00E21CA0"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changes in net assets.</w:t>
            </w:r>
          </w:p>
          <w:p w14:paraId="7DB38F0E" w14:textId="64A704E6"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17261" w:rsidRPr="007D6D76" w14:paraId="72FEE168" w14:textId="77777777" w:rsidTr="0021726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DECE642" w14:textId="77777777" w:rsidR="00217261" w:rsidRPr="007D6D76" w:rsidRDefault="00217261" w:rsidP="00217261">
            <w:pPr>
              <w:spacing w:before="0"/>
              <w:rPr>
                <w:rFonts w:ascii="Calibri" w:eastAsia="Times New Roman" w:hAnsi="Calibri" w:cs="Calibri"/>
                <w:color w:val="000000"/>
              </w:rPr>
            </w:pPr>
            <w:r w:rsidRPr="007D6D76">
              <w:rPr>
                <w:rFonts w:ascii="Calibri" w:eastAsia="Times New Roman" w:hAnsi="Calibri" w:cs="Calibri"/>
                <w:color w:val="000000"/>
              </w:rPr>
              <w:t>8A.100</w:t>
            </w:r>
          </w:p>
        </w:tc>
        <w:tc>
          <w:tcPr>
            <w:tcW w:w="2430" w:type="dxa"/>
            <w:hideMark/>
          </w:tcPr>
          <w:p w14:paraId="244A295A" w14:textId="77777777"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Current Year</w:t>
            </w:r>
          </w:p>
        </w:tc>
        <w:tc>
          <w:tcPr>
            <w:tcW w:w="1260" w:type="dxa"/>
          </w:tcPr>
          <w:p w14:paraId="35A95577" w14:textId="5655699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33515EC9" w14:textId="456ABE5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2D8C1B45" w14:textId="765BCFD1"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0745ACCB" w14:textId="77777777" w:rsidR="007D6D76" w:rsidRDefault="007D6D76" w:rsidP="007C3FF7"/>
    <w:p w14:paraId="74E414D1" w14:textId="6756A41E" w:rsidR="007C3FF7" w:rsidRDefault="0069697C" w:rsidP="0069697C">
      <w:pPr>
        <w:pStyle w:val="Heading5"/>
      </w:pPr>
      <w:r>
        <w:t>Table 8B – Reconciliation of Owner’s Equity</w:t>
      </w:r>
      <w:r w:rsidR="005804B6">
        <w:t xml:space="preserve"> for proprietorship</w:t>
      </w:r>
      <w:r w:rsidR="00F43655">
        <w:t>s</w:t>
      </w:r>
      <w:r w:rsidR="005804B6">
        <w:t>, partnership</w:t>
      </w:r>
      <w:r w:rsidR="00F43655">
        <w:t>s</w:t>
      </w:r>
      <w:r w:rsidR="005804B6">
        <w:t xml:space="preserve">, </w:t>
      </w:r>
      <w:r w:rsidR="00F43655">
        <w:t xml:space="preserve">or </w:t>
      </w:r>
      <w:r w:rsidR="005804B6">
        <w:t>limited liability compan</w:t>
      </w:r>
      <w:r w:rsidR="00F43655">
        <w:t>ies</w:t>
      </w:r>
      <w:r w:rsidR="005804B6">
        <w:t xml:space="preserve"> (legal status </w:t>
      </w:r>
      <w:r w:rsidR="00F43655">
        <w:t xml:space="preserve">4, </w:t>
      </w:r>
      <w:r w:rsidR="005804B6">
        <w:t>5</w:t>
      </w:r>
      <w:r w:rsidR="00F43655">
        <w:t>, or 10</w:t>
      </w:r>
      <w:r w:rsidR="005804B6">
        <w:t>)</w:t>
      </w:r>
    </w:p>
    <w:p w14:paraId="25433552" w14:textId="586D6C0C" w:rsidR="007C3FF7" w:rsidRDefault="007C3FF7" w:rsidP="007C3FF7"/>
    <w:tbl>
      <w:tblPr>
        <w:tblStyle w:val="GridTable4-Accent5"/>
        <w:tblW w:w="9760" w:type="dxa"/>
        <w:tblLook w:val="04A0" w:firstRow="1" w:lastRow="0" w:firstColumn="1" w:lastColumn="0" w:noHBand="0" w:noVBand="1"/>
      </w:tblPr>
      <w:tblGrid>
        <w:gridCol w:w="787"/>
        <w:gridCol w:w="2358"/>
        <w:gridCol w:w="1260"/>
        <w:gridCol w:w="5355"/>
      </w:tblGrid>
      <w:tr w:rsidR="005804B6" w:rsidRPr="005804B6" w14:paraId="3E5A0671" w14:textId="77777777" w:rsidTr="005804B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87" w:type="dxa"/>
            <w:noWrap/>
          </w:tcPr>
          <w:p w14:paraId="4B5A136C" w14:textId="5607BA18" w:rsidR="005804B6" w:rsidRPr="005804B6" w:rsidRDefault="005804B6" w:rsidP="005804B6">
            <w:pPr>
              <w:spacing w:before="0"/>
              <w:rPr>
                <w:rFonts w:ascii="Calibri" w:eastAsia="Times New Roman" w:hAnsi="Calibri" w:cs="Calibri"/>
              </w:rPr>
            </w:pPr>
            <w:r>
              <w:rPr>
                <w:rFonts w:ascii="Calibri" w:eastAsia="Times New Roman" w:hAnsi="Calibri" w:cs="Calibri"/>
              </w:rPr>
              <w:t>Line</w:t>
            </w:r>
          </w:p>
        </w:tc>
        <w:tc>
          <w:tcPr>
            <w:tcW w:w="2358" w:type="dxa"/>
          </w:tcPr>
          <w:p w14:paraId="59A7FCCF" w14:textId="025AD53E"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1C9A8497" w14:textId="331EC630"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355" w:type="dxa"/>
          </w:tcPr>
          <w:p w14:paraId="6EDD6434" w14:textId="13690589"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804B6" w:rsidRPr="005804B6" w14:paraId="4859ADA2" w14:textId="77777777" w:rsidTr="005804B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D96F41E"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8B.1</w:t>
            </w:r>
          </w:p>
        </w:tc>
        <w:tc>
          <w:tcPr>
            <w:tcW w:w="2358" w:type="dxa"/>
            <w:hideMark/>
          </w:tcPr>
          <w:p w14:paraId="032003DC"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Prior Year</w:t>
            </w:r>
          </w:p>
        </w:tc>
        <w:tc>
          <w:tcPr>
            <w:tcW w:w="1260" w:type="dxa"/>
            <w:hideMark/>
          </w:tcPr>
          <w:p w14:paraId="7E40C40B"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15ADD1E3"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This amount must agree with Total Owner's Equity from the prior year.</w:t>
            </w:r>
          </w:p>
        </w:tc>
      </w:tr>
      <w:tr w:rsidR="00804FCD" w:rsidRPr="005804B6" w14:paraId="489EF544"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3366F439"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8B.2</w:t>
            </w:r>
          </w:p>
        </w:tc>
        <w:tc>
          <w:tcPr>
            <w:tcW w:w="2358" w:type="dxa"/>
            <w:hideMark/>
          </w:tcPr>
          <w:p w14:paraId="0FB3F66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Prior Period Adjustment(s)</w:t>
            </w:r>
          </w:p>
        </w:tc>
        <w:tc>
          <w:tcPr>
            <w:tcW w:w="1260" w:type="dxa"/>
            <w:hideMark/>
          </w:tcPr>
          <w:p w14:paraId="060113D5"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72628541" w14:textId="6DCB695C"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5804B6" w:rsidRPr="005804B6" w14:paraId="2796B823" w14:textId="77777777" w:rsidTr="005804B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87" w:type="dxa"/>
            <w:noWrap/>
            <w:hideMark/>
          </w:tcPr>
          <w:p w14:paraId="153405DA"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8B.3</w:t>
            </w:r>
          </w:p>
        </w:tc>
        <w:tc>
          <w:tcPr>
            <w:tcW w:w="2358" w:type="dxa"/>
            <w:hideMark/>
          </w:tcPr>
          <w:p w14:paraId="07D12F00"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Capital Contributions During the Year</w:t>
            </w:r>
          </w:p>
        </w:tc>
        <w:tc>
          <w:tcPr>
            <w:tcW w:w="1260" w:type="dxa"/>
            <w:hideMark/>
          </w:tcPr>
          <w:p w14:paraId="7F04CC51"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(X,XXX) OR XX, XXX</w:t>
            </w:r>
          </w:p>
        </w:tc>
        <w:tc>
          <w:tcPr>
            <w:tcW w:w="5355" w:type="dxa"/>
            <w:hideMark/>
          </w:tcPr>
          <w:p w14:paraId="761F3DE7" w14:textId="3482A8F8" w:rsidR="005804B6" w:rsidRPr="005804B6" w:rsidRDefault="00804FCD"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any capital contributions made during the year.</w:t>
            </w:r>
          </w:p>
        </w:tc>
      </w:tr>
      <w:tr w:rsidR="00804FCD" w:rsidRPr="005804B6" w14:paraId="6AFBA2C8"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C22DBDF"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8B.4</w:t>
            </w:r>
          </w:p>
        </w:tc>
        <w:tc>
          <w:tcPr>
            <w:tcW w:w="2358" w:type="dxa"/>
            <w:hideMark/>
          </w:tcPr>
          <w:p w14:paraId="4059ECF4"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SNF-CR Net Income/(Loss)</w:t>
            </w:r>
          </w:p>
        </w:tc>
        <w:tc>
          <w:tcPr>
            <w:tcW w:w="1260" w:type="dxa"/>
            <w:hideMark/>
          </w:tcPr>
          <w:p w14:paraId="54E4188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4D8E6669" w14:textId="181EC5D0"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804FCD" w:rsidRPr="005804B6" w14:paraId="264206F2" w14:textId="77777777" w:rsidTr="005804B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87" w:type="dxa"/>
            <w:noWrap/>
            <w:hideMark/>
          </w:tcPr>
          <w:p w14:paraId="52A0CE4A"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8B.5</w:t>
            </w:r>
          </w:p>
        </w:tc>
        <w:tc>
          <w:tcPr>
            <w:tcW w:w="2358" w:type="dxa"/>
            <w:hideMark/>
          </w:tcPr>
          <w:p w14:paraId="7E16BBA1"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Proprietor/Partner Drawings</w:t>
            </w:r>
          </w:p>
        </w:tc>
        <w:tc>
          <w:tcPr>
            <w:tcW w:w="1260" w:type="dxa"/>
            <w:hideMark/>
          </w:tcPr>
          <w:p w14:paraId="49290C05"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w:t>
            </w:r>
          </w:p>
        </w:tc>
        <w:tc>
          <w:tcPr>
            <w:tcW w:w="5355" w:type="dxa"/>
            <w:hideMark/>
          </w:tcPr>
          <w:p w14:paraId="46BEF176" w14:textId="525C6DBF"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 xml:space="preserve">Amounts reported in this field must equal the </w:t>
            </w:r>
            <w:r w:rsidR="00F927E6">
              <w:rPr>
                <w:rFonts w:ascii="Calibri" w:eastAsia="Times New Roman" w:hAnsi="Calibri" w:cs="Calibri"/>
                <w:color w:val="000000"/>
              </w:rPr>
              <w:t>value</w:t>
            </w:r>
            <w:r w:rsidRPr="005804B6">
              <w:rPr>
                <w:rFonts w:ascii="Calibri" w:eastAsia="Times New Roman" w:hAnsi="Calibri" w:cs="Calibri"/>
                <w:color w:val="000000"/>
              </w:rPr>
              <w:t xml:space="preserve"> of drawings reported on Schedule 10, Table 6.</w:t>
            </w:r>
          </w:p>
        </w:tc>
      </w:tr>
      <w:tr w:rsidR="00804FCD" w:rsidRPr="005804B6" w14:paraId="4FCF7D00" w14:textId="77777777" w:rsidTr="005804B6">
        <w:trPr>
          <w:trHeight w:val="512"/>
        </w:trPr>
        <w:tc>
          <w:tcPr>
            <w:cnfStyle w:val="001000000000" w:firstRow="0" w:lastRow="0" w:firstColumn="1" w:lastColumn="0" w:oddVBand="0" w:evenVBand="0" w:oddHBand="0" w:evenHBand="0" w:firstRowFirstColumn="0" w:firstRowLastColumn="0" w:lastRowFirstColumn="0" w:lastRowLastColumn="0"/>
            <w:tcW w:w="787" w:type="dxa"/>
            <w:noWrap/>
            <w:hideMark/>
          </w:tcPr>
          <w:p w14:paraId="4E114BE7"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8B.100</w:t>
            </w:r>
          </w:p>
        </w:tc>
        <w:tc>
          <w:tcPr>
            <w:tcW w:w="2358" w:type="dxa"/>
            <w:hideMark/>
          </w:tcPr>
          <w:p w14:paraId="0899BC88"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Current Year</w:t>
            </w:r>
          </w:p>
        </w:tc>
        <w:tc>
          <w:tcPr>
            <w:tcW w:w="1260" w:type="dxa"/>
            <w:hideMark/>
          </w:tcPr>
          <w:p w14:paraId="0CE25832"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625E1EC6" w14:textId="0A0A3F16"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71717662" w14:textId="2D3E554C" w:rsidR="003730AA" w:rsidRDefault="003730AA" w:rsidP="00804FCD">
      <w:pPr>
        <w:pStyle w:val="Heading5"/>
      </w:pPr>
    </w:p>
    <w:p w14:paraId="447EF9F2" w14:textId="09687112" w:rsidR="00804FCD" w:rsidRDefault="00F43655" w:rsidP="00804FCD">
      <w:pPr>
        <w:pStyle w:val="Heading5"/>
      </w:pPr>
      <w:r>
        <w:t>table 8C- Reconciliation of owner’s equity for corporations (Legal status 1, 7, or 9)</w:t>
      </w:r>
    </w:p>
    <w:p w14:paraId="06C67CE9" w14:textId="77777777" w:rsidR="009B6119" w:rsidRPr="009B6119" w:rsidRDefault="009B6119" w:rsidP="009B6119"/>
    <w:tbl>
      <w:tblPr>
        <w:tblStyle w:val="GridTable4-Accent5"/>
        <w:tblW w:w="9810" w:type="dxa"/>
        <w:tblInd w:w="-5" w:type="dxa"/>
        <w:tblLayout w:type="fixed"/>
        <w:tblLook w:val="04A0" w:firstRow="1" w:lastRow="0" w:firstColumn="1" w:lastColumn="0" w:noHBand="0" w:noVBand="1"/>
      </w:tblPr>
      <w:tblGrid>
        <w:gridCol w:w="720"/>
        <w:gridCol w:w="1619"/>
        <w:gridCol w:w="1081"/>
        <w:gridCol w:w="1080"/>
        <w:gridCol w:w="1080"/>
        <w:gridCol w:w="1080"/>
        <w:gridCol w:w="3150"/>
      </w:tblGrid>
      <w:tr w:rsidR="00C06C07" w:rsidRPr="00F43655" w14:paraId="1B6CB378" w14:textId="77777777" w:rsidTr="00C06C07">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720" w:type="dxa"/>
            <w:noWrap/>
          </w:tcPr>
          <w:p w14:paraId="5E1E2F14" w14:textId="01AA9D7D" w:rsidR="00477B55" w:rsidRPr="00F43655" w:rsidRDefault="009B6119" w:rsidP="00F43655">
            <w:pPr>
              <w:spacing w:before="0"/>
              <w:rPr>
                <w:rFonts w:ascii="Calibri" w:eastAsia="Times New Roman" w:hAnsi="Calibri" w:cs="Calibri"/>
              </w:rPr>
            </w:pPr>
            <w:r>
              <w:rPr>
                <w:rFonts w:ascii="Calibri" w:eastAsia="Times New Roman" w:hAnsi="Calibri" w:cs="Calibri"/>
              </w:rPr>
              <w:lastRenderedPageBreak/>
              <w:t>L</w:t>
            </w:r>
            <w:r w:rsidR="00477B55">
              <w:rPr>
                <w:rFonts w:ascii="Calibri" w:eastAsia="Times New Roman" w:hAnsi="Calibri" w:cs="Calibri"/>
              </w:rPr>
              <w:t>ine</w:t>
            </w:r>
          </w:p>
        </w:tc>
        <w:tc>
          <w:tcPr>
            <w:tcW w:w="1619" w:type="dxa"/>
          </w:tcPr>
          <w:p w14:paraId="47010AE6" w14:textId="330C6F91"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1" w:type="dxa"/>
          </w:tcPr>
          <w:p w14:paraId="38DC1E73" w14:textId="30FDBB5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Capital Stock</w:t>
            </w:r>
          </w:p>
        </w:tc>
        <w:tc>
          <w:tcPr>
            <w:tcW w:w="1080" w:type="dxa"/>
          </w:tcPr>
          <w:p w14:paraId="44D2B1C3" w14:textId="25037CAF"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Treasury Stock</w:t>
            </w:r>
          </w:p>
        </w:tc>
        <w:tc>
          <w:tcPr>
            <w:tcW w:w="1080" w:type="dxa"/>
          </w:tcPr>
          <w:p w14:paraId="6782D13F" w14:textId="0E06AB3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Additional Paid-in</w:t>
            </w:r>
          </w:p>
        </w:tc>
        <w:tc>
          <w:tcPr>
            <w:tcW w:w="1080" w:type="dxa"/>
          </w:tcPr>
          <w:p w14:paraId="521A91AD" w14:textId="6CD3E40E"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Retained Earnings</w:t>
            </w:r>
          </w:p>
        </w:tc>
        <w:tc>
          <w:tcPr>
            <w:tcW w:w="3150" w:type="dxa"/>
          </w:tcPr>
          <w:p w14:paraId="7E0EDE22" w14:textId="4DCD281B"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06C07" w:rsidRPr="00F43655" w14:paraId="3DDBDC27" w14:textId="77777777" w:rsidTr="00C06C0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4DB52C"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8C.1</w:t>
            </w:r>
          </w:p>
        </w:tc>
        <w:tc>
          <w:tcPr>
            <w:tcW w:w="1619" w:type="dxa"/>
            <w:hideMark/>
          </w:tcPr>
          <w:p w14:paraId="1B2C1335"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Prior Year</w:t>
            </w:r>
          </w:p>
        </w:tc>
        <w:tc>
          <w:tcPr>
            <w:tcW w:w="1081" w:type="dxa"/>
          </w:tcPr>
          <w:p w14:paraId="72806CB8" w14:textId="34E74C4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5DB3E231" w14:textId="679D4D7B"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A7D0988" w14:textId="2865E209"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7AE08BBF" w14:textId="18B25C33"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0F68ADAF"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This amount must agree with Total Owner's Equity from the prior year.</w:t>
            </w:r>
          </w:p>
        </w:tc>
      </w:tr>
      <w:tr w:rsidR="00C06C07" w:rsidRPr="00F43655" w14:paraId="5EF0F470" w14:textId="77777777" w:rsidTr="00C06C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99AC3F"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8C.2</w:t>
            </w:r>
          </w:p>
        </w:tc>
        <w:tc>
          <w:tcPr>
            <w:tcW w:w="1619" w:type="dxa"/>
            <w:hideMark/>
          </w:tcPr>
          <w:p w14:paraId="4071ABD4"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Prior Period Adjustment(s)</w:t>
            </w:r>
          </w:p>
        </w:tc>
        <w:tc>
          <w:tcPr>
            <w:tcW w:w="1081" w:type="dxa"/>
            <w:shd w:val="clear" w:color="auto" w:fill="D9D9D9" w:themeFill="background1" w:themeFillShade="D9"/>
          </w:tcPr>
          <w:p w14:paraId="4604359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058D2EB"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072367E"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1C21A01B" w14:textId="1F7755DC"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30E8682B" w14:textId="7395FB8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C06C07" w:rsidRPr="00F43655" w14:paraId="67A96DFA"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CDE5D14"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8C.3</w:t>
            </w:r>
          </w:p>
        </w:tc>
        <w:tc>
          <w:tcPr>
            <w:tcW w:w="1619" w:type="dxa"/>
            <w:hideMark/>
          </w:tcPr>
          <w:p w14:paraId="59A5B3C9"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Sale of Capital Stock</w:t>
            </w:r>
          </w:p>
        </w:tc>
        <w:tc>
          <w:tcPr>
            <w:tcW w:w="1081" w:type="dxa"/>
          </w:tcPr>
          <w:p w14:paraId="463FB78C" w14:textId="6C2DA43C"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1841D10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F48811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85B0AAE" w14:textId="58A14E5F"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239D6146" w14:textId="1C2360B1"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proceeds from the sale of capital stock.</w:t>
            </w:r>
          </w:p>
        </w:tc>
      </w:tr>
      <w:tr w:rsidR="00C06C07" w:rsidRPr="00F43655" w14:paraId="260357B2" w14:textId="77777777" w:rsidTr="003A2407">
        <w:trPr>
          <w:trHeight w:val="512"/>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ED0ED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8C.4</w:t>
            </w:r>
          </w:p>
        </w:tc>
        <w:tc>
          <w:tcPr>
            <w:tcW w:w="1619" w:type="dxa"/>
            <w:hideMark/>
          </w:tcPr>
          <w:p w14:paraId="465E89EC"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Purchase or Sale Treasury Stock</w:t>
            </w:r>
          </w:p>
        </w:tc>
        <w:tc>
          <w:tcPr>
            <w:tcW w:w="1081" w:type="dxa"/>
            <w:shd w:val="clear" w:color="auto" w:fill="D9D9D9" w:themeFill="background1" w:themeFillShade="D9"/>
          </w:tcPr>
          <w:p w14:paraId="345696DE" w14:textId="0BEAAE84"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30F8DB30" w14:textId="5B4FA846"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6906A540"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B0CD998" w14:textId="5B8DC68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150" w:type="dxa"/>
            <w:hideMark/>
          </w:tcPr>
          <w:p w14:paraId="64803879" w14:textId="1B581968" w:rsidR="00C06C07" w:rsidRPr="00F43655" w:rsidRDefault="003A24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repurchasing </w:t>
            </w:r>
            <w:r w:rsidR="0082158E">
              <w:rPr>
                <w:rFonts w:ascii="Calibri" w:eastAsia="Times New Roman" w:hAnsi="Calibri" w:cs="Calibri"/>
                <w:color w:val="000000"/>
              </w:rPr>
              <w:t xml:space="preserve">outstanding shares of </w:t>
            </w:r>
            <w:r>
              <w:rPr>
                <w:rFonts w:ascii="Calibri" w:eastAsia="Times New Roman" w:hAnsi="Calibri" w:cs="Calibri"/>
                <w:color w:val="000000"/>
              </w:rPr>
              <w:t>capital stock.</w:t>
            </w:r>
          </w:p>
        </w:tc>
      </w:tr>
      <w:tr w:rsidR="00C06C07" w:rsidRPr="00F43655" w14:paraId="7567F012"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48040E"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8C.5</w:t>
            </w:r>
          </w:p>
        </w:tc>
        <w:tc>
          <w:tcPr>
            <w:tcW w:w="1619" w:type="dxa"/>
            <w:hideMark/>
          </w:tcPr>
          <w:p w14:paraId="0AD0765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Additional Paid-in Capital</w:t>
            </w:r>
          </w:p>
        </w:tc>
        <w:tc>
          <w:tcPr>
            <w:tcW w:w="1081" w:type="dxa"/>
            <w:shd w:val="clear" w:color="auto" w:fill="D9D9D9" w:themeFill="background1" w:themeFillShade="D9"/>
          </w:tcPr>
          <w:p w14:paraId="4159213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B9058EC"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2560363" w14:textId="2E027108"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7020DB68" w14:textId="3EFE718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57EE8B6E" w14:textId="4D41222A"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additional capital paid in.</w:t>
            </w:r>
          </w:p>
        </w:tc>
      </w:tr>
      <w:tr w:rsidR="00C06C07" w:rsidRPr="00F43655" w14:paraId="77184536" w14:textId="77777777" w:rsidTr="003A24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F71DF1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8C.6</w:t>
            </w:r>
          </w:p>
        </w:tc>
        <w:tc>
          <w:tcPr>
            <w:tcW w:w="1619" w:type="dxa"/>
            <w:hideMark/>
          </w:tcPr>
          <w:p w14:paraId="3E878B2F"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SNF-CR Net Income/(Loss)</w:t>
            </w:r>
          </w:p>
        </w:tc>
        <w:tc>
          <w:tcPr>
            <w:tcW w:w="1081" w:type="dxa"/>
            <w:shd w:val="clear" w:color="auto" w:fill="D9D9D9" w:themeFill="background1" w:themeFillShade="D9"/>
          </w:tcPr>
          <w:p w14:paraId="6432152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3EF6BC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224A7D1"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5E8A7EC7" w14:textId="2EB714A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42169328" w14:textId="34073A4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C06C07" w:rsidRPr="00F43655" w14:paraId="1C5C106C"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242718"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8C.7</w:t>
            </w:r>
          </w:p>
        </w:tc>
        <w:tc>
          <w:tcPr>
            <w:tcW w:w="1619" w:type="dxa"/>
            <w:hideMark/>
          </w:tcPr>
          <w:p w14:paraId="7AFCB4EF"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Dividends Paid</w:t>
            </w:r>
          </w:p>
        </w:tc>
        <w:tc>
          <w:tcPr>
            <w:tcW w:w="1081" w:type="dxa"/>
            <w:shd w:val="clear" w:color="auto" w:fill="D9D9D9" w:themeFill="background1" w:themeFillShade="D9"/>
          </w:tcPr>
          <w:p w14:paraId="71DE79D2"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854580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3D73EC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EFC448F" w14:textId="618BD3C5"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3150" w:type="dxa"/>
            <w:hideMark/>
          </w:tcPr>
          <w:p w14:paraId="2503C2FC" w14:textId="61DB31A3" w:rsidR="00C06C07" w:rsidRPr="00F43655" w:rsidRDefault="003A24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w:t>
            </w:r>
            <w:r w:rsidR="0082158E">
              <w:rPr>
                <w:rFonts w:ascii="Calibri" w:eastAsia="Times New Roman" w:hAnsi="Calibri" w:cs="Calibri"/>
                <w:color w:val="000000"/>
              </w:rPr>
              <w:t xml:space="preserve"> the value of</w:t>
            </w:r>
            <w:r>
              <w:rPr>
                <w:rFonts w:ascii="Calibri" w:eastAsia="Times New Roman" w:hAnsi="Calibri" w:cs="Calibri"/>
                <w:color w:val="000000"/>
              </w:rPr>
              <w:t xml:space="preserve"> dividends paid.</w:t>
            </w:r>
          </w:p>
        </w:tc>
      </w:tr>
      <w:tr w:rsidR="00C06C07" w:rsidRPr="00F43655" w14:paraId="7AEE015B" w14:textId="77777777" w:rsidTr="00C06C07">
        <w:trPr>
          <w:trHeight w:val="75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2EEAEAB"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8C.100</w:t>
            </w:r>
          </w:p>
        </w:tc>
        <w:tc>
          <w:tcPr>
            <w:tcW w:w="1619" w:type="dxa"/>
            <w:hideMark/>
          </w:tcPr>
          <w:p w14:paraId="69AF88C5"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Current Year</w:t>
            </w:r>
          </w:p>
        </w:tc>
        <w:tc>
          <w:tcPr>
            <w:tcW w:w="1081" w:type="dxa"/>
          </w:tcPr>
          <w:p w14:paraId="02304B7D" w14:textId="771A1F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8294C4C" w14:textId="4FAD7BE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CC918DC" w14:textId="3B4A7F8A"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EAD17B0" w14:textId="09E5EA5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525DFE34" w14:textId="3818AFE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13EE6C26" w14:textId="77777777" w:rsidR="007C3FF7" w:rsidRDefault="007C3FF7" w:rsidP="007C3FF7"/>
    <w:p w14:paraId="5AB802E3" w14:textId="08385289" w:rsidR="007C3FF7" w:rsidRDefault="007C3FF7" w:rsidP="007C3FF7">
      <w:pPr>
        <w:pStyle w:val="Heading4"/>
      </w:pPr>
      <w:r>
        <w:t>Table 8D – Prior Period Adjustments</w:t>
      </w:r>
    </w:p>
    <w:p w14:paraId="38FE3296" w14:textId="77777777" w:rsidR="008D6256" w:rsidRPr="00670320" w:rsidRDefault="008D6256" w:rsidP="008D6256">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C07413" w14:paraId="1F93FC9F"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B01F3CC" w14:textId="09D3E39E" w:rsidR="00C07413" w:rsidRDefault="00A0545C" w:rsidP="0026284A">
            <w:r>
              <w:t>l</w:t>
            </w:r>
            <w:r w:rsidR="00C07413">
              <w:t xml:space="preserve">ine </w:t>
            </w:r>
          </w:p>
        </w:tc>
        <w:tc>
          <w:tcPr>
            <w:tcW w:w="1564" w:type="dxa"/>
          </w:tcPr>
          <w:p w14:paraId="74F2C288"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1DCB0D"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2037E1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B087C4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Instructions</w:t>
            </w:r>
          </w:p>
        </w:tc>
      </w:tr>
      <w:tr w:rsidR="00C07413" w14:paraId="3FF3D4D2"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B4F10EB" w14:textId="3653D82C" w:rsidR="00C07413" w:rsidRDefault="00C07413" w:rsidP="0026284A">
            <w:r>
              <w:t>8D.1+</w:t>
            </w:r>
          </w:p>
        </w:tc>
        <w:tc>
          <w:tcPr>
            <w:tcW w:w="1564" w:type="dxa"/>
          </w:tcPr>
          <w:p w14:paraId="7348C0D7"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491ADE2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6C98DA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1 – text</w:t>
            </w:r>
          </w:p>
          <w:p w14:paraId="1D4C39CE"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0524A2A" w14:textId="1FB0F955" w:rsidR="00C07413" w:rsidRDefault="00C07413"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prior period adjustments. Do not enter a description of “Other” or “Misc.” in this table.</w:t>
            </w:r>
          </w:p>
        </w:tc>
      </w:tr>
    </w:tbl>
    <w:p w14:paraId="55DA0C4F" w14:textId="07F35923" w:rsidR="007C3FF7" w:rsidRDefault="007C3FF7" w:rsidP="007C3FF7"/>
    <w:p w14:paraId="1DAF3F40" w14:textId="671A422E" w:rsidR="004C4FB8" w:rsidRDefault="004C4FB8" w:rsidP="007C3FF7"/>
    <w:p w14:paraId="7569C6EF" w14:textId="77777777" w:rsidR="004C4FB8" w:rsidRPr="007C3FF7" w:rsidRDefault="004C4FB8" w:rsidP="007C3FF7"/>
    <w:p w14:paraId="2EFC14B6" w14:textId="4022CA03" w:rsidR="00382B18" w:rsidRPr="00382B18" w:rsidRDefault="00143AE2" w:rsidP="00382B18">
      <w:pPr>
        <w:pStyle w:val="Heading3"/>
      </w:pPr>
      <w:bookmarkStart w:id="72" w:name="_Toc283774973"/>
      <w:bookmarkStart w:id="73" w:name="_Toc157425773"/>
      <w:r>
        <w:t>SCHEDULE 7 – DETAIL OF FIXED ASSETS AND DEPRECIATION</w:t>
      </w:r>
      <w:bookmarkEnd w:id="72"/>
      <w:bookmarkEnd w:id="73"/>
    </w:p>
    <w:p w14:paraId="37B99EAD" w14:textId="77777777" w:rsidR="00E32143" w:rsidRPr="00E32143" w:rsidRDefault="00E32143" w:rsidP="00E32143">
      <w:pPr>
        <w:spacing w:line="260" w:lineRule="exact"/>
        <w:ind w:left="460"/>
        <w:rPr>
          <w:bCs/>
          <w:sz w:val="22"/>
          <w:szCs w:val="22"/>
        </w:rPr>
      </w:pPr>
      <w:r w:rsidRPr="00E32143">
        <w:rPr>
          <w:bCs/>
          <w:sz w:val="22"/>
          <w:szCs w:val="22"/>
        </w:rPr>
        <w:t>Nursing facilities are required to complete Schedule 7 – Detail of Fixed Assets and Depreciation. There are five (5) tables in this schedule that cost report preparers must complete. Many lines in this schedule are linked to other lines either within this schedule or on other schedules. Also, many lines have checks and balances to ensure that information reported on lines is consistent with information reported elsewhere in the SNF-CR.</w:t>
      </w:r>
    </w:p>
    <w:p w14:paraId="67092C03" w14:textId="77777777" w:rsidR="00E32143" w:rsidRPr="0067323C" w:rsidRDefault="00E32143" w:rsidP="00E32143">
      <w:pPr>
        <w:pStyle w:val="Heading4"/>
      </w:pPr>
      <w:r>
        <w:t>TABLE 1 – FINANCIAL STATEMENT FIXED ASSETS</w:t>
      </w:r>
    </w:p>
    <w:p w14:paraId="65EA4EC5" w14:textId="2E0ECCD0"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must use the following definitions to properly report financial statement fixed asset and accumulated depreciation balances and depreciation expense. </w:t>
      </w:r>
    </w:p>
    <w:p w14:paraId="68DCDA0B" w14:textId="3D0DCB15" w:rsidR="00E32143" w:rsidRPr="00E32143" w:rsidRDefault="00E32143" w:rsidP="00E32143">
      <w:pPr>
        <w:spacing w:line="260" w:lineRule="exact"/>
        <w:ind w:left="460"/>
        <w:rPr>
          <w:bCs/>
          <w:sz w:val="22"/>
          <w:szCs w:val="22"/>
        </w:rPr>
      </w:pPr>
      <w:r w:rsidRPr="00E32143">
        <w:rPr>
          <w:bCs/>
          <w:sz w:val="22"/>
          <w:szCs w:val="22"/>
        </w:rPr>
        <w:lastRenderedPageBreak/>
        <w:t>Nursing facilities are responsible for keeping detailed fixed asset ledgers supporting each asset, including, the date of purchase, method of depreciation, life of the asset, year of disposal or, in cases of fully depreciated assets, year asset removed from the ledger, purchase price, current year depreciation expense and accumulated depreciation balance. This detail ledger must support the summary of fixed assets reported on this table and must be made available upon request.</w:t>
      </w:r>
    </w:p>
    <w:p w14:paraId="7BA5C936" w14:textId="77777777" w:rsidR="00E32143" w:rsidRPr="00E32143" w:rsidRDefault="00E32143" w:rsidP="00E32143">
      <w:pPr>
        <w:spacing w:line="260" w:lineRule="exact"/>
        <w:ind w:left="460"/>
        <w:rPr>
          <w:bCs/>
          <w:sz w:val="22"/>
          <w:szCs w:val="22"/>
        </w:rPr>
      </w:pPr>
      <w:r w:rsidRPr="00E32143">
        <w:rPr>
          <w:b/>
          <w:sz w:val="22"/>
          <w:szCs w:val="22"/>
        </w:rPr>
        <w:t xml:space="preserve">Fixed Asset Cost Beginning Balance (Column 1): </w:t>
      </w:r>
      <w:r w:rsidRPr="00E32143">
        <w:rPr>
          <w:bCs/>
          <w:sz w:val="22"/>
          <w:szCs w:val="22"/>
        </w:rPr>
        <w:t xml:space="preserve">This amount represents the nursing facility’s beginning of the period (January 1) fixed asset basis based on historical cost in accordance with generally accepted accounting principles. Historical cost is the cost of the asset based on purchase price or the fair market value of property donated upon the date of purchase. </w:t>
      </w:r>
    </w:p>
    <w:p w14:paraId="22250811" w14:textId="0AF18389" w:rsidR="00E32143" w:rsidRPr="00E32143" w:rsidRDefault="00E32143" w:rsidP="00E32143">
      <w:pPr>
        <w:spacing w:line="260" w:lineRule="exact"/>
        <w:ind w:left="460"/>
        <w:rPr>
          <w:bCs/>
          <w:sz w:val="22"/>
          <w:szCs w:val="22"/>
        </w:rPr>
      </w:pPr>
      <w:r w:rsidRPr="00E32143">
        <w:rPr>
          <w:b/>
          <w:sz w:val="22"/>
          <w:szCs w:val="22"/>
        </w:rPr>
        <w:t xml:space="preserve">Current Year Additions and Current Year Deletions (Columns 2 and 3): </w:t>
      </w:r>
      <w:r w:rsidRPr="00E32143">
        <w:rPr>
          <w:bCs/>
          <w:sz w:val="22"/>
          <w:szCs w:val="22"/>
        </w:rPr>
        <w:t>These amounts represent the cost of asset additions and deletions using generally accepted accounting principles</w:t>
      </w:r>
      <w:r w:rsidR="00824EE3" w:rsidRPr="00E32143">
        <w:rPr>
          <w:bCs/>
          <w:sz w:val="22"/>
          <w:szCs w:val="22"/>
        </w:rPr>
        <w:t xml:space="preserve">. </w:t>
      </w:r>
      <w:r w:rsidRPr="00E32143">
        <w:rPr>
          <w:bCs/>
          <w:sz w:val="22"/>
          <w:szCs w:val="22"/>
        </w:rPr>
        <w:t xml:space="preserve">Asset additions related to a construction project cannot be recognized on this schedule until the asset is placed into service. </w:t>
      </w:r>
    </w:p>
    <w:p w14:paraId="01B339F0" w14:textId="77777777" w:rsidR="00E32143" w:rsidRPr="00E32143" w:rsidRDefault="00E32143" w:rsidP="00E32143">
      <w:pPr>
        <w:pStyle w:val="NoSpacing"/>
        <w:ind w:left="460"/>
        <w:rPr>
          <w:bCs/>
          <w:sz w:val="22"/>
          <w:szCs w:val="22"/>
        </w:rPr>
      </w:pPr>
      <w:r w:rsidRPr="00E32143">
        <w:rPr>
          <w:b/>
          <w:bCs/>
          <w:sz w:val="22"/>
          <w:szCs w:val="22"/>
        </w:rPr>
        <w:t xml:space="preserve">Fixed Asset Cost Ending Balance (Column 4): </w:t>
      </w:r>
      <w:bookmarkStart w:id="74" w:name="_Hlk93661879"/>
      <w:r w:rsidRPr="00E32143">
        <w:rPr>
          <w:sz w:val="22"/>
          <w:szCs w:val="22"/>
        </w:rPr>
        <w:t>The sum of columns 1 through 3 are automatically tabulated.</w:t>
      </w:r>
    </w:p>
    <w:bookmarkEnd w:id="74"/>
    <w:p w14:paraId="53C263C9" w14:textId="77777777" w:rsidR="00E32143" w:rsidRPr="00E32143" w:rsidRDefault="00E32143" w:rsidP="00E32143">
      <w:pPr>
        <w:spacing w:line="260" w:lineRule="exact"/>
        <w:ind w:left="460"/>
        <w:rPr>
          <w:bCs/>
          <w:sz w:val="22"/>
          <w:szCs w:val="22"/>
        </w:rPr>
      </w:pPr>
      <w:r w:rsidRPr="00E32143">
        <w:rPr>
          <w:b/>
          <w:sz w:val="22"/>
          <w:szCs w:val="22"/>
        </w:rPr>
        <w:t xml:space="preserve">Accumulated Depreciation Beginning Balance (Column 5): </w:t>
      </w:r>
      <w:r w:rsidRPr="00E32143">
        <w:rPr>
          <w:bCs/>
          <w:sz w:val="22"/>
          <w:szCs w:val="22"/>
        </w:rPr>
        <w:t xml:space="preserve">The following amounts should be reported in this column: 1) the total amount of depreciation expense that has been charged to the specified asset category since the assets were placed into service as of the beginning of the year (January 1) and 2) the accumulated depreciation balance of assets that were written off, retired, or sold during the year. </w:t>
      </w:r>
    </w:p>
    <w:p w14:paraId="2FB3DE67" w14:textId="083021D4" w:rsidR="00E32143" w:rsidRPr="00E32143" w:rsidRDefault="00E32143" w:rsidP="004C4FB8">
      <w:pPr>
        <w:spacing w:line="260" w:lineRule="exact"/>
        <w:ind w:left="450"/>
        <w:rPr>
          <w:b/>
          <w:sz w:val="22"/>
          <w:szCs w:val="22"/>
        </w:rPr>
      </w:pPr>
      <w:r w:rsidRPr="00E32143">
        <w:rPr>
          <w:b/>
          <w:sz w:val="22"/>
          <w:szCs w:val="22"/>
        </w:rPr>
        <w:t xml:space="preserve">Current Year Depreciation (Column 6): </w:t>
      </w:r>
      <w:r w:rsidRPr="00E32143">
        <w:rPr>
          <w:bCs/>
          <w:sz w:val="22"/>
          <w:szCs w:val="22"/>
        </w:rPr>
        <w:t>This amount represents the systematic allocation of the cost of an asset over its useful life</w:t>
      </w:r>
      <w:r w:rsidR="00824EE3" w:rsidRPr="00E32143">
        <w:rPr>
          <w:bCs/>
          <w:sz w:val="22"/>
          <w:szCs w:val="22"/>
        </w:rPr>
        <w:t xml:space="preserve">. </w:t>
      </w:r>
    </w:p>
    <w:p w14:paraId="2267E4B2" w14:textId="77777777" w:rsidR="00E32143" w:rsidRPr="00E32143" w:rsidRDefault="00E32143" w:rsidP="00E32143">
      <w:pPr>
        <w:pStyle w:val="NoSpacing"/>
        <w:ind w:left="460"/>
        <w:rPr>
          <w:sz w:val="22"/>
          <w:szCs w:val="22"/>
        </w:rPr>
      </w:pPr>
      <w:r w:rsidRPr="00E32143">
        <w:rPr>
          <w:b/>
          <w:sz w:val="22"/>
          <w:szCs w:val="22"/>
        </w:rPr>
        <w:t>Accumulated Depreciation Ending Balance (Column 7)</w:t>
      </w:r>
      <w:r w:rsidRPr="00E32143">
        <w:rPr>
          <w:sz w:val="22"/>
          <w:szCs w:val="22"/>
        </w:rPr>
        <w:t xml:space="preserve"> The sum of columns 5 and 6 are automatically tabulated.</w:t>
      </w:r>
    </w:p>
    <w:p w14:paraId="06BD3AE3" w14:textId="047E8CF6" w:rsidR="00E32143" w:rsidRDefault="00E32143" w:rsidP="00E32143">
      <w:pPr>
        <w:spacing w:line="260" w:lineRule="exact"/>
        <w:ind w:left="460"/>
        <w:rPr>
          <w:bCs/>
          <w:sz w:val="22"/>
          <w:szCs w:val="22"/>
        </w:rPr>
      </w:pPr>
      <w:r w:rsidRPr="00E32143">
        <w:rPr>
          <w:b/>
          <w:sz w:val="22"/>
          <w:szCs w:val="22"/>
        </w:rPr>
        <w:t>Financial Statement Net Book Value (Column 8)</w:t>
      </w:r>
      <w:r w:rsidRPr="00E32143">
        <w:rPr>
          <w:bCs/>
          <w:sz w:val="22"/>
          <w:szCs w:val="22"/>
        </w:rPr>
        <w:t>: This amount is a calculation of the Fixed Asset Cost Ending Balance (Column 4) net of the Accumulated Depreciation Ending Balance (Column 7). The amounts reported in this column must match amounts entered on lines Schedule 6, Table 2 Non-Current Fixed Assets.</w:t>
      </w:r>
    </w:p>
    <w:p w14:paraId="2BBD6ADA" w14:textId="547A4B2F" w:rsidR="00571AB5" w:rsidRDefault="00DD68CE" w:rsidP="00571AB5">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w:t>
      </w:r>
      <w:r w:rsidR="00571AB5">
        <w:rPr>
          <w:bCs/>
          <w:sz w:val="22"/>
          <w:szCs w:val="22"/>
        </w:rPr>
        <w:t xml:space="preserve"> Orange fields are subtotal and total calculations.</w:t>
      </w:r>
    </w:p>
    <w:tbl>
      <w:tblPr>
        <w:tblW w:w="9443" w:type="dxa"/>
        <w:tblLook w:val="04A0" w:firstRow="1" w:lastRow="0" w:firstColumn="1" w:lastColumn="0" w:noHBand="0" w:noVBand="1"/>
      </w:tblPr>
      <w:tblGrid>
        <w:gridCol w:w="582"/>
        <w:gridCol w:w="1355"/>
        <w:gridCol w:w="878"/>
        <w:gridCol w:w="857"/>
        <w:gridCol w:w="851"/>
        <w:gridCol w:w="740"/>
        <w:gridCol w:w="1092"/>
        <w:gridCol w:w="1077"/>
        <w:gridCol w:w="1092"/>
        <w:gridCol w:w="919"/>
      </w:tblGrid>
      <w:tr w:rsidR="00571AB5" w:rsidRPr="00571AB5" w14:paraId="4FB55538" w14:textId="77777777" w:rsidTr="00571AB5">
        <w:trPr>
          <w:trHeight w:val="239"/>
        </w:trPr>
        <w:tc>
          <w:tcPr>
            <w:tcW w:w="582" w:type="dxa"/>
            <w:tcBorders>
              <w:top w:val="nil"/>
              <w:left w:val="nil"/>
              <w:bottom w:val="nil"/>
              <w:right w:val="nil"/>
            </w:tcBorders>
            <w:shd w:val="clear" w:color="auto" w:fill="auto"/>
            <w:noWrap/>
            <w:vAlign w:val="bottom"/>
            <w:hideMark/>
          </w:tcPr>
          <w:p w14:paraId="2E89C8F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Table 1</w:t>
            </w:r>
          </w:p>
        </w:tc>
        <w:tc>
          <w:tcPr>
            <w:tcW w:w="1355" w:type="dxa"/>
            <w:tcBorders>
              <w:top w:val="nil"/>
              <w:left w:val="nil"/>
              <w:bottom w:val="nil"/>
              <w:right w:val="nil"/>
            </w:tcBorders>
            <w:shd w:val="clear" w:color="auto" w:fill="auto"/>
            <w:noWrap/>
            <w:vAlign w:val="bottom"/>
            <w:hideMark/>
          </w:tcPr>
          <w:p w14:paraId="76EFED7E"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76F05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w:t>
            </w:r>
          </w:p>
        </w:tc>
        <w:tc>
          <w:tcPr>
            <w:tcW w:w="857" w:type="dxa"/>
            <w:tcBorders>
              <w:top w:val="single" w:sz="4" w:space="0" w:color="auto"/>
              <w:left w:val="nil"/>
              <w:bottom w:val="single" w:sz="4" w:space="0" w:color="auto"/>
              <w:right w:val="single" w:sz="4" w:space="0" w:color="auto"/>
            </w:tcBorders>
            <w:shd w:val="clear" w:color="000000" w:fill="F2F2F2"/>
            <w:noWrap/>
            <w:vAlign w:val="center"/>
            <w:hideMark/>
          </w:tcPr>
          <w:p w14:paraId="06EEECEF"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2</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170450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3</w:t>
            </w:r>
          </w:p>
        </w:tc>
        <w:tc>
          <w:tcPr>
            <w:tcW w:w="740" w:type="dxa"/>
            <w:tcBorders>
              <w:top w:val="single" w:sz="4" w:space="0" w:color="auto"/>
              <w:left w:val="nil"/>
              <w:bottom w:val="single" w:sz="4" w:space="0" w:color="auto"/>
              <w:right w:val="single" w:sz="4" w:space="0" w:color="auto"/>
            </w:tcBorders>
            <w:shd w:val="clear" w:color="000000" w:fill="F2F2F2"/>
            <w:noWrap/>
            <w:vAlign w:val="center"/>
            <w:hideMark/>
          </w:tcPr>
          <w:p w14:paraId="1B963F7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4</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6E0D0E7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5</w:t>
            </w:r>
          </w:p>
        </w:tc>
        <w:tc>
          <w:tcPr>
            <w:tcW w:w="1077" w:type="dxa"/>
            <w:tcBorders>
              <w:top w:val="single" w:sz="4" w:space="0" w:color="auto"/>
              <w:left w:val="nil"/>
              <w:bottom w:val="single" w:sz="4" w:space="0" w:color="auto"/>
              <w:right w:val="single" w:sz="4" w:space="0" w:color="auto"/>
            </w:tcBorders>
            <w:shd w:val="clear" w:color="000000" w:fill="F2F2F2"/>
            <w:noWrap/>
            <w:vAlign w:val="center"/>
            <w:hideMark/>
          </w:tcPr>
          <w:p w14:paraId="05F1F15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6</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2DC32F27"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7</w:t>
            </w:r>
          </w:p>
        </w:tc>
        <w:tc>
          <w:tcPr>
            <w:tcW w:w="919" w:type="dxa"/>
            <w:tcBorders>
              <w:top w:val="single" w:sz="4" w:space="0" w:color="auto"/>
              <w:left w:val="nil"/>
              <w:bottom w:val="single" w:sz="4" w:space="0" w:color="auto"/>
              <w:right w:val="single" w:sz="4" w:space="0" w:color="auto"/>
            </w:tcBorders>
            <w:shd w:val="clear" w:color="000000" w:fill="F2F2F2"/>
            <w:noWrap/>
            <w:vAlign w:val="center"/>
            <w:hideMark/>
          </w:tcPr>
          <w:p w14:paraId="33F4C1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8</w:t>
            </w:r>
          </w:p>
        </w:tc>
      </w:tr>
      <w:tr w:rsidR="00571AB5" w:rsidRPr="00571AB5" w14:paraId="5AA8A146" w14:textId="77777777" w:rsidTr="00571AB5">
        <w:trPr>
          <w:trHeight w:val="729"/>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93185C" w14:textId="77777777" w:rsidR="00125FE4" w:rsidRPr="00125FE4" w:rsidRDefault="00125FE4" w:rsidP="00125FE4">
            <w:pPr>
              <w:spacing w:before="0" w:after="0" w:line="240" w:lineRule="auto"/>
              <w:jc w:val="center"/>
              <w:rPr>
                <w:rFonts w:ascii="Calibri" w:eastAsia="Times New Roman" w:hAnsi="Calibri" w:cs="Calibri"/>
                <w:sz w:val="14"/>
                <w:szCs w:val="14"/>
              </w:rPr>
            </w:pPr>
            <w:r w:rsidRPr="00125FE4">
              <w:rPr>
                <w:rFonts w:ascii="Calibri" w:eastAsia="Times New Roman" w:hAnsi="Calibri" w:cs="Calibri"/>
                <w:sz w:val="14"/>
                <w:szCs w:val="14"/>
              </w:rPr>
              <w:t>Line #</w:t>
            </w:r>
          </w:p>
        </w:tc>
        <w:tc>
          <w:tcPr>
            <w:tcW w:w="1355" w:type="dxa"/>
            <w:tcBorders>
              <w:top w:val="single" w:sz="4" w:space="0" w:color="000000"/>
              <w:left w:val="nil"/>
              <w:bottom w:val="single" w:sz="4" w:space="0" w:color="000000"/>
              <w:right w:val="single" w:sz="4" w:space="0" w:color="000000"/>
            </w:tcBorders>
            <w:shd w:val="clear" w:color="auto" w:fill="auto"/>
            <w:noWrap/>
            <w:vAlign w:val="center"/>
            <w:hideMark/>
          </w:tcPr>
          <w:p w14:paraId="781A8B8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Description</w:t>
            </w:r>
          </w:p>
        </w:tc>
        <w:tc>
          <w:tcPr>
            <w:tcW w:w="878" w:type="dxa"/>
            <w:tcBorders>
              <w:top w:val="nil"/>
              <w:left w:val="nil"/>
              <w:bottom w:val="single" w:sz="4" w:space="0" w:color="000000"/>
              <w:right w:val="nil"/>
            </w:tcBorders>
            <w:shd w:val="clear" w:color="auto" w:fill="auto"/>
            <w:vAlign w:val="center"/>
            <w:hideMark/>
          </w:tcPr>
          <w:p w14:paraId="2D6717CD"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Fixed Asset Cost Beginning Balance</w:t>
            </w:r>
          </w:p>
        </w:tc>
        <w:tc>
          <w:tcPr>
            <w:tcW w:w="857" w:type="dxa"/>
            <w:tcBorders>
              <w:top w:val="nil"/>
              <w:left w:val="single" w:sz="4" w:space="0" w:color="auto"/>
              <w:bottom w:val="single" w:sz="4" w:space="0" w:color="auto"/>
              <w:right w:val="single" w:sz="4" w:space="0" w:color="auto"/>
            </w:tcBorders>
            <w:shd w:val="clear" w:color="auto" w:fill="auto"/>
            <w:vAlign w:val="center"/>
            <w:hideMark/>
          </w:tcPr>
          <w:p w14:paraId="6708ED0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Current Year Additions </w:t>
            </w:r>
          </w:p>
        </w:tc>
        <w:tc>
          <w:tcPr>
            <w:tcW w:w="851" w:type="dxa"/>
            <w:tcBorders>
              <w:top w:val="nil"/>
              <w:left w:val="nil"/>
              <w:bottom w:val="single" w:sz="4" w:space="0" w:color="auto"/>
              <w:right w:val="single" w:sz="4" w:space="0" w:color="auto"/>
            </w:tcBorders>
            <w:shd w:val="clear" w:color="auto" w:fill="auto"/>
            <w:vAlign w:val="center"/>
            <w:hideMark/>
          </w:tcPr>
          <w:p w14:paraId="5C79684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Deletions</w:t>
            </w:r>
          </w:p>
        </w:tc>
        <w:tc>
          <w:tcPr>
            <w:tcW w:w="740" w:type="dxa"/>
            <w:tcBorders>
              <w:top w:val="nil"/>
              <w:left w:val="nil"/>
              <w:bottom w:val="single" w:sz="4" w:space="0" w:color="auto"/>
              <w:right w:val="single" w:sz="4" w:space="0" w:color="auto"/>
            </w:tcBorders>
            <w:shd w:val="clear" w:color="auto" w:fill="auto"/>
            <w:vAlign w:val="center"/>
            <w:hideMark/>
          </w:tcPr>
          <w:p w14:paraId="38A1492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Fixed Asset Cost Ending Balance </w:t>
            </w:r>
          </w:p>
        </w:tc>
        <w:tc>
          <w:tcPr>
            <w:tcW w:w="1092" w:type="dxa"/>
            <w:tcBorders>
              <w:top w:val="nil"/>
              <w:left w:val="nil"/>
              <w:bottom w:val="single" w:sz="4" w:space="0" w:color="auto"/>
              <w:right w:val="single" w:sz="4" w:space="0" w:color="auto"/>
            </w:tcBorders>
            <w:shd w:val="clear" w:color="auto" w:fill="auto"/>
            <w:vAlign w:val="center"/>
            <w:hideMark/>
          </w:tcPr>
          <w:p w14:paraId="1E7F1D5B"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Beginning Balance</w:t>
            </w:r>
          </w:p>
        </w:tc>
        <w:tc>
          <w:tcPr>
            <w:tcW w:w="1077" w:type="dxa"/>
            <w:tcBorders>
              <w:top w:val="nil"/>
              <w:left w:val="nil"/>
              <w:bottom w:val="single" w:sz="4" w:space="0" w:color="auto"/>
              <w:right w:val="single" w:sz="4" w:space="0" w:color="auto"/>
            </w:tcBorders>
            <w:shd w:val="clear" w:color="auto" w:fill="auto"/>
            <w:vAlign w:val="center"/>
            <w:hideMark/>
          </w:tcPr>
          <w:p w14:paraId="0D95DF8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Depreciation</w:t>
            </w:r>
          </w:p>
        </w:tc>
        <w:tc>
          <w:tcPr>
            <w:tcW w:w="1092" w:type="dxa"/>
            <w:tcBorders>
              <w:top w:val="nil"/>
              <w:left w:val="nil"/>
              <w:bottom w:val="single" w:sz="4" w:space="0" w:color="000000"/>
              <w:right w:val="single" w:sz="4" w:space="0" w:color="000000"/>
            </w:tcBorders>
            <w:shd w:val="clear" w:color="auto" w:fill="auto"/>
            <w:vAlign w:val="center"/>
            <w:hideMark/>
          </w:tcPr>
          <w:p w14:paraId="49AD5C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Ending Balance</w:t>
            </w:r>
          </w:p>
        </w:tc>
        <w:tc>
          <w:tcPr>
            <w:tcW w:w="919" w:type="dxa"/>
            <w:tcBorders>
              <w:top w:val="nil"/>
              <w:left w:val="nil"/>
              <w:bottom w:val="single" w:sz="4" w:space="0" w:color="000000"/>
              <w:right w:val="single" w:sz="4" w:space="0" w:color="000000"/>
            </w:tcBorders>
            <w:shd w:val="clear" w:color="auto" w:fill="auto"/>
            <w:vAlign w:val="center"/>
            <w:hideMark/>
          </w:tcPr>
          <w:p w14:paraId="1AC034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Financial Statement Net Book Value</w:t>
            </w:r>
          </w:p>
        </w:tc>
      </w:tr>
      <w:tr w:rsidR="00125FE4" w:rsidRPr="00571AB5" w14:paraId="30A9C30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3FEC8C"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1.1</w:t>
            </w:r>
          </w:p>
        </w:tc>
        <w:tc>
          <w:tcPr>
            <w:tcW w:w="1355" w:type="dxa"/>
            <w:tcBorders>
              <w:top w:val="nil"/>
              <w:left w:val="nil"/>
              <w:bottom w:val="single" w:sz="4" w:space="0" w:color="000000"/>
              <w:right w:val="single" w:sz="4" w:space="0" w:color="000000"/>
            </w:tcBorders>
            <w:shd w:val="clear" w:color="auto" w:fill="auto"/>
            <w:noWrap/>
            <w:vAlign w:val="bottom"/>
            <w:hideMark/>
          </w:tcPr>
          <w:p w14:paraId="396282D6"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Land</w:t>
            </w:r>
          </w:p>
        </w:tc>
        <w:tc>
          <w:tcPr>
            <w:tcW w:w="878" w:type="dxa"/>
            <w:tcBorders>
              <w:top w:val="nil"/>
              <w:left w:val="nil"/>
              <w:bottom w:val="single" w:sz="4" w:space="0" w:color="auto"/>
              <w:right w:val="single" w:sz="4" w:space="0" w:color="auto"/>
            </w:tcBorders>
            <w:shd w:val="clear" w:color="000000" w:fill="D9E1F2"/>
            <w:noWrap/>
            <w:vAlign w:val="bottom"/>
            <w:hideMark/>
          </w:tcPr>
          <w:p w14:paraId="13422CA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6CB6CAA4"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B88F19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FA8D2A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nil"/>
              <w:bottom w:val="single" w:sz="4" w:space="0" w:color="auto"/>
              <w:right w:val="single" w:sz="4" w:space="0" w:color="auto"/>
            </w:tcBorders>
            <w:shd w:val="clear" w:color="000000" w:fill="D9D9D9"/>
            <w:vAlign w:val="center"/>
            <w:hideMark/>
          </w:tcPr>
          <w:p w14:paraId="5AA5E4E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4" w:space="0" w:color="auto"/>
              <w:right w:val="single" w:sz="4" w:space="0" w:color="auto"/>
            </w:tcBorders>
            <w:shd w:val="clear" w:color="000000" w:fill="D9D9D9"/>
            <w:vAlign w:val="center"/>
            <w:hideMark/>
          </w:tcPr>
          <w:p w14:paraId="294B270B"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D9D9D9"/>
            <w:vAlign w:val="center"/>
            <w:hideMark/>
          </w:tcPr>
          <w:p w14:paraId="4325A28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919" w:type="dxa"/>
            <w:tcBorders>
              <w:top w:val="nil"/>
              <w:left w:val="nil"/>
              <w:bottom w:val="single" w:sz="4" w:space="0" w:color="auto"/>
              <w:right w:val="single" w:sz="4" w:space="0" w:color="auto"/>
            </w:tcBorders>
            <w:shd w:val="clear" w:color="000000" w:fill="FCD5B4"/>
            <w:noWrap/>
            <w:vAlign w:val="bottom"/>
            <w:hideMark/>
          </w:tcPr>
          <w:p w14:paraId="15D893C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16B52D1C"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BABFB4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1.2</w:t>
            </w:r>
          </w:p>
        </w:tc>
        <w:tc>
          <w:tcPr>
            <w:tcW w:w="1355" w:type="dxa"/>
            <w:tcBorders>
              <w:top w:val="nil"/>
              <w:left w:val="nil"/>
              <w:bottom w:val="single" w:sz="4" w:space="0" w:color="000000"/>
              <w:right w:val="single" w:sz="4" w:space="0" w:color="000000"/>
            </w:tcBorders>
            <w:shd w:val="clear" w:color="auto" w:fill="auto"/>
            <w:noWrap/>
            <w:vAlign w:val="bottom"/>
            <w:hideMark/>
          </w:tcPr>
          <w:p w14:paraId="0FD37F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Building</w:t>
            </w:r>
          </w:p>
        </w:tc>
        <w:tc>
          <w:tcPr>
            <w:tcW w:w="878" w:type="dxa"/>
            <w:tcBorders>
              <w:top w:val="nil"/>
              <w:left w:val="nil"/>
              <w:bottom w:val="single" w:sz="4" w:space="0" w:color="auto"/>
              <w:right w:val="single" w:sz="4" w:space="0" w:color="auto"/>
            </w:tcBorders>
            <w:shd w:val="clear" w:color="000000" w:fill="D9E1F2"/>
            <w:noWrap/>
            <w:vAlign w:val="bottom"/>
            <w:hideMark/>
          </w:tcPr>
          <w:p w14:paraId="3FCD428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7D46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0F3408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2EFE217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6656266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single" w:sz="8" w:space="0" w:color="FF0000"/>
              <w:left w:val="nil"/>
              <w:bottom w:val="single" w:sz="8" w:space="0" w:color="FF0000"/>
              <w:right w:val="single" w:sz="8" w:space="0" w:color="FF0000"/>
            </w:tcBorders>
            <w:shd w:val="clear" w:color="000000" w:fill="D9E1F2"/>
            <w:noWrap/>
            <w:vAlign w:val="bottom"/>
            <w:hideMark/>
          </w:tcPr>
          <w:p w14:paraId="120BE6EE"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6DA7041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B53BE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3DDBCF51"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F90389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1.3</w:t>
            </w:r>
          </w:p>
        </w:tc>
        <w:tc>
          <w:tcPr>
            <w:tcW w:w="1355" w:type="dxa"/>
            <w:tcBorders>
              <w:top w:val="nil"/>
              <w:left w:val="nil"/>
              <w:bottom w:val="single" w:sz="4" w:space="0" w:color="000000"/>
              <w:right w:val="single" w:sz="4" w:space="0" w:color="000000"/>
            </w:tcBorders>
            <w:shd w:val="clear" w:color="auto" w:fill="auto"/>
            <w:noWrap/>
            <w:vAlign w:val="bottom"/>
            <w:hideMark/>
          </w:tcPr>
          <w:p w14:paraId="1AD762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Improvements</w:t>
            </w:r>
          </w:p>
        </w:tc>
        <w:tc>
          <w:tcPr>
            <w:tcW w:w="878" w:type="dxa"/>
            <w:tcBorders>
              <w:top w:val="nil"/>
              <w:left w:val="nil"/>
              <w:bottom w:val="single" w:sz="4" w:space="0" w:color="auto"/>
              <w:right w:val="single" w:sz="4" w:space="0" w:color="auto"/>
            </w:tcBorders>
            <w:shd w:val="clear" w:color="000000" w:fill="D9E1F2"/>
            <w:noWrap/>
            <w:vAlign w:val="bottom"/>
            <w:hideMark/>
          </w:tcPr>
          <w:p w14:paraId="53E8CA1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249CC46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D2819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7660B142"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767D39F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3D24D44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48EF854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27D8A91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0E2090F8"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4AD28D9"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1.4</w:t>
            </w:r>
          </w:p>
        </w:tc>
        <w:tc>
          <w:tcPr>
            <w:tcW w:w="1355" w:type="dxa"/>
            <w:tcBorders>
              <w:top w:val="nil"/>
              <w:left w:val="nil"/>
              <w:bottom w:val="single" w:sz="4" w:space="0" w:color="000000"/>
              <w:right w:val="single" w:sz="4" w:space="0" w:color="000000"/>
            </w:tcBorders>
            <w:shd w:val="clear" w:color="auto" w:fill="auto"/>
            <w:noWrap/>
            <w:vAlign w:val="bottom"/>
            <w:hideMark/>
          </w:tcPr>
          <w:p w14:paraId="7204DF2D"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Equipment</w:t>
            </w:r>
          </w:p>
        </w:tc>
        <w:tc>
          <w:tcPr>
            <w:tcW w:w="878" w:type="dxa"/>
            <w:tcBorders>
              <w:top w:val="nil"/>
              <w:left w:val="nil"/>
              <w:bottom w:val="single" w:sz="4" w:space="0" w:color="auto"/>
              <w:right w:val="single" w:sz="4" w:space="0" w:color="auto"/>
            </w:tcBorders>
            <w:shd w:val="clear" w:color="000000" w:fill="D9E1F2"/>
            <w:noWrap/>
            <w:vAlign w:val="bottom"/>
            <w:hideMark/>
          </w:tcPr>
          <w:p w14:paraId="3FF2B31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CCD490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4A76886D"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405C880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8DA50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2A3BEE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5833270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D6CB31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28D47B7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66325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1.5</w:t>
            </w:r>
          </w:p>
        </w:tc>
        <w:tc>
          <w:tcPr>
            <w:tcW w:w="1355" w:type="dxa"/>
            <w:tcBorders>
              <w:top w:val="nil"/>
              <w:left w:val="nil"/>
              <w:bottom w:val="single" w:sz="4" w:space="0" w:color="000000"/>
              <w:right w:val="single" w:sz="4" w:space="0" w:color="000000"/>
            </w:tcBorders>
            <w:shd w:val="clear" w:color="auto" w:fill="auto"/>
            <w:noWrap/>
            <w:vAlign w:val="bottom"/>
            <w:hideMark/>
          </w:tcPr>
          <w:p w14:paraId="75A7036E"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 xml:space="preserve">Software/Limited Life Assets </w:t>
            </w:r>
          </w:p>
        </w:tc>
        <w:tc>
          <w:tcPr>
            <w:tcW w:w="878" w:type="dxa"/>
            <w:tcBorders>
              <w:top w:val="nil"/>
              <w:left w:val="nil"/>
              <w:bottom w:val="single" w:sz="4" w:space="0" w:color="auto"/>
              <w:right w:val="single" w:sz="4" w:space="0" w:color="auto"/>
            </w:tcBorders>
            <w:shd w:val="clear" w:color="000000" w:fill="D9E1F2"/>
            <w:noWrap/>
            <w:vAlign w:val="bottom"/>
            <w:hideMark/>
          </w:tcPr>
          <w:p w14:paraId="233B9783"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303C8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58DF86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27E8113"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4A2A759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59EE0AD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1C226A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6F519BD7"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4929F7A5" w14:textId="77777777" w:rsidTr="00571AB5">
        <w:trPr>
          <w:trHeight w:val="248"/>
        </w:trPr>
        <w:tc>
          <w:tcPr>
            <w:tcW w:w="582" w:type="dxa"/>
            <w:tcBorders>
              <w:top w:val="nil"/>
              <w:left w:val="single" w:sz="4" w:space="0" w:color="000000"/>
              <w:bottom w:val="nil"/>
              <w:right w:val="single" w:sz="4" w:space="0" w:color="000000"/>
            </w:tcBorders>
            <w:shd w:val="clear" w:color="auto" w:fill="auto"/>
            <w:noWrap/>
            <w:vAlign w:val="bottom"/>
            <w:hideMark/>
          </w:tcPr>
          <w:p w14:paraId="7A9187E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1.6</w:t>
            </w:r>
          </w:p>
        </w:tc>
        <w:tc>
          <w:tcPr>
            <w:tcW w:w="1355" w:type="dxa"/>
            <w:tcBorders>
              <w:top w:val="nil"/>
              <w:left w:val="nil"/>
              <w:bottom w:val="nil"/>
              <w:right w:val="nil"/>
            </w:tcBorders>
            <w:shd w:val="clear" w:color="auto" w:fill="auto"/>
            <w:noWrap/>
            <w:vAlign w:val="bottom"/>
            <w:hideMark/>
          </w:tcPr>
          <w:p w14:paraId="3C16A20C"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Motor Vehicles</w:t>
            </w:r>
          </w:p>
        </w:tc>
        <w:tc>
          <w:tcPr>
            <w:tcW w:w="878" w:type="dxa"/>
            <w:tcBorders>
              <w:top w:val="nil"/>
              <w:left w:val="single" w:sz="4" w:space="0" w:color="auto"/>
              <w:bottom w:val="single" w:sz="4" w:space="0" w:color="auto"/>
              <w:right w:val="single" w:sz="4" w:space="0" w:color="auto"/>
            </w:tcBorders>
            <w:shd w:val="clear" w:color="000000" w:fill="D9E1F2"/>
            <w:noWrap/>
            <w:vAlign w:val="bottom"/>
            <w:hideMark/>
          </w:tcPr>
          <w:p w14:paraId="4B5381FF"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DAEF318"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BB0C94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6827197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F08AE3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4B0F5DF9"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279500E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1A51A4B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125FE4" w:rsidRPr="00571AB5" w14:paraId="65C6EF6F" w14:textId="77777777" w:rsidTr="00571AB5">
        <w:trPr>
          <w:trHeight w:val="260"/>
        </w:trPr>
        <w:tc>
          <w:tcPr>
            <w:tcW w:w="58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A0E60FC" w14:textId="77777777" w:rsidR="00125FE4" w:rsidRPr="00125FE4" w:rsidRDefault="00125FE4" w:rsidP="00125FE4">
            <w:pPr>
              <w:spacing w:before="0" w:after="0" w:line="240" w:lineRule="auto"/>
              <w:jc w:val="center"/>
              <w:rPr>
                <w:rFonts w:ascii="Calibri" w:eastAsia="Times New Roman" w:hAnsi="Calibri" w:cs="Calibri"/>
                <w:b/>
                <w:bCs/>
                <w:sz w:val="14"/>
                <w:szCs w:val="14"/>
              </w:rPr>
            </w:pPr>
            <w:r w:rsidRPr="00125FE4">
              <w:rPr>
                <w:rFonts w:ascii="Calibri" w:eastAsia="Times New Roman" w:hAnsi="Calibri" w:cs="Calibri"/>
                <w:b/>
                <w:bCs/>
                <w:sz w:val="14"/>
                <w:szCs w:val="14"/>
              </w:rPr>
              <w:t>100</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44ABA0E7" w14:textId="77777777" w:rsidR="00125FE4" w:rsidRPr="00125FE4" w:rsidRDefault="00125FE4" w:rsidP="00125FE4">
            <w:pPr>
              <w:spacing w:before="0" w:after="0" w:line="240" w:lineRule="auto"/>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Total</w:t>
            </w:r>
          </w:p>
        </w:tc>
        <w:tc>
          <w:tcPr>
            <w:tcW w:w="878" w:type="dxa"/>
            <w:tcBorders>
              <w:top w:val="single" w:sz="8" w:space="0" w:color="auto"/>
              <w:left w:val="nil"/>
              <w:bottom w:val="single" w:sz="8" w:space="0" w:color="auto"/>
              <w:right w:val="single" w:sz="4" w:space="0" w:color="auto"/>
            </w:tcBorders>
            <w:shd w:val="clear" w:color="000000" w:fill="FCD5B4"/>
            <w:noWrap/>
            <w:vAlign w:val="bottom"/>
            <w:hideMark/>
          </w:tcPr>
          <w:p w14:paraId="07489357"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7" w:type="dxa"/>
            <w:tcBorders>
              <w:top w:val="single" w:sz="8" w:space="0" w:color="auto"/>
              <w:left w:val="nil"/>
              <w:bottom w:val="single" w:sz="8" w:space="0" w:color="auto"/>
              <w:right w:val="single" w:sz="4" w:space="0" w:color="auto"/>
            </w:tcBorders>
            <w:shd w:val="clear" w:color="000000" w:fill="FCD5B4"/>
            <w:noWrap/>
            <w:vAlign w:val="bottom"/>
            <w:hideMark/>
          </w:tcPr>
          <w:p w14:paraId="064926C8"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1" w:type="dxa"/>
            <w:tcBorders>
              <w:top w:val="single" w:sz="8" w:space="0" w:color="auto"/>
              <w:left w:val="nil"/>
              <w:bottom w:val="single" w:sz="8" w:space="0" w:color="auto"/>
              <w:right w:val="single" w:sz="4" w:space="0" w:color="auto"/>
            </w:tcBorders>
            <w:shd w:val="clear" w:color="000000" w:fill="FCD5B4"/>
            <w:noWrap/>
            <w:vAlign w:val="bottom"/>
            <w:hideMark/>
          </w:tcPr>
          <w:p w14:paraId="3F6186A5"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740" w:type="dxa"/>
            <w:tcBorders>
              <w:top w:val="single" w:sz="8" w:space="0" w:color="auto"/>
              <w:left w:val="nil"/>
              <w:bottom w:val="single" w:sz="8" w:space="0" w:color="auto"/>
              <w:right w:val="single" w:sz="4" w:space="0" w:color="auto"/>
            </w:tcBorders>
            <w:shd w:val="clear" w:color="000000" w:fill="FCD5B4"/>
            <w:noWrap/>
            <w:vAlign w:val="bottom"/>
            <w:hideMark/>
          </w:tcPr>
          <w:p w14:paraId="1B77466E"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49D59F4F"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77" w:type="dxa"/>
            <w:tcBorders>
              <w:top w:val="single" w:sz="8" w:space="0" w:color="auto"/>
              <w:left w:val="nil"/>
              <w:bottom w:val="single" w:sz="8" w:space="0" w:color="auto"/>
              <w:right w:val="single" w:sz="4" w:space="0" w:color="auto"/>
            </w:tcBorders>
            <w:shd w:val="clear" w:color="000000" w:fill="FCD5B4"/>
            <w:noWrap/>
            <w:vAlign w:val="bottom"/>
            <w:hideMark/>
          </w:tcPr>
          <w:p w14:paraId="234D8021"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6F393113"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919" w:type="dxa"/>
            <w:tcBorders>
              <w:top w:val="single" w:sz="8" w:space="0" w:color="auto"/>
              <w:left w:val="nil"/>
              <w:bottom w:val="single" w:sz="8" w:space="0" w:color="auto"/>
              <w:right w:val="single" w:sz="4" w:space="0" w:color="auto"/>
            </w:tcBorders>
            <w:shd w:val="clear" w:color="000000" w:fill="FCD5B4"/>
            <w:noWrap/>
            <w:vAlign w:val="bottom"/>
            <w:hideMark/>
          </w:tcPr>
          <w:p w14:paraId="001CA3DC"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r>
    </w:tbl>
    <w:p w14:paraId="3FB665C5" w14:textId="77777777" w:rsidR="00773274" w:rsidRPr="00E32143" w:rsidRDefault="00773274" w:rsidP="00571AB5">
      <w:pPr>
        <w:spacing w:line="260" w:lineRule="exact"/>
        <w:rPr>
          <w:bCs/>
          <w:sz w:val="22"/>
          <w:szCs w:val="22"/>
        </w:rPr>
      </w:pPr>
    </w:p>
    <w:p w14:paraId="2488CF1D" w14:textId="77777777" w:rsidR="00E32143" w:rsidRPr="0067323C" w:rsidRDefault="00E32143" w:rsidP="00E32143">
      <w:pPr>
        <w:pStyle w:val="Heading4"/>
      </w:pPr>
      <w:r>
        <w:t>TABLE 2 – CLAIMED FIXED ASSETS</w:t>
      </w:r>
    </w:p>
    <w:p w14:paraId="2F7E4B4D" w14:textId="272B4303" w:rsidR="00E32143" w:rsidRPr="00E32143" w:rsidRDefault="00E32143" w:rsidP="00E32143">
      <w:pPr>
        <w:spacing w:line="260" w:lineRule="exact"/>
        <w:ind w:left="460"/>
        <w:rPr>
          <w:bCs/>
          <w:sz w:val="22"/>
          <w:szCs w:val="22"/>
        </w:rPr>
      </w:pPr>
      <w:r w:rsidRPr="00E32143">
        <w:rPr>
          <w:bCs/>
          <w:sz w:val="22"/>
          <w:szCs w:val="22"/>
        </w:rPr>
        <w:t xml:space="preserve">It is important to note that amounts reported on this table should only include fixed assets that can be claimed as nursing facility fixed assets </w:t>
      </w:r>
      <w:r w:rsidR="001A6C31">
        <w:rPr>
          <w:bCs/>
          <w:sz w:val="22"/>
          <w:szCs w:val="22"/>
        </w:rPr>
        <w:t>to be used</w:t>
      </w:r>
      <w:r w:rsidRPr="00E32143">
        <w:rPr>
          <w:bCs/>
          <w:sz w:val="22"/>
          <w:szCs w:val="22"/>
        </w:rPr>
        <w:t xml:space="preserve"> for</w:t>
      </w:r>
      <w:r w:rsidR="00BC2ADF">
        <w:rPr>
          <w:bCs/>
          <w:sz w:val="22"/>
          <w:szCs w:val="22"/>
        </w:rPr>
        <w:t xml:space="preserve"> the benefit of</w:t>
      </w:r>
      <w:r w:rsidRPr="00E32143">
        <w:rPr>
          <w:bCs/>
          <w:sz w:val="22"/>
          <w:szCs w:val="22"/>
        </w:rPr>
        <w:t xml:space="preserve"> publicly aided residents. Also, the allowable cost basis may differ from Table 1 in certain circumstances.</w:t>
      </w:r>
    </w:p>
    <w:p w14:paraId="1B1B928E" w14:textId="77777777"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should apply the following principles: </w:t>
      </w:r>
    </w:p>
    <w:p w14:paraId="153B2FEA" w14:textId="77777777"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Generally accepted accounting principles for reporting fixed assets using the historical cost basis, and</w:t>
      </w:r>
    </w:p>
    <w:p w14:paraId="1AA9EDAA" w14:textId="3B8BABE2"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Seven (7) examples provided by CHIA below</w:t>
      </w:r>
    </w:p>
    <w:p w14:paraId="040F5B71" w14:textId="77777777" w:rsidR="00E32143" w:rsidRPr="00E32143" w:rsidRDefault="00E32143" w:rsidP="00E32143">
      <w:pPr>
        <w:spacing w:line="260" w:lineRule="exact"/>
        <w:ind w:left="540"/>
        <w:rPr>
          <w:rFonts w:cstheme="minorHAnsi"/>
          <w:bCs/>
          <w:sz w:val="22"/>
          <w:szCs w:val="22"/>
        </w:rPr>
      </w:pPr>
    </w:p>
    <w:p w14:paraId="5C33B8DE" w14:textId="77777777" w:rsidR="00E32143" w:rsidRPr="00E32143" w:rsidRDefault="00E32143" w:rsidP="00E32143">
      <w:pPr>
        <w:spacing w:line="260" w:lineRule="exact"/>
        <w:ind w:left="540"/>
        <w:rPr>
          <w:rFonts w:cstheme="minorHAnsi"/>
          <w:bCs/>
          <w:sz w:val="22"/>
          <w:szCs w:val="22"/>
        </w:rPr>
      </w:pPr>
      <w:r w:rsidRPr="00E32143">
        <w:rPr>
          <w:rFonts w:cstheme="minorHAnsi"/>
          <w:bCs/>
          <w:sz w:val="22"/>
          <w:szCs w:val="22"/>
        </w:rPr>
        <w:t>Where 101 CMR 206.00 and this instruction manual have omitted reporting principles, use Medicare cost reporting (Form 2540-10)</w:t>
      </w:r>
      <w:r w:rsidRPr="00E32143">
        <w:rPr>
          <w:rStyle w:val="FootnoteReference"/>
          <w:rFonts w:cstheme="minorHAnsi"/>
          <w:bCs/>
          <w:sz w:val="22"/>
          <w:szCs w:val="22"/>
        </w:rPr>
        <w:footnoteReference w:id="2"/>
      </w:r>
      <w:r w:rsidRPr="00E32143">
        <w:rPr>
          <w:rFonts w:cstheme="minorHAnsi"/>
          <w:bCs/>
          <w:sz w:val="22"/>
          <w:szCs w:val="22"/>
        </w:rPr>
        <w:t xml:space="preserve"> rules for reporting allowed fixed costs and depreciation expense.</w:t>
      </w:r>
    </w:p>
    <w:p w14:paraId="47480D0A" w14:textId="77777777" w:rsidR="00E32143" w:rsidRPr="00E32143" w:rsidRDefault="00E32143" w:rsidP="00E32143">
      <w:pPr>
        <w:spacing w:line="260" w:lineRule="exact"/>
        <w:ind w:left="540"/>
        <w:rPr>
          <w:bCs/>
          <w:sz w:val="22"/>
          <w:szCs w:val="22"/>
        </w:rPr>
      </w:pPr>
      <w:r w:rsidRPr="00E32143">
        <w:rPr>
          <w:bCs/>
          <w:sz w:val="22"/>
          <w:szCs w:val="22"/>
        </w:rPr>
        <w:t>In addition, the following definitions should be applied when completing this table:</w:t>
      </w:r>
    </w:p>
    <w:p w14:paraId="32292428" w14:textId="7768BB67" w:rsidR="00E32143" w:rsidRPr="00E32143" w:rsidRDefault="00E32143" w:rsidP="00E32143">
      <w:pPr>
        <w:spacing w:line="260" w:lineRule="exact"/>
        <w:ind w:left="460"/>
        <w:rPr>
          <w:bCs/>
          <w:sz w:val="22"/>
          <w:szCs w:val="22"/>
        </w:rPr>
      </w:pPr>
      <w:r w:rsidRPr="00E32143">
        <w:rPr>
          <w:b/>
          <w:sz w:val="22"/>
          <w:szCs w:val="22"/>
        </w:rPr>
        <w:t>Allowable Fixed Assets Beginning Basis (Column 1):</w:t>
      </w:r>
      <w:r w:rsidRPr="00E32143">
        <w:rPr>
          <w:bCs/>
          <w:sz w:val="22"/>
          <w:szCs w:val="22"/>
        </w:rPr>
        <w:t xml:space="preserve"> </w:t>
      </w:r>
      <w:r w:rsidR="00124C09">
        <w:rPr>
          <w:bCs/>
          <w:sz w:val="22"/>
          <w:szCs w:val="22"/>
        </w:rPr>
        <w:t>Beginning with the cost report year ending December 31, 2021, t</w:t>
      </w:r>
      <w:r w:rsidRPr="00E32143">
        <w:rPr>
          <w:bCs/>
          <w:sz w:val="22"/>
          <w:szCs w:val="22"/>
        </w:rPr>
        <w:t>his amount represents the historical cost for each asset category in accordance with generally accepted accounting principles</w:t>
      </w:r>
      <w:r w:rsidR="00124C09">
        <w:rPr>
          <w:bCs/>
          <w:sz w:val="22"/>
          <w:szCs w:val="22"/>
        </w:rPr>
        <w:t xml:space="preserve"> (GAAP basis)</w:t>
      </w:r>
      <w:r w:rsidRPr="00E32143">
        <w:rPr>
          <w:bCs/>
          <w:sz w:val="22"/>
          <w:szCs w:val="22"/>
        </w:rPr>
        <w:t xml:space="preserve">. </w:t>
      </w:r>
      <w:r w:rsidR="00124C09" w:rsidRPr="00961DE2">
        <w:rPr>
          <w:b/>
          <w:color w:val="FF0000"/>
          <w:sz w:val="22"/>
          <w:szCs w:val="22"/>
        </w:rPr>
        <w:t xml:space="preserve">NOTE: This is a change from </w:t>
      </w:r>
      <w:r w:rsidR="00F96F36" w:rsidRPr="00961DE2">
        <w:rPr>
          <w:b/>
          <w:color w:val="FF0000"/>
          <w:sz w:val="22"/>
          <w:szCs w:val="22"/>
        </w:rPr>
        <w:t xml:space="preserve">the reporting requirements in </w:t>
      </w:r>
      <w:r w:rsidR="009B5220" w:rsidRPr="009B5220">
        <w:rPr>
          <w:b/>
          <w:color w:val="FF0000"/>
          <w:sz w:val="22"/>
          <w:szCs w:val="22"/>
        </w:rPr>
        <w:t>years prior to 2021.</w:t>
      </w:r>
      <w:r w:rsidR="00F96F36">
        <w:rPr>
          <w:bCs/>
          <w:sz w:val="22"/>
          <w:szCs w:val="22"/>
        </w:rPr>
        <w:t>W</w:t>
      </w:r>
      <w:r w:rsidR="00124C09">
        <w:rPr>
          <w:bCs/>
          <w:sz w:val="22"/>
          <w:szCs w:val="22"/>
        </w:rPr>
        <w:t>hen reporting allowable fixed assets beginning balance</w:t>
      </w:r>
      <w:r w:rsidR="00F96F36">
        <w:rPr>
          <w:bCs/>
          <w:sz w:val="22"/>
          <w:szCs w:val="22"/>
        </w:rPr>
        <w:t>s for each asset type, p</w:t>
      </w:r>
      <w:r w:rsidRPr="00E32143">
        <w:rPr>
          <w:bCs/>
          <w:sz w:val="22"/>
          <w:szCs w:val="22"/>
        </w:rPr>
        <w:t xml:space="preserve">reparers should review the seven (7) examples below to determine how to report </w:t>
      </w:r>
      <w:r w:rsidR="00F96F36">
        <w:rPr>
          <w:bCs/>
          <w:sz w:val="22"/>
          <w:szCs w:val="22"/>
        </w:rPr>
        <w:t>the allowable</w:t>
      </w:r>
      <w:r w:rsidR="00961DE2">
        <w:rPr>
          <w:bCs/>
          <w:sz w:val="22"/>
          <w:szCs w:val="22"/>
        </w:rPr>
        <w:t xml:space="preserve"> </w:t>
      </w:r>
      <w:r w:rsidR="00F96F36">
        <w:rPr>
          <w:bCs/>
          <w:sz w:val="22"/>
          <w:szCs w:val="22"/>
        </w:rPr>
        <w:t>fixed asset beginning balances, additions, deletions,</w:t>
      </w:r>
      <w:r w:rsidRPr="00E32143">
        <w:rPr>
          <w:bCs/>
          <w:sz w:val="22"/>
          <w:szCs w:val="22"/>
        </w:rPr>
        <w:t xml:space="preserve"> and depreciation expense. </w:t>
      </w:r>
    </w:p>
    <w:p w14:paraId="6F5CDF1B" w14:textId="29AB6F88" w:rsidR="00E32143" w:rsidRDefault="00E32143" w:rsidP="00E32143">
      <w:pPr>
        <w:spacing w:line="260" w:lineRule="exact"/>
        <w:ind w:left="460"/>
        <w:rPr>
          <w:bCs/>
          <w:sz w:val="22"/>
          <w:szCs w:val="22"/>
        </w:rPr>
      </w:pPr>
      <w:r w:rsidRPr="00E32143">
        <w:rPr>
          <w:b/>
          <w:sz w:val="22"/>
          <w:szCs w:val="22"/>
        </w:rPr>
        <w:t xml:space="preserve">Claimed Additions from Renovations (DON), Claimed Other Additions, Claimed Deletions </w:t>
      </w:r>
      <w:r w:rsidR="003F5498" w:rsidRPr="00E32143">
        <w:rPr>
          <w:b/>
          <w:sz w:val="22"/>
          <w:szCs w:val="22"/>
        </w:rPr>
        <w:t>from</w:t>
      </w:r>
      <w:r w:rsidRPr="00E32143">
        <w:rPr>
          <w:b/>
          <w:sz w:val="22"/>
          <w:szCs w:val="22"/>
        </w:rPr>
        <w:t xml:space="preserve"> Renovations (DON), and Claimed Other Deletions (Columns 2-5): </w:t>
      </w:r>
      <w:r w:rsidRPr="00E32143">
        <w:rPr>
          <w:bCs/>
          <w:sz w:val="22"/>
          <w:szCs w:val="22"/>
        </w:rPr>
        <w:t>These amounts represent claimed additions and deletions to the fixed assets of the nursing facility used for publicly aided residents</w:t>
      </w:r>
      <w:r w:rsidR="00824EE3" w:rsidRPr="00E32143">
        <w:rPr>
          <w:bCs/>
          <w:sz w:val="22"/>
          <w:szCs w:val="22"/>
        </w:rPr>
        <w:t xml:space="preserve">. </w:t>
      </w:r>
      <w:r w:rsidRPr="00E32143">
        <w:rPr>
          <w:bCs/>
          <w:sz w:val="22"/>
          <w:szCs w:val="22"/>
        </w:rPr>
        <w:t>Claimed additions and deletions for approved Determination of Need (DON) projects placed into service cannot exceed the DPH approved maximum capital expenditure (MCE). Preparers are to use column 4 to report all fixed assets that were retired because of the DON project. Refer to examples 6 and 7 below when completing columns 2 and 4.</w:t>
      </w:r>
    </w:p>
    <w:p w14:paraId="70975823" w14:textId="77777777" w:rsidR="002B5391" w:rsidRPr="00E32143" w:rsidRDefault="002B5391" w:rsidP="00E32143">
      <w:pPr>
        <w:spacing w:line="260" w:lineRule="exact"/>
        <w:ind w:left="460"/>
        <w:rPr>
          <w:bCs/>
          <w:sz w:val="22"/>
          <w:szCs w:val="22"/>
        </w:rPr>
      </w:pPr>
    </w:p>
    <w:p w14:paraId="577E0FE4" w14:textId="791D1C3D" w:rsidR="00E32143" w:rsidRDefault="00E32143" w:rsidP="002B5391">
      <w:pPr>
        <w:pStyle w:val="NoSpacing"/>
        <w:ind w:left="460"/>
        <w:rPr>
          <w:sz w:val="22"/>
          <w:szCs w:val="22"/>
        </w:rPr>
      </w:pPr>
      <w:r w:rsidRPr="00E32143">
        <w:rPr>
          <w:b/>
          <w:sz w:val="22"/>
          <w:szCs w:val="22"/>
        </w:rPr>
        <w:t xml:space="preserve">Allowable Cost Basis Ending Balance (Column 6) </w:t>
      </w:r>
      <w:r w:rsidRPr="00E32143">
        <w:rPr>
          <w:sz w:val="22"/>
          <w:szCs w:val="22"/>
        </w:rPr>
        <w:t>The sum of columns 1 through 5 are automatically tabulated.</w:t>
      </w:r>
    </w:p>
    <w:p w14:paraId="6CD15528" w14:textId="77777777" w:rsidR="002B5391" w:rsidRPr="00E32143" w:rsidRDefault="002B5391" w:rsidP="002B5391">
      <w:pPr>
        <w:pStyle w:val="NoSpacing"/>
        <w:ind w:left="460"/>
        <w:rPr>
          <w:sz w:val="22"/>
          <w:szCs w:val="22"/>
        </w:rPr>
      </w:pPr>
    </w:p>
    <w:p w14:paraId="6ABD02D5" w14:textId="35BCC942" w:rsidR="00E32143" w:rsidRDefault="00E32143" w:rsidP="002B5391">
      <w:pPr>
        <w:pStyle w:val="NoSpacing"/>
        <w:ind w:left="460"/>
        <w:rPr>
          <w:bCs/>
          <w:sz w:val="22"/>
          <w:szCs w:val="22"/>
        </w:rPr>
      </w:pPr>
      <w:r w:rsidRPr="00E32143">
        <w:rPr>
          <w:b/>
          <w:sz w:val="22"/>
          <w:szCs w:val="22"/>
        </w:rPr>
        <w:t xml:space="preserve">Depreciation % (Column 7) </w:t>
      </w:r>
      <w:r w:rsidRPr="00E32143">
        <w:rPr>
          <w:bCs/>
          <w:sz w:val="22"/>
          <w:szCs w:val="22"/>
        </w:rPr>
        <w:t xml:space="preserve">The depreciation rate associated with the Allowable Cost Basis Ending Balance (Column 6). </w:t>
      </w:r>
    </w:p>
    <w:p w14:paraId="2681A7D8" w14:textId="5710CC27" w:rsidR="002B5391" w:rsidRDefault="002B5391" w:rsidP="002B5391">
      <w:pPr>
        <w:pStyle w:val="NoSpacing"/>
        <w:ind w:left="460"/>
        <w:rPr>
          <w:bCs/>
          <w:sz w:val="22"/>
          <w:szCs w:val="22"/>
        </w:rPr>
      </w:pPr>
    </w:p>
    <w:p w14:paraId="3A74E755" w14:textId="77777777" w:rsidR="002B5391" w:rsidRPr="002B5391" w:rsidRDefault="002B5391" w:rsidP="002B5391">
      <w:pPr>
        <w:pStyle w:val="NoSpacing"/>
        <w:ind w:left="460"/>
        <w:rPr>
          <w:bCs/>
          <w:sz w:val="22"/>
          <w:szCs w:val="22"/>
        </w:rPr>
      </w:pPr>
    </w:p>
    <w:p w14:paraId="70229AB7" w14:textId="77777777" w:rsidR="00E32143" w:rsidRPr="00E32143" w:rsidRDefault="00E32143" w:rsidP="00E32143">
      <w:pPr>
        <w:spacing w:line="260" w:lineRule="exact"/>
        <w:ind w:left="460"/>
        <w:rPr>
          <w:bCs/>
          <w:sz w:val="22"/>
          <w:szCs w:val="22"/>
        </w:rPr>
      </w:pPr>
      <w:r w:rsidRPr="00E32143">
        <w:rPr>
          <w:b/>
          <w:bCs/>
          <w:sz w:val="22"/>
          <w:szCs w:val="22"/>
        </w:rPr>
        <w:lastRenderedPageBreak/>
        <w:t>Financial Statement Depreciation Expense (Column 8)</w:t>
      </w:r>
      <w:r w:rsidRPr="00E32143">
        <w:rPr>
          <w:sz w:val="22"/>
          <w:szCs w:val="22"/>
        </w:rPr>
        <w:t xml:space="preserve"> The values are automatically posted from Schedule 7 Table 1 Column 6 Lines 1.1 through 1.5. </w:t>
      </w:r>
      <w:r w:rsidRPr="00E32143">
        <w:rPr>
          <w:bCs/>
          <w:sz w:val="22"/>
          <w:szCs w:val="22"/>
        </w:rPr>
        <w:t>CHIA recognizes the straight-line method of depreciation, and the table below lists the useful life of assets by category:</w:t>
      </w:r>
    </w:p>
    <w:tbl>
      <w:tblPr>
        <w:tblStyle w:val="PlainTable4"/>
        <w:tblW w:w="0" w:type="auto"/>
        <w:tblInd w:w="1440" w:type="dxa"/>
        <w:tblLook w:val="04A0" w:firstRow="1" w:lastRow="0" w:firstColumn="1" w:lastColumn="0" w:noHBand="0" w:noVBand="1"/>
      </w:tblPr>
      <w:tblGrid>
        <w:gridCol w:w="3235"/>
        <w:gridCol w:w="1985"/>
      </w:tblGrid>
      <w:tr w:rsidR="00E32143" w:rsidRPr="00375BD8" w14:paraId="2FCF520E" w14:textId="77777777" w:rsidTr="005A6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A96498D" w14:textId="77777777" w:rsidR="00E32143" w:rsidRPr="00375BD8" w:rsidRDefault="00E32143" w:rsidP="005A6B2E">
            <w:pPr>
              <w:spacing w:line="260" w:lineRule="exact"/>
              <w:rPr>
                <w:bCs w:val="0"/>
                <w:sz w:val="18"/>
                <w:szCs w:val="18"/>
              </w:rPr>
            </w:pPr>
            <w:r w:rsidRPr="00375BD8">
              <w:rPr>
                <w:bCs w:val="0"/>
                <w:sz w:val="18"/>
                <w:szCs w:val="18"/>
              </w:rPr>
              <w:t>Asset Category</w:t>
            </w:r>
          </w:p>
        </w:tc>
        <w:tc>
          <w:tcPr>
            <w:tcW w:w="1985" w:type="dxa"/>
          </w:tcPr>
          <w:p w14:paraId="729095CA" w14:textId="77777777" w:rsidR="00E32143" w:rsidRPr="00375BD8" w:rsidRDefault="00E32143" w:rsidP="005A6B2E">
            <w:pPr>
              <w:spacing w:line="260" w:lineRule="exac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375BD8">
              <w:rPr>
                <w:bCs w:val="0"/>
                <w:sz w:val="18"/>
                <w:szCs w:val="18"/>
              </w:rPr>
              <w:t>Useful Life</w:t>
            </w:r>
            <w:r>
              <w:rPr>
                <w:bCs w:val="0"/>
                <w:sz w:val="18"/>
                <w:szCs w:val="18"/>
              </w:rPr>
              <w:t xml:space="preserve"> (in years)</w:t>
            </w:r>
          </w:p>
        </w:tc>
      </w:tr>
      <w:tr w:rsidR="00E32143" w:rsidRPr="00375BD8" w14:paraId="4999FEDD"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8BBDAD" w14:textId="77777777" w:rsidR="00E32143" w:rsidRPr="00375BD8" w:rsidRDefault="00E32143" w:rsidP="005A6B2E">
            <w:pPr>
              <w:spacing w:line="260" w:lineRule="exact"/>
              <w:rPr>
                <w:bCs w:val="0"/>
                <w:sz w:val="18"/>
                <w:szCs w:val="18"/>
              </w:rPr>
            </w:pPr>
            <w:r>
              <w:rPr>
                <w:bCs w:val="0"/>
                <w:sz w:val="18"/>
                <w:szCs w:val="18"/>
              </w:rPr>
              <w:t>Building</w:t>
            </w:r>
          </w:p>
        </w:tc>
        <w:tc>
          <w:tcPr>
            <w:tcW w:w="1985" w:type="dxa"/>
          </w:tcPr>
          <w:p w14:paraId="6EF86079"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40</w:t>
            </w:r>
          </w:p>
        </w:tc>
      </w:tr>
      <w:tr w:rsidR="00E32143" w:rsidRPr="00375BD8" w14:paraId="28D2EF5F"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33D33655" w14:textId="77777777" w:rsidR="00E32143" w:rsidRPr="00375BD8" w:rsidRDefault="00E32143" w:rsidP="005A6B2E">
            <w:pPr>
              <w:spacing w:line="260" w:lineRule="exact"/>
              <w:rPr>
                <w:bCs w:val="0"/>
                <w:sz w:val="18"/>
                <w:szCs w:val="18"/>
              </w:rPr>
            </w:pPr>
            <w:r>
              <w:rPr>
                <w:bCs w:val="0"/>
                <w:sz w:val="18"/>
                <w:szCs w:val="18"/>
              </w:rPr>
              <w:t>Improvements</w:t>
            </w:r>
          </w:p>
        </w:tc>
        <w:tc>
          <w:tcPr>
            <w:tcW w:w="1985" w:type="dxa"/>
          </w:tcPr>
          <w:p w14:paraId="48D830BF"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20</w:t>
            </w:r>
          </w:p>
        </w:tc>
      </w:tr>
      <w:tr w:rsidR="00E32143" w:rsidRPr="00375BD8" w14:paraId="69C0CA5C"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35DD23" w14:textId="77777777" w:rsidR="00E32143" w:rsidRPr="00375BD8" w:rsidRDefault="00E32143" w:rsidP="005A6B2E">
            <w:pPr>
              <w:spacing w:line="260" w:lineRule="exact"/>
              <w:rPr>
                <w:bCs w:val="0"/>
                <w:sz w:val="18"/>
                <w:szCs w:val="18"/>
              </w:rPr>
            </w:pPr>
            <w:r>
              <w:rPr>
                <w:bCs w:val="0"/>
                <w:sz w:val="18"/>
                <w:szCs w:val="18"/>
              </w:rPr>
              <w:t>Equipment</w:t>
            </w:r>
          </w:p>
        </w:tc>
        <w:tc>
          <w:tcPr>
            <w:tcW w:w="1985" w:type="dxa"/>
          </w:tcPr>
          <w:p w14:paraId="10716873"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10</w:t>
            </w:r>
          </w:p>
        </w:tc>
      </w:tr>
      <w:tr w:rsidR="00E32143" w:rsidRPr="00375BD8" w14:paraId="55B27B93"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2420094F" w14:textId="77777777" w:rsidR="00E32143" w:rsidRPr="00375BD8" w:rsidRDefault="00E32143" w:rsidP="005A6B2E">
            <w:pPr>
              <w:spacing w:line="260" w:lineRule="exact"/>
              <w:rPr>
                <w:bCs w:val="0"/>
                <w:sz w:val="18"/>
                <w:szCs w:val="18"/>
              </w:rPr>
            </w:pPr>
            <w:r>
              <w:rPr>
                <w:bCs w:val="0"/>
                <w:sz w:val="18"/>
                <w:szCs w:val="18"/>
              </w:rPr>
              <w:t>Limited Life Assets/Software</w:t>
            </w:r>
          </w:p>
        </w:tc>
        <w:tc>
          <w:tcPr>
            <w:tcW w:w="1985" w:type="dxa"/>
          </w:tcPr>
          <w:p w14:paraId="7C11E606"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bl>
    <w:p w14:paraId="3B3B98EF" w14:textId="77777777" w:rsidR="00E32143" w:rsidRPr="0025481E" w:rsidRDefault="00E32143" w:rsidP="00E32143">
      <w:pPr>
        <w:pStyle w:val="NoSpacing"/>
        <w:rPr>
          <w:sz w:val="24"/>
          <w:szCs w:val="24"/>
        </w:rPr>
      </w:pPr>
    </w:p>
    <w:p w14:paraId="7866DD31" w14:textId="77777777" w:rsidR="00E32143" w:rsidRPr="00E32143" w:rsidRDefault="00E32143" w:rsidP="6B887B6F">
      <w:pPr>
        <w:spacing w:line="260" w:lineRule="exact"/>
        <w:ind w:left="460"/>
        <w:rPr>
          <w:sz w:val="22"/>
          <w:szCs w:val="22"/>
        </w:rPr>
      </w:pPr>
      <w:r w:rsidRPr="6B887B6F">
        <w:rPr>
          <w:b/>
          <w:bCs/>
          <w:sz w:val="22"/>
          <w:szCs w:val="22"/>
        </w:rPr>
        <w:t xml:space="preserve">Non-Allowable Expenses and Add-backs (Column 9): </w:t>
      </w:r>
      <w:r w:rsidRPr="6B887B6F">
        <w:rPr>
          <w:sz w:val="22"/>
          <w:szCs w:val="22"/>
        </w:rPr>
        <w:t xml:space="preserve"> This amount represents depreciation expense that is not allowable and/or depreciation expense that is being added as claimed fixed asset expenses. Examples include:</w:t>
      </w:r>
    </w:p>
    <w:p w14:paraId="1D408EDF" w14:textId="208AD032"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that relates to fixed assets used for non-nursing facility activities, fixed assets not used for the benefit of publicly aided residents, or fixed assets specifically not allowed. </w:t>
      </w:r>
    </w:p>
    <w:p w14:paraId="71D6EE28" w14:textId="77777777" w:rsidR="00F61C20"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financial statement depreciation expense recognized by the facility when using a depreciation methodology other than </w:t>
      </w:r>
      <w:r w:rsidR="00F61C20">
        <w:rPr>
          <w:rFonts w:asciiTheme="minorHAnsi" w:hAnsiTheme="minorHAnsi" w:cstheme="minorHAnsi"/>
          <w:bCs/>
          <w:sz w:val="22"/>
          <w:szCs w:val="22"/>
        </w:rPr>
        <w:t xml:space="preserve">the </w:t>
      </w:r>
      <w:r w:rsidRPr="00E32143">
        <w:rPr>
          <w:rFonts w:asciiTheme="minorHAnsi" w:hAnsiTheme="minorHAnsi" w:cstheme="minorHAnsi"/>
          <w:bCs/>
          <w:sz w:val="22"/>
          <w:szCs w:val="22"/>
        </w:rPr>
        <w:t xml:space="preserve">straight-line </w:t>
      </w:r>
      <w:r w:rsidR="00F61C20">
        <w:rPr>
          <w:rFonts w:asciiTheme="minorHAnsi" w:hAnsiTheme="minorHAnsi" w:cstheme="minorHAnsi"/>
          <w:bCs/>
          <w:sz w:val="22"/>
          <w:szCs w:val="22"/>
        </w:rPr>
        <w:t>method of depreciation.</w:t>
      </w:r>
    </w:p>
    <w:p w14:paraId="50B5D468" w14:textId="5B7F1679" w:rsidR="00E32143" w:rsidRPr="00E32143" w:rsidRDefault="00F61C20"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 xml:space="preserve">The portion of financial statement depreciation related to the use of </w:t>
      </w:r>
      <w:r w:rsidR="00E32143" w:rsidRPr="00E32143">
        <w:rPr>
          <w:rFonts w:asciiTheme="minorHAnsi" w:hAnsiTheme="minorHAnsi" w:cstheme="minorHAnsi"/>
          <w:bCs/>
          <w:sz w:val="22"/>
          <w:szCs w:val="22"/>
        </w:rPr>
        <w:t xml:space="preserve">a different useful life </w:t>
      </w:r>
      <w:r>
        <w:rPr>
          <w:rFonts w:asciiTheme="minorHAnsi" w:hAnsiTheme="minorHAnsi" w:cstheme="minorHAnsi"/>
          <w:bCs/>
          <w:sz w:val="22"/>
          <w:szCs w:val="22"/>
        </w:rPr>
        <w:t xml:space="preserve">than recognized in the above table. </w:t>
      </w:r>
    </w:p>
    <w:p w14:paraId="6AA279FD" w14:textId="3350098A"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on fixed asset bases </w:t>
      </w:r>
      <w:r w:rsidRPr="00E32143">
        <w:rPr>
          <w:rFonts w:asciiTheme="minorHAnsi" w:hAnsiTheme="minorHAnsi" w:cstheme="minorHAnsi"/>
          <w:b/>
          <w:i/>
          <w:iCs/>
          <w:sz w:val="22"/>
          <w:szCs w:val="22"/>
        </w:rPr>
        <w:t>not</w:t>
      </w:r>
      <w:r w:rsidRPr="00E32143">
        <w:rPr>
          <w:rFonts w:asciiTheme="minorHAnsi" w:hAnsiTheme="minorHAnsi" w:cstheme="minorHAnsi"/>
          <w:bCs/>
          <w:sz w:val="22"/>
          <w:szCs w:val="22"/>
        </w:rPr>
        <w:t xml:space="preserve"> based on historical cost as recognized by generally accepted accounting.</w:t>
      </w:r>
    </w:p>
    <w:p w14:paraId="423BC13D" w14:textId="77777777" w:rsidR="00BC2ADF" w:rsidRDefault="00BC2ADF"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The portion of financial statement depreciation expense that relates to fixed asset additions from a DON project that exceeded the MCE.</w:t>
      </w:r>
    </w:p>
    <w:p w14:paraId="762EC170" w14:textId="511C3576"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Depreciation expense that is claimed on the REA-CR for facilities whose assets are owned by a realty company should be reported as an add-back expense.</w:t>
      </w:r>
    </w:p>
    <w:p w14:paraId="7ABFE06B" w14:textId="77777777" w:rsidR="00E32143" w:rsidRPr="00E32143" w:rsidRDefault="00E32143" w:rsidP="004A0A5E">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50"/>
        <w:rPr>
          <w:bCs/>
          <w:sz w:val="22"/>
          <w:szCs w:val="22"/>
        </w:rPr>
      </w:pPr>
      <w:r w:rsidRPr="00E32143">
        <w:rPr>
          <w:bCs/>
          <w:sz w:val="22"/>
          <w:szCs w:val="22"/>
        </w:rPr>
        <w:t>Below are examples of scenarios that providers can use when preparing tables 1 and 2 of this schedule. Please note that these examples are to be applied when completing the Claimed Fixed Assets Schedule in the REA-CR for nursing facilities whose realty companies own the fixed assets.</w:t>
      </w:r>
    </w:p>
    <w:p w14:paraId="2E115718" w14:textId="41BBF3DC"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1: Same Facility Owner or Facility Assets Owned Since 1995 - </w:t>
      </w:r>
      <w:r>
        <w:t>A SNF was constructed in 1995 at a cost of $10 million and the costs were allocated as follows: Land $200,000, Building $7,800,000 and $2,000,000 Equipment, totaling $10 million. The facility reported the following additions/deletions between 201</w:t>
      </w:r>
      <w:r w:rsidR="002117D1">
        <w:t>6</w:t>
      </w:r>
      <w:r>
        <w:t xml:space="preserve"> and 20</w:t>
      </w:r>
      <w:r w:rsidR="002117D1">
        <w:t>20</w:t>
      </w:r>
      <w:r>
        <w:t>:</w:t>
      </w:r>
    </w:p>
    <w:p w14:paraId="6A46EEAF" w14:textId="62870CB2"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rPr>
          <w:b/>
          <w:bCs/>
        </w:rPr>
      </w:pPr>
      <w:r>
        <w:rPr>
          <w:b/>
          <w:bCs/>
        </w:rPr>
        <w:tab/>
      </w:r>
      <w:r>
        <w:rPr>
          <w:b/>
          <w:bCs/>
        </w:rPr>
        <w:tab/>
        <w:t>201</w:t>
      </w:r>
      <w:r w:rsidR="002117D1">
        <w:rPr>
          <w:b/>
          <w:bCs/>
        </w:rPr>
        <w:t>6</w:t>
      </w:r>
      <w:r>
        <w:rPr>
          <w:b/>
          <w:bCs/>
        </w:rPr>
        <w:t xml:space="preserve"> – </w:t>
      </w:r>
      <w:r w:rsidRPr="004F4637">
        <w:t>Equipment</w:t>
      </w:r>
      <w:r>
        <w:tab/>
      </w:r>
      <w:r>
        <w:tab/>
        <w:t>-$2,000,000</w:t>
      </w:r>
    </w:p>
    <w:p w14:paraId="3E3FADE7" w14:textId="71FEF75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6</w:t>
      </w:r>
      <w:r>
        <w:rPr>
          <w:b/>
          <w:bCs/>
        </w:rPr>
        <w:t xml:space="preserve"> –</w:t>
      </w:r>
      <w:r>
        <w:t xml:space="preserve"> Improvements </w:t>
      </w:r>
      <w:r>
        <w:tab/>
      </w:r>
      <w:r>
        <w:tab/>
        <w:t xml:space="preserve">     $100,000</w:t>
      </w:r>
    </w:p>
    <w:p w14:paraId="2BFF5A33" w14:textId="5D635C9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9</w:t>
      </w:r>
      <w:r>
        <w:rPr>
          <w:b/>
          <w:bCs/>
        </w:rPr>
        <w:t xml:space="preserve"> –</w:t>
      </w:r>
      <w:r>
        <w:t xml:space="preserve"> Improvements</w:t>
      </w:r>
      <w:r>
        <w:tab/>
      </w:r>
      <w:r>
        <w:tab/>
        <w:t xml:space="preserve">     $500,000</w:t>
      </w:r>
    </w:p>
    <w:p w14:paraId="7E3423DA" w14:textId="47E39EC3"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w:t>
      </w:r>
      <w:r w:rsidR="002117D1">
        <w:rPr>
          <w:b/>
          <w:bCs/>
        </w:rPr>
        <w:t>20</w:t>
      </w:r>
      <w:r>
        <w:rPr>
          <w:b/>
          <w:bCs/>
        </w:rPr>
        <w:t xml:space="preserve"> –</w:t>
      </w:r>
      <w:r>
        <w:t xml:space="preserve"> Equipment</w:t>
      </w:r>
      <w:r>
        <w:tab/>
      </w:r>
      <w:r>
        <w:tab/>
        <w:t xml:space="preserve">     $100,000</w:t>
      </w:r>
    </w:p>
    <w:p w14:paraId="31504D6B"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0" w:line="240" w:lineRule="auto"/>
        <w:ind w:left="460"/>
      </w:pPr>
      <w:r>
        <w:t>The allowable fixed cost basis is $8.7 million.</w:t>
      </w:r>
    </w:p>
    <w:p w14:paraId="70B6D903" w14:textId="5D59312C"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2</w:t>
      </w:r>
      <w:r w:rsidRPr="00873398">
        <w:rPr>
          <w:b/>
        </w:rPr>
        <w:t>:</w:t>
      </w:r>
      <w:r>
        <w:t xml:space="preserve"> </w:t>
      </w:r>
      <w:r w:rsidRPr="004F4637">
        <w:rPr>
          <w:b/>
          <w:bCs/>
        </w:rPr>
        <w:t>Sale of a Facility’s Assets</w:t>
      </w:r>
      <w:r>
        <w:rPr>
          <w:b/>
          <w:bCs/>
        </w:rPr>
        <w:t xml:space="preserve"> - </w:t>
      </w:r>
      <w:r w:rsidRPr="006A0DC7">
        <w:t>An SNF was constructed in January 1987 at a cost of $15 million and approved for M</w:t>
      </w:r>
      <w:r>
        <w:t>edicaid</w:t>
      </w:r>
      <w:r w:rsidRPr="006A0DC7">
        <w:t xml:space="preserve"> participation. It was sold </w:t>
      </w:r>
      <w:r>
        <w:t xml:space="preserve">to a non-related party </w:t>
      </w:r>
      <w:r w:rsidRPr="006A0DC7">
        <w:t>in 1992 for $</w:t>
      </w:r>
      <w:r>
        <w:t>35</w:t>
      </w:r>
      <w:r w:rsidRPr="006A0DC7">
        <w:t xml:space="preserve"> million</w:t>
      </w:r>
      <w:r w:rsidR="00824EE3" w:rsidRPr="006A0DC7">
        <w:t xml:space="preserve">. </w:t>
      </w:r>
      <w:r w:rsidRPr="006A0DC7">
        <w:t>Its fair market value was $</w:t>
      </w:r>
      <w:r>
        <w:t>35</w:t>
      </w:r>
      <w:r w:rsidRPr="006A0DC7">
        <w:t xml:space="preserve"> million</w:t>
      </w:r>
      <w:r w:rsidR="00824EE3" w:rsidRPr="006A0DC7">
        <w:t xml:space="preserve">. </w:t>
      </w:r>
      <w:r w:rsidRPr="006A0DC7">
        <w:t xml:space="preserve">The allowable </w:t>
      </w:r>
      <w:r>
        <w:t>fixed cost basis</w:t>
      </w:r>
      <w:r w:rsidR="004A0A5E">
        <w:t xml:space="preserve"> </w:t>
      </w:r>
      <w:r w:rsidR="002F320C">
        <w:t>of</w:t>
      </w:r>
      <w:r>
        <w:t xml:space="preserve"> </w:t>
      </w:r>
      <w:r w:rsidRPr="006A0DC7">
        <w:t>the new owner is $</w:t>
      </w:r>
      <w:r>
        <w:t>35</w:t>
      </w:r>
      <w:r w:rsidRPr="006A0DC7">
        <w:t xml:space="preserve"> million.</w:t>
      </w:r>
      <w:r>
        <w:t xml:space="preserve"> </w:t>
      </w:r>
      <w:r w:rsidRPr="00681A1D">
        <w:rPr>
          <w:b/>
          <w:bCs/>
          <w:i/>
          <w:iCs/>
          <w:u w:val="single"/>
        </w:rPr>
        <w:t>Note:</w:t>
      </w:r>
      <w:r>
        <w:rPr>
          <w:b/>
          <w:bCs/>
        </w:rPr>
        <w:t xml:space="preserve"> </w:t>
      </w:r>
      <w:r>
        <w:t>If the sale of the facility was not a bona fide sale (e.g., a related party sale), then the cost basis would be $15 million.</w:t>
      </w:r>
    </w:p>
    <w:p w14:paraId="31B02B72" w14:textId="024E887E"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rPr>
          <w:rFonts w:cstheme="minorHAnsi"/>
          <w:bCs/>
          <w:sz w:val="24"/>
          <w:szCs w:val="24"/>
        </w:rPr>
      </w:pPr>
      <w:r>
        <w:rPr>
          <w:b/>
          <w:bCs/>
        </w:rPr>
        <w:t xml:space="preserve">EXAMPLE 3: Facility with other Non-Nursing Activities - </w:t>
      </w:r>
      <w:r>
        <w:t>A SNF was constructed in 200</w:t>
      </w:r>
      <w:r w:rsidR="00E04CE8">
        <w:t>0</w:t>
      </w:r>
      <w:r>
        <w:t xml:space="preserve"> at a cost of $50 million and 50% of the facility houses an assisted living community</w:t>
      </w:r>
      <w:r w:rsidR="00824EE3">
        <w:t xml:space="preserve">. </w:t>
      </w:r>
      <w:r>
        <w:t>The allowable fixed cost basis for the SNF is $25 million</w:t>
      </w:r>
      <w:r>
        <w:rPr>
          <w:rFonts w:cstheme="minorHAnsi"/>
          <w:bCs/>
          <w:sz w:val="24"/>
          <w:szCs w:val="24"/>
        </w:rPr>
        <w:t>.</w:t>
      </w:r>
    </w:p>
    <w:p w14:paraId="4E7F88DC" w14:textId="0F2D48C4"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lastRenderedPageBreak/>
        <w:t xml:space="preserve">EXAMPLE </w:t>
      </w:r>
      <w:r>
        <w:rPr>
          <w:b/>
        </w:rPr>
        <w:t>4</w:t>
      </w:r>
      <w:r w:rsidRPr="00873398">
        <w:rPr>
          <w:b/>
        </w:rPr>
        <w:t>:</w:t>
      </w:r>
      <w:r>
        <w:t xml:space="preserve"> </w:t>
      </w:r>
      <w:r w:rsidRPr="004F4637">
        <w:rPr>
          <w:b/>
          <w:bCs/>
        </w:rPr>
        <w:t>Stock Sale</w:t>
      </w:r>
      <w:r>
        <w:t xml:space="preserve"> - </w:t>
      </w:r>
      <w:r w:rsidRPr="006A0DC7">
        <w:t>An SNF was constructed in January 1987 at a cost of $15 million and approved for M</w:t>
      </w:r>
      <w:r>
        <w:t>edicaid</w:t>
      </w:r>
      <w:r w:rsidRPr="006A0DC7">
        <w:t xml:space="preserve"> participation. </w:t>
      </w:r>
      <w:r>
        <w:t xml:space="preserve">One owner sold its stock to the 3 remaining owners </w:t>
      </w:r>
      <w:r w:rsidRPr="006A0DC7">
        <w:t>in 1992 for $</w:t>
      </w:r>
      <w:r>
        <w:t>5</w:t>
      </w:r>
      <w:r w:rsidRPr="006A0DC7">
        <w:t xml:space="preserve"> million</w:t>
      </w:r>
      <w:r w:rsidR="00E546CD" w:rsidRPr="006A0DC7">
        <w:t xml:space="preserve">. </w:t>
      </w:r>
      <w:r w:rsidRPr="006A0DC7">
        <w:t>Its fair market value was $20 million</w:t>
      </w:r>
      <w:r w:rsidR="00824EE3" w:rsidRPr="006A0DC7">
        <w:t xml:space="preserve">. </w:t>
      </w:r>
      <w:r w:rsidRPr="006A0DC7">
        <w:t xml:space="preserve">The allowable </w:t>
      </w:r>
      <w:r>
        <w:t>fixed cost basis</w:t>
      </w:r>
      <w:r w:rsidRPr="006A0DC7">
        <w:t xml:space="preserve"> to the new owner is $</w:t>
      </w:r>
      <w:r>
        <w:t>15</w:t>
      </w:r>
      <w:r w:rsidRPr="006A0DC7">
        <w:t xml:space="preserve"> million.</w:t>
      </w:r>
    </w:p>
    <w:p w14:paraId="0DB22E9A" w14:textId="01E2F3B6"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5: Determination of Need Project Limitations: </w:t>
      </w:r>
      <w:r>
        <w:t xml:space="preserve">A SNF was constructed in 1970 for $2 million. The owners completed a DON approved project to add a new wing and 50 beds. The DON approved project maximum capital expenditure was $10 million. The actual costs totaled $15 million, and the facility did not request a modification to the DON. The allowable addition to the fixed cost building and improvement basis is limited to $10 million. </w:t>
      </w:r>
    </w:p>
    <w:p w14:paraId="07B272C9" w14:textId="7AAC344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6: Determination of Need Project Limitations: </w:t>
      </w:r>
      <w:r>
        <w:t xml:space="preserve">A SNF was constructed in 1970 for $2 million. The owners completed a DON approved project to add a new wing and 50 beds. The DON approved project maximum capital expenditure was $10 million. The completed DON project included a theater and music conservatory costing $1 million </w:t>
      </w:r>
      <w:r>
        <w:rPr>
          <w:rStyle w:val="cf01"/>
        </w:rPr>
        <w:t xml:space="preserve">that was not part of </w:t>
      </w:r>
      <w:r w:rsidR="0081471A">
        <w:rPr>
          <w:rStyle w:val="cf01"/>
        </w:rPr>
        <w:t xml:space="preserve">the </w:t>
      </w:r>
      <w:r>
        <w:rPr>
          <w:rStyle w:val="cf01"/>
        </w:rPr>
        <w:t>approved DON MCE</w:t>
      </w:r>
      <w:r w:rsidR="00824EE3">
        <w:t xml:space="preserve">. </w:t>
      </w:r>
      <w:r>
        <w:t xml:space="preserve">The allowable addition to the fixed cost building and improvements bases is limited to $9 million. </w:t>
      </w:r>
    </w:p>
    <w:p w14:paraId="63EA3C45" w14:textId="42AE0BC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7: Determination of Need Project Retiring Assets: </w:t>
      </w:r>
      <w:r>
        <w:t>A SNF was constructed in 1970 for $2 million. The owners completed a DON approved project totaling $4.5 million to renovate therapy rooms, nursing stations, and 3 dining halls, including installing a new electronic medical records system to take the place of a system that was installed 18 months prior costing $500,000. The allowable addition to the fixed cost building and improvements bases is $4.5 million, and the facility must retire the $500,000 previous electronic medical records software.</w:t>
      </w:r>
    </w:p>
    <w:p w14:paraId="744D0605" w14:textId="0A009100" w:rsidR="0081471A" w:rsidRDefault="0081471A" w:rsidP="0081471A">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 Orange fields are subtotal and total calculations. The blue/teal dotted color</w:t>
      </w:r>
      <w:r w:rsidR="005E53FB">
        <w:rPr>
          <w:bCs/>
          <w:sz w:val="22"/>
          <w:szCs w:val="22"/>
        </w:rPr>
        <w:t>ed field</w:t>
      </w:r>
      <w:r>
        <w:rPr>
          <w:bCs/>
          <w:sz w:val="22"/>
          <w:szCs w:val="22"/>
        </w:rPr>
        <w:t>s in column 8 refer to values that were reported on table one.</w:t>
      </w:r>
      <w:r w:rsidR="005E53FB">
        <w:rPr>
          <w:bCs/>
          <w:sz w:val="22"/>
          <w:szCs w:val="22"/>
        </w:rPr>
        <w:t xml:space="preserve"> The red colored fields in column 9 allow users to enter negative values for non-allowable fixed asset depreciation expense.</w:t>
      </w:r>
    </w:p>
    <w:tbl>
      <w:tblPr>
        <w:tblW w:w="9757" w:type="dxa"/>
        <w:tblLook w:val="04A0" w:firstRow="1" w:lastRow="0" w:firstColumn="1" w:lastColumn="0" w:noHBand="0" w:noVBand="1"/>
      </w:tblPr>
      <w:tblGrid>
        <w:gridCol w:w="670"/>
        <w:gridCol w:w="1539"/>
        <w:gridCol w:w="797"/>
        <w:gridCol w:w="837"/>
        <w:gridCol w:w="695"/>
        <w:gridCol w:w="837"/>
        <w:gridCol w:w="761"/>
        <w:gridCol w:w="725"/>
        <w:gridCol w:w="859"/>
        <w:gridCol w:w="859"/>
        <w:gridCol w:w="725"/>
        <w:gridCol w:w="859"/>
      </w:tblGrid>
      <w:tr w:rsidR="0017498F" w:rsidRPr="0017498F" w14:paraId="2AE3C5E6" w14:textId="77777777" w:rsidTr="0017498F">
        <w:trPr>
          <w:trHeight w:val="201"/>
        </w:trPr>
        <w:tc>
          <w:tcPr>
            <w:tcW w:w="670" w:type="dxa"/>
            <w:tcBorders>
              <w:top w:val="nil"/>
              <w:left w:val="nil"/>
              <w:bottom w:val="nil"/>
              <w:right w:val="nil"/>
            </w:tcBorders>
            <w:shd w:val="clear" w:color="auto" w:fill="auto"/>
            <w:noWrap/>
            <w:vAlign w:val="bottom"/>
            <w:hideMark/>
          </w:tcPr>
          <w:p w14:paraId="310550C1"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Table 2</w:t>
            </w:r>
          </w:p>
        </w:tc>
        <w:tc>
          <w:tcPr>
            <w:tcW w:w="1539" w:type="dxa"/>
            <w:tcBorders>
              <w:top w:val="nil"/>
              <w:left w:val="nil"/>
              <w:bottom w:val="nil"/>
              <w:right w:val="nil"/>
            </w:tcBorders>
            <w:shd w:val="clear" w:color="auto" w:fill="auto"/>
            <w:noWrap/>
            <w:vAlign w:val="bottom"/>
            <w:hideMark/>
          </w:tcPr>
          <w:p w14:paraId="33F7BEE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p>
        </w:tc>
        <w:tc>
          <w:tcPr>
            <w:tcW w:w="79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626B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4B5472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w:t>
            </w:r>
          </w:p>
        </w:tc>
        <w:tc>
          <w:tcPr>
            <w:tcW w:w="672" w:type="dxa"/>
            <w:tcBorders>
              <w:top w:val="single" w:sz="4" w:space="0" w:color="auto"/>
              <w:left w:val="nil"/>
              <w:bottom w:val="single" w:sz="4" w:space="0" w:color="auto"/>
              <w:right w:val="single" w:sz="4" w:space="0" w:color="auto"/>
            </w:tcBorders>
            <w:shd w:val="clear" w:color="000000" w:fill="F2F2F2"/>
            <w:noWrap/>
            <w:vAlign w:val="center"/>
            <w:hideMark/>
          </w:tcPr>
          <w:p w14:paraId="49768AEA"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3</w:t>
            </w:r>
          </w:p>
        </w:tc>
        <w:tc>
          <w:tcPr>
            <w:tcW w:w="815" w:type="dxa"/>
            <w:tcBorders>
              <w:top w:val="single" w:sz="4" w:space="0" w:color="auto"/>
              <w:left w:val="nil"/>
              <w:bottom w:val="single" w:sz="4" w:space="0" w:color="auto"/>
              <w:right w:val="single" w:sz="4" w:space="0" w:color="auto"/>
            </w:tcBorders>
            <w:shd w:val="clear" w:color="000000" w:fill="F2F2F2"/>
            <w:noWrap/>
            <w:vAlign w:val="center"/>
            <w:hideMark/>
          </w:tcPr>
          <w:p w14:paraId="63BC094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4</w:t>
            </w:r>
          </w:p>
        </w:tc>
        <w:tc>
          <w:tcPr>
            <w:tcW w:w="761" w:type="dxa"/>
            <w:tcBorders>
              <w:top w:val="single" w:sz="4" w:space="0" w:color="auto"/>
              <w:left w:val="nil"/>
              <w:bottom w:val="single" w:sz="4" w:space="0" w:color="auto"/>
              <w:right w:val="single" w:sz="4" w:space="0" w:color="auto"/>
            </w:tcBorders>
            <w:shd w:val="clear" w:color="000000" w:fill="F2F2F2"/>
            <w:noWrap/>
            <w:vAlign w:val="center"/>
            <w:hideMark/>
          </w:tcPr>
          <w:p w14:paraId="3FBBB8B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5</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1FA9FD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6</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76EFA1B"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7</w:t>
            </w:r>
          </w:p>
        </w:tc>
        <w:tc>
          <w:tcPr>
            <w:tcW w:w="797" w:type="dxa"/>
            <w:tcBorders>
              <w:top w:val="single" w:sz="4" w:space="0" w:color="auto"/>
              <w:left w:val="nil"/>
              <w:bottom w:val="single" w:sz="4" w:space="0" w:color="auto"/>
              <w:right w:val="single" w:sz="4" w:space="0" w:color="auto"/>
            </w:tcBorders>
            <w:shd w:val="clear" w:color="000000" w:fill="F2F2F2"/>
            <w:noWrap/>
            <w:vAlign w:val="center"/>
            <w:hideMark/>
          </w:tcPr>
          <w:p w14:paraId="577DB9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8</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0D34AA6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9</w:t>
            </w:r>
          </w:p>
        </w:tc>
        <w:tc>
          <w:tcPr>
            <w:tcW w:w="698" w:type="dxa"/>
            <w:tcBorders>
              <w:top w:val="single" w:sz="4" w:space="0" w:color="auto"/>
              <w:left w:val="nil"/>
              <w:bottom w:val="single" w:sz="4" w:space="0" w:color="auto"/>
              <w:right w:val="single" w:sz="4" w:space="0" w:color="auto"/>
            </w:tcBorders>
            <w:shd w:val="clear" w:color="000000" w:fill="F2F2F2"/>
            <w:noWrap/>
            <w:vAlign w:val="center"/>
            <w:hideMark/>
          </w:tcPr>
          <w:p w14:paraId="3879920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10</w:t>
            </w:r>
          </w:p>
        </w:tc>
      </w:tr>
      <w:tr w:rsidR="0017498F" w:rsidRPr="0017498F" w14:paraId="64BB0F65" w14:textId="77777777" w:rsidTr="0017498F">
        <w:trPr>
          <w:trHeight w:val="815"/>
        </w:trPr>
        <w:tc>
          <w:tcPr>
            <w:tcW w:w="6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2BDA9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Line #</w:t>
            </w:r>
          </w:p>
        </w:tc>
        <w:tc>
          <w:tcPr>
            <w:tcW w:w="1539" w:type="dxa"/>
            <w:tcBorders>
              <w:top w:val="single" w:sz="4" w:space="0" w:color="000000"/>
              <w:left w:val="nil"/>
              <w:bottom w:val="single" w:sz="4" w:space="0" w:color="000000"/>
              <w:right w:val="single" w:sz="4" w:space="0" w:color="000000"/>
            </w:tcBorders>
            <w:shd w:val="clear" w:color="auto" w:fill="auto"/>
            <w:noWrap/>
            <w:vAlign w:val="center"/>
            <w:hideMark/>
          </w:tcPr>
          <w:p w14:paraId="506E1BD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Description</w:t>
            </w:r>
          </w:p>
        </w:tc>
        <w:tc>
          <w:tcPr>
            <w:tcW w:w="797" w:type="dxa"/>
            <w:tcBorders>
              <w:top w:val="nil"/>
              <w:left w:val="nil"/>
              <w:bottom w:val="single" w:sz="4" w:space="0" w:color="000000"/>
              <w:right w:val="single" w:sz="4" w:space="0" w:color="000000"/>
            </w:tcBorders>
            <w:shd w:val="clear" w:color="auto" w:fill="auto"/>
            <w:vAlign w:val="center"/>
            <w:hideMark/>
          </w:tcPr>
          <w:p w14:paraId="2B2DDAB2"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Beginning Balance</w:t>
            </w:r>
          </w:p>
        </w:tc>
        <w:tc>
          <w:tcPr>
            <w:tcW w:w="779" w:type="dxa"/>
            <w:tcBorders>
              <w:top w:val="nil"/>
              <w:left w:val="nil"/>
              <w:bottom w:val="single" w:sz="4" w:space="0" w:color="000000"/>
              <w:right w:val="single" w:sz="4" w:space="0" w:color="000000"/>
            </w:tcBorders>
            <w:shd w:val="clear" w:color="auto" w:fill="auto"/>
            <w:vAlign w:val="center"/>
            <w:hideMark/>
          </w:tcPr>
          <w:p w14:paraId="192BBA3B"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Additions From Renovations (DON)</w:t>
            </w:r>
          </w:p>
        </w:tc>
        <w:tc>
          <w:tcPr>
            <w:tcW w:w="672" w:type="dxa"/>
            <w:tcBorders>
              <w:top w:val="nil"/>
              <w:left w:val="nil"/>
              <w:bottom w:val="single" w:sz="4" w:space="0" w:color="000000"/>
              <w:right w:val="single" w:sz="4" w:space="0" w:color="000000"/>
            </w:tcBorders>
            <w:shd w:val="clear" w:color="auto" w:fill="auto"/>
            <w:vAlign w:val="center"/>
            <w:hideMark/>
          </w:tcPr>
          <w:p w14:paraId="3D941B9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 xml:space="preserve">Claimed Other Additions </w:t>
            </w:r>
          </w:p>
        </w:tc>
        <w:tc>
          <w:tcPr>
            <w:tcW w:w="815" w:type="dxa"/>
            <w:tcBorders>
              <w:top w:val="nil"/>
              <w:left w:val="nil"/>
              <w:bottom w:val="nil"/>
              <w:right w:val="single" w:sz="4" w:space="0" w:color="000000"/>
            </w:tcBorders>
            <w:shd w:val="clear" w:color="auto" w:fill="auto"/>
            <w:vAlign w:val="center"/>
            <w:hideMark/>
          </w:tcPr>
          <w:p w14:paraId="75F22AA4"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Deletions From Renovations (DON)</w:t>
            </w:r>
          </w:p>
        </w:tc>
        <w:tc>
          <w:tcPr>
            <w:tcW w:w="761" w:type="dxa"/>
            <w:tcBorders>
              <w:top w:val="nil"/>
              <w:left w:val="nil"/>
              <w:bottom w:val="nil"/>
              <w:right w:val="single" w:sz="4" w:space="0" w:color="000000"/>
            </w:tcBorders>
            <w:shd w:val="clear" w:color="auto" w:fill="auto"/>
            <w:vAlign w:val="center"/>
            <w:hideMark/>
          </w:tcPr>
          <w:p w14:paraId="665AD2C8"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Other Deletions</w:t>
            </w:r>
          </w:p>
        </w:tc>
        <w:tc>
          <w:tcPr>
            <w:tcW w:w="725" w:type="dxa"/>
            <w:tcBorders>
              <w:top w:val="nil"/>
              <w:left w:val="nil"/>
              <w:bottom w:val="nil"/>
              <w:right w:val="single" w:sz="4" w:space="0" w:color="000000"/>
            </w:tcBorders>
            <w:shd w:val="clear" w:color="auto" w:fill="auto"/>
            <w:vAlign w:val="center"/>
            <w:hideMark/>
          </w:tcPr>
          <w:p w14:paraId="45553093"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Ending Balance</w:t>
            </w:r>
          </w:p>
        </w:tc>
        <w:tc>
          <w:tcPr>
            <w:tcW w:w="779" w:type="dxa"/>
            <w:tcBorders>
              <w:top w:val="nil"/>
              <w:left w:val="nil"/>
              <w:bottom w:val="single" w:sz="4" w:space="0" w:color="auto"/>
              <w:right w:val="single" w:sz="4" w:space="0" w:color="auto"/>
            </w:tcBorders>
            <w:shd w:val="clear" w:color="auto" w:fill="auto"/>
            <w:vAlign w:val="center"/>
            <w:hideMark/>
          </w:tcPr>
          <w:p w14:paraId="70356326"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Depreciation  %</w:t>
            </w:r>
          </w:p>
        </w:tc>
        <w:tc>
          <w:tcPr>
            <w:tcW w:w="797" w:type="dxa"/>
            <w:tcBorders>
              <w:top w:val="nil"/>
              <w:left w:val="nil"/>
              <w:bottom w:val="single" w:sz="4" w:space="0" w:color="auto"/>
              <w:right w:val="single" w:sz="4" w:space="0" w:color="auto"/>
            </w:tcBorders>
            <w:shd w:val="clear" w:color="auto" w:fill="auto"/>
            <w:vAlign w:val="center"/>
            <w:hideMark/>
          </w:tcPr>
          <w:p w14:paraId="4B298A49"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Financial Statement Depreciation Expense</w:t>
            </w:r>
          </w:p>
        </w:tc>
        <w:tc>
          <w:tcPr>
            <w:tcW w:w="725" w:type="dxa"/>
            <w:tcBorders>
              <w:top w:val="nil"/>
              <w:left w:val="nil"/>
              <w:bottom w:val="single" w:sz="4" w:space="0" w:color="auto"/>
              <w:right w:val="single" w:sz="4" w:space="0" w:color="auto"/>
            </w:tcBorders>
            <w:shd w:val="clear" w:color="auto" w:fill="auto"/>
            <w:vAlign w:val="center"/>
            <w:hideMark/>
          </w:tcPr>
          <w:p w14:paraId="13AAF880"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t>Non-Allowable Expenses and Add-backs</w:t>
            </w:r>
          </w:p>
        </w:tc>
        <w:tc>
          <w:tcPr>
            <w:tcW w:w="698" w:type="dxa"/>
            <w:tcBorders>
              <w:top w:val="nil"/>
              <w:left w:val="nil"/>
              <w:bottom w:val="single" w:sz="4" w:space="0" w:color="auto"/>
              <w:right w:val="single" w:sz="4" w:space="0" w:color="auto"/>
            </w:tcBorders>
            <w:shd w:val="clear" w:color="auto" w:fill="auto"/>
            <w:vAlign w:val="center"/>
            <w:hideMark/>
          </w:tcPr>
          <w:p w14:paraId="210C0225"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Net Depreciation Expense</w:t>
            </w:r>
          </w:p>
        </w:tc>
      </w:tr>
      <w:tr w:rsidR="0017498F" w:rsidRPr="0017498F" w14:paraId="27E01FC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74A7A3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w:t>
            </w:r>
          </w:p>
        </w:tc>
        <w:tc>
          <w:tcPr>
            <w:tcW w:w="1539" w:type="dxa"/>
            <w:tcBorders>
              <w:top w:val="nil"/>
              <w:left w:val="nil"/>
              <w:bottom w:val="single" w:sz="4" w:space="0" w:color="000000"/>
              <w:right w:val="single" w:sz="4" w:space="0" w:color="000000"/>
            </w:tcBorders>
            <w:shd w:val="clear" w:color="auto" w:fill="auto"/>
            <w:noWrap/>
            <w:vAlign w:val="bottom"/>
            <w:hideMark/>
          </w:tcPr>
          <w:p w14:paraId="7F40939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SNF-CR</w:t>
            </w:r>
          </w:p>
        </w:tc>
        <w:tc>
          <w:tcPr>
            <w:tcW w:w="797" w:type="dxa"/>
            <w:tcBorders>
              <w:top w:val="nil"/>
              <w:left w:val="nil"/>
              <w:bottom w:val="single" w:sz="4" w:space="0" w:color="auto"/>
              <w:right w:val="single" w:sz="4" w:space="0" w:color="auto"/>
            </w:tcBorders>
            <w:shd w:val="clear" w:color="000000" w:fill="D9E1F2"/>
            <w:noWrap/>
            <w:vAlign w:val="bottom"/>
            <w:hideMark/>
          </w:tcPr>
          <w:p w14:paraId="6B6AAD1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67F563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E1AAC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0520F9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single" w:sz="8" w:space="0" w:color="FF0000"/>
              <w:left w:val="nil"/>
              <w:bottom w:val="single" w:sz="8" w:space="0" w:color="FF0000"/>
              <w:right w:val="single" w:sz="8" w:space="0" w:color="FF0000"/>
            </w:tcBorders>
            <w:shd w:val="clear" w:color="000000" w:fill="D9E1F2"/>
            <w:noWrap/>
            <w:vAlign w:val="bottom"/>
            <w:hideMark/>
          </w:tcPr>
          <w:p w14:paraId="572C33F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55D1B7EF"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698A30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757A496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6F5F6F4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3B3CD5B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7EA2109C"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C30F6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2.2</w:t>
            </w:r>
          </w:p>
        </w:tc>
        <w:tc>
          <w:tcPr>
            <w:tcW w:w="1539" w:type="dxa"/>
            <w:tcBorders>
              <w:top w:val="nil"/>
              <w:left w:val="nil"/>
              <w:bottom w:val="single" w:sz="4" w:space="0" w:color="000000"/>
              <w:right w:val="single" w:sz="4" w:space="0" w:color="000000"/>
            </w:tcBorders>
            <w:shd w:val="clear" w:color="auto" w:fill="auto"/>
            <w:noWrap/>
            <w:vAlign w:val="bottom"/>
            <w:hideMark/>
          </w:tcPr>
          <w:p w14:paraId="5D6D9671"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REA-CR</w:t>
            </w:r>
          </w:p>
        </w:tc>
        <w:tc>
          <w:tcPr>
            <w:tcW w:w="797" w:type="dxa"/>
            <w:tcBorders>
              <w:top w:val="nil"/>
              <w:left w:val="nil"/>
              <w:bottom w:val="single" w:sz="4" w:space="0" w:color="auto"/>
              <w:right w:val="single" w:sz="4" w:space="0" w:color="auto"/>
            </w:tcBorders>
            <w:shd w:val="clear" w:color="000000" w:fill="D9E1F2"/>
            <w:noWrap/>
            <w:vAlign w:val="bottom"/>
            <w:hideMark/>
          </w:tcPr>
          <w:p w14:paraId="5031564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FC6AF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45A557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88DF79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961617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7E599E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1E4E142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3468D3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3480BE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4A140F7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3F7ED09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2A641C5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2.3</w:t>
            </w:r>
          </w:p>
        </w:tc>
        <w:tc>
          <w:tcPr>
            <w:tcW w:w="1539" w:type="dxa"/>
            <w:tcBorders>
              <w:top w:val="nil"/>
              <w:left w:val="nil"/>
              <w:bottom w:val="single" w:sz="4" w:space="0" w:color="000000"/>
              <w:right w:val="single" w:sz="4" w:space="0" w:color="000000"/>
            </w:tcBorders>
            <w:shd w:val="clear" w:color="auto" w:fill="auto"/>
            <w:noWrap/>
            <w:vAlign w:val="bottom"/>
            <w:hideMark/>
          </w:tcPr>
          <w:p w14:paraId="5DA0368E"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SNF-CR</w:t>
            </w:r>
          </w:p>
        </w:tc>
        <w:tc>
          <w:tcPr>
            <w:tcW w:w="797" w:type="dxa"/>
            <w:tcBorders>
              <w:top w:val="nil"/>
              <w:left w:val="nil"/>
              <w:bottom w:val="single" w:sz="4" w:space="0" w:color="auto"/>
              <w:right w:val="single" w:sz="4" w:space="0" w:color="auto"/>
            </w:tcBorders>
            <w:shd w:val="clear" w:color="000000" w:fill="D9E1F2"/>
            <w:noWrap/>
            <w:vAlign w:val="bottom"/>
            <w:hideMark/>
          </w:tcPr>
          <w:p w14:paraId="6659D69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1F89C24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2F022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516EEF6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27E266B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38B1202"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793EB1E9"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nil"/>
              <w:left w:val="nil"/>
              <w:bottom w:val="nil"/>
              <w:right w:val="nil"/>
            </w:tcBorders>
            <w:shd w:val="pct12" w:color="000000" w:fill="92CDDC"/>
            <w:vAlign w:val="center"/>
            <w:hideMark/>
          </w:tcPr>
          <w:p w14:paraId="753C3A0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28AADC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D389A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D21CE85"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F150572"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2.4</w:t>
            </w:r>
          </w:p>
        </w:tc>
        <w:tc>
          <w:tcPr>
            <w:tcW w:w="1539" w:type="dxa"/>
            <w:tcBorders>
              <w:top w:val="nil"/>
              <w:left w:val="nil"/>
              <w:bottom w:val="single" w:sz="4" w:space="0" w:color="000000"/>
              <w:right w:val="single" w:sz="4" w:space="0" w:color="000000"/>
            </w:tcBorders>
            <w:shd w:val="clear" w:color="auto" w:fill="auto"/>
            <w:noWrap/>
            <w:vAlign w:val="bottom"/>
            <w:hideMark/>
          </w:tcPr>
          <w:p w14:paraId="647EE963"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REA-CR</w:t>
            </w:r>
          </w:p>
        </w:tc>
        <w:tc>
          <w:tcPr>
            <w:tcW w:w="797" w:type="dxa"/>
            <w:tcBorders>
              <w:top w:val="nil"/>
              <w:left w:val="nil"/>
              <w:bottom w:val="single" w:sz="4" w:space="0" w:color="auto"/>
              <w:right w:val="single" w:sz="4" w:space="0" w:color="auto"/>
            </w:tcBorders>
            <w:shd w:val="clear" w:color="000000" w:fill="D9E1F2"/>
            <w:noWrap/>
            <w:vAlign w:val="bottom"/>
            <w:hideMark/>
          </w:tcPr>
          <w:p w14:paraId="73CC68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3C992E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6714C4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2BD081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48EBFC9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4653CC"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4509874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single" w:sz="4" w:space="0" w:color="auto"/>
              <w:left w:val="nil"/>
              <w:bottom w:val="single" w:sz="4" w:space="0" w:color="auto"/>
              <w:right w:val="nil"/>
            </w:tcBorders>
            <w:shd w:val="clear" w:color="000000" w:fill="D9D9D9"/>
            <w:vAlign w:val="center"/>
            <w:hideMark/>
          </w:tcPr>
          <w:p w14:paraId="1996DA2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4B3ACDB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9F312B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63BC2A1"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4FCAE9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2.5</w:t>
            </w:r>
          </w:p>
        </w:tc>
        <w:tc>
          <w:tcPr>
            <w:tcW w:w="1539" w:type="dxa"/>
            <w:tcBorders>
              <w:top w:val="nil"/>
              <w:left w:val="nil"/>
              <w:bottom w:val="single" w:sz="4" w:space="0" w:color="000000"/>
              <w:right w:val="single" w:sz="4" w:space="0" w:color="000000"/>
            </w:tcBorders>
            <w:shd w:val="clear" w:color="auto" w:fill="auto"/>
            <w:noWrap/>
            <w:vAlign w:val="bottom"/>
            <w:hideMark/>
          </w:tcPr>
          <w:p w14:paraId="2CC1BA0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1F0A981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47902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616463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634CAB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F53E1C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09ED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37DBEB27"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nil"/>
              <w:left w:val="nil"/>
              <w:bottom w:val="nil"/>
              <w:right w:val="nil"/>
            </w:tcBorders>
            <w:shd w:val="pct12" w:color="000000" w:fill="92CDDC"/>
            <w:vAlign w:val="center"/>
            <w:hideMark/>
          </w:tcPr>
          <w:p w14:paraId="0AD905E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42C4DE8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159A29A1"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E61DA3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DA67CB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2.6</w:t>
            </w:r>
          </w:p>
        </w:tc>
        <w:tc>
          <w:tcPr>
            <w:tcW w:w="1539" w:type="dxa"/>
            <w:tcBorders>
              <w:top w:val="nil"/>
              <w:left w:val="nil"/>
              <w:bottom w:val="single" w:sz="4" w:space="0" w:color="000000"/>
              <w:right w:val="single" w:sz="4" w:space="0" w:color="000000"/>
            </w:tcBorders>
            <w:shd w:val="clear" w:color="auto" w:fill="auto"/>
            <w:noWrap/>
            <w:vAlign w:val="bottom"/>
            <w:hideMark/>
          </w:tcPr>
          <w:p w14:paraId="070B7DB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5EE23A9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27EE37F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78E54C9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FB89C4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3850B5E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0B5F0B6E"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8462A64"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single" w:sz="4" w:space="0" w:color="auto"/>
              <w:left w:val="nil"/>
              <w:bottom w:val="single" w:sz="4" w:space="0" w:color="auto"/>
              <w:right w:val="nil"/>
            </w:tcBorders>
            <w:shd w:val="clear" w:color="000000" w:fill="D9D9D9"/>
            <w:vAlign w:val="center"/>
            <w:hideMark/>
          </w:tcPr>
          <w:p w14:paraId="16D517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07ED5CB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80AB8D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417359D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AFD15B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2.7</w:t>
            </w:r>
          </w:p>
        </w:tc>
        <w:tc>
          <w:tcPr>
            <w:tcW w:w="1539" w:type="dxa"/>
            <w:tcBorders>
              <w:top w:val="nil"/>
              <w:left w:val="nil"/>
              <w:bottom w:val="single" w:sz="4" w:space="0" w:color="000000"/>
              <w:right w:val="single" w:sz="4" w:space="0" w:color="000000"/>
            </w:tcBorders>
            <w:shd w:val="clear" w:color="auto" w:fill="auto"/>
            <w:noWrap/>
            <w:vAlign w:val="bottom"/>
            <w:hideMark/>
          </w:tcPr>
          <w:p w14:paraId="3A3808D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SNF-CR</w:t>
            </w:r>
          </w:p>
        </w:tc>
        <w:tc>
          <w:tcPr>
            <w:tcW w:w="797" w:type="dxa"/>
            <w:tcBorders>
              <w:top w:val="nil"/>
              <w:left w:val="nil"/>
              <w:bottom w:val="single" w:sz="4" w:space="0" w:color="auto"/>
              <w:right w:val="single" w:sz="4" w:space="0" w:color="auto"/>
            </w:tcBorders>
            <w:shd w:val="clear" w:color="000000" w:fill="D9E1F2"/>
            <w:noWrap/>
            <w:vAlign w:val="bottom"/>
            <w:hideMark/>
          </w:tcPr>
          <w:p w14:paraId="12B812C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3AB3FFC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26685FB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D2BE07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74E3267"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DF09413"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16D8401"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nil"/>
              <w:left w:val="nil"/>
              <w:bottom w:val="nil"/>
              <w:right w:val="nil"/>
            </w:tcBorders>
            <w:shd w:val="pct12" w:color="000000" w:fill="92CDDC"/>
            <w:vAlign w:val="center"/>
            <w:hideMark/>
          </w:tcPr>
          <w:p w14:paraId="716DF1C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1E244B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0072715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71549C4"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014B812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2.8</w:t>
            </w:r>
          </w:p>
        </w:tc>
        <w:tc>
          <w:tcPr>
            <w:tcW w:w="1539" w:type="dxa"/>
            <w:tcBorders>
              <w:top w:val="nil"/>
              <w:left w:val="nil"/>
              <w:bottom w:val="single" w:sz="4" w:space="0" w:color="000000"/>
              <w:right w:val="single" w:sz="4" w:space="0" w:color="000000"/>
            </w:tcBorders>
            <w:shd w:val="clear" w:color="auto" w:fill="auto"/>
            <w:noWrap/>
            <w:vAlign w:val="bottom"/>
            <w:hideMark/>
          </w:tcPr>
          <w:p w14:paraId="48A5880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REA-CR</w:t>
            </w:r>
          </w:p>
        </w:tc>
        <w:tc>
          <w:tcPr>
            <w:tcW w:w="797" w:type="dxa"/>
            <w:tcBorders>
              <w:top w:val="nil"/>
              <w:left w:val="nil"/>
              <w:bottom w:val="single" w:sz="4" w:space="0" w:color="auto"/>
              <w:right w:val="single" w:sz="4" w:space="0" w:color="auto"/>
            </w:tcBorders>
            <w:shd w:val="clear" w:color="000000" w:fill="D9E1F2"/>
            <w:noWrap/>
            <w:vAlign w:val="bottom"/>
            <w:hideMark/>
          </w:tcPr>
          <w:p w14:paraId="115F97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1B3D7EA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2131BB2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BE53D6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7472674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63F0B8C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24EC932A"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single" w:sz="4" w:space="0" w:color="auto"/>
              <w:left w:val="nil"/>
              <w:bottom w:val="single" w:sz="4" w:space="0" w:color="auto"/>
              <w:right w:val="nil"/>
            </w:tcBorders>
            <w:shd w:val="clear" w:color="000000" w:fill="D9D9D9"/>
            <w:vAlign w:val="center"/>
            <w:hideMark/>
          </w:tcPr>
          <w:p w14:paraId="22D67DF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19AA253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F61D42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15A978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66BBBD5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2.9</w:t>
            </w:r>
          </w:p>
        </w:tc>
        <w:tc>
          <w:tcPr>
            <w:tcW w:w="1539" w:type="dxa"/>
            <w:tcBorders>
              <w:top w:val="nil"/>
              <w:left w:val="nil"/>
              <w:bottom w:val="single" w:sz="4" w:space="0" w:color="000000"/>
              <w:right w:val="single" w:sz="4" w:space="0" w:color="000000"/>
            </w:tcBorders>
            <w:shd w:val="clear" w:color="auto" w:fill="auto"/>
            <w:noWrap/>
            <w:vAlign w:val="bottom"/>
            <w:hideMark/>
          </w:tcPr>
          <w:p w14:paraId="4B5C9ED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3B46297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0DB2B7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1C49505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439C9F0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A8DC5E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BEF150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7E057D2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nil"/>
              <w:left w:val="nil"/>
              <w:bottom w:val="nil"/>
              <w:right w:val="nil"/>
            </w:tcBorders>
            <w:shd w:val="pct12" w:color="000000" w:fill="92CDDC"/>
            <w:vAlign w:val="center"/>
            <w:hideMark/>
          </w:tcPr>
          <w:p w14:paraId="339F77C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07C28D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4DB62FF5"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B13F71A" w14:textId="77777777" w:rsidTr="0017498F">
        <w:trPr>
          <w:trHeight w:val="210"/>
        </w:trPr>
        <w:tc>
          <w:tcPr>
            <w:tcW w:w="670" w:type="dxa"/>
            <w:tcBorders>
              <w:top w:val="nil"/>
              <w:left w:val="single" w:sz="4" w:space="0" w:color="000000"/>
              <w:bottom w:val="nil"/>
              <w:right w:val="single" w:sz="4" w:space="0" w:color="000000"/>
            </w:tcBorders>
            <w:shd w:val="clear" w:color="auto" w:fill="auto"/>
            <w:noWrap/>
            <w:vAlign w:val="bottom"/>
            <w:hideMark/>
          </w:tcPr>
          <w:p w14:paraId="6B74FC59"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2.10</w:t>
            </w:r>
          </w:p>
        </w:tc>
        <w:tc>
          <w:tcPr>
            <w:tcW w:w="1539" w:type="dxa"/>
            <w:tcBorders>
              <w:top w:val="nil"/>
              <w:left w:val="nil"/>
              <w:bottom w:val="nil"/>
              <w:right w:val="single" w:sz="4" w:space="0" w:color="000000"/>
            </w:tcBorders>
            <w:shd w:val="clear" w:color="auto" w:fill="auto"/>
            <w:noWrap/>
            <w:vAlign w:val="bottom"/>
            <w:hideMark/>
          </w:tcPr>
          <w:p w14:paraId="0201D367"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1B17CDA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7B38E16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02BE83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3F7837A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1FC124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E561D5D"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nil"/>
              <w:right w:val="single" w:sz="4" w:space="0" w:color="auto"/>
            </w:tcBorders>
            <w:shd w:val="clear" w:color="auto" w:fill="auto"/>
            <w:noWrap/>
            <w:vAlign w:val="center"/>
            <w:hideMark/>
          </w:tcPr>
          <w:p w14:paraId="08B13E06"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single" w:sz="4" w:space="0" w:color="auto"/>
              <w:left w:val="nil"/>
              <w:bottom w:val="single" w:sz="4" w:space="0" w:color="auto"/>
              <w:right w:val="single" w:sz="4" w:space="0" w:color="auto"/>
            </w:tcBorders>
            <w:shd w:val="clear" w:color="000000" w:fill="D9D9D9"/>
            <w:vAlign w:val="center"/>
            <w:hideMark/>
          </w:tcPr>
          <w:p w14:paraId="12A5305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663D44D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5787AD66"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D7041A" w:rsidRPr="0017498F" w14:paraId="4BB103F4" w14:textId="77777777" w:rsidTr="00215A40">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B5A25"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t>200</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20BDEBAD" w14:textId="77777777" w:rsidR="0017498F" w:rsidRPr="0017498F" w:rsidRDefault="0017498F" w:rsidP="0017498F">
            <w:pPr>
              <w:spacing w:before="0" w:after="0" w:line="240" w:lineRule="auto"/>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Total Claimed Fixed Assets</w:t>
            </w:r>
          </w:p>
        </w:tc>
        <w:tc>
          <w:tcPr>
            <w:tcW w:w="797" w:type="dxa"/>
            <w:tcBorders>
              <w:top w:val="nil"/>
              <w:left w:val="nil"/>
              <w:bottom w:val="nil"/>
              <w:right w:val="single" w:sz="4" w:space="0" w:color="auto"/>
            </w:tcBorders>
            <w:shd w:val="clear" w:color="000000" w:fill="FCD5B4"/>
            <w:noWrap/>
            <w:vAlign w:val="bottom"/>
            <w:hideMark/>
          </w:tcPr>
          <w:p w14:paraId="3107021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nil"/>
              <w:left w:val="nil"/>
              <w:bottom w:val="nil"/>
              <w:right w:val="single" w:sz="4" w:space="0" w:color="auto"/>
            </w:tcBorders>
            <w:shd w:val="clear" w:color="000000" w:fill="FCD5B4"/>
            <w:noWrap/>
            <w:vAlign w:val="bottom"/>
            <w:hideMark/>
          </w:tcPr>
          <w:p w14:paraId="74E8400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72" w:type="dxa"/>
            <w:tcBorders>
              <w:top w:val="nil"/>
              <w:left w:val="nil"/>
              <w:bottom w:val="nil"/>
              <w:right w:val="single" w:sz="4" w:space="0" w:color="auto"/>
            </w:tcBorders>
            <w:shd w:val="clear" w:color="000000" w:fill="FCD5B4"/>
            <w:noWrap/>
            <w:vAlign w:val="bottom"/>
            <w:hideMark/>
          </w:tcPr>
          <w:p w14:paraId="0CED9A0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815" w:type="dxa"/>
            <w:tcBorders>
              <w:top w:val="single" w:sz="4" w:space="0" w:color="auto"/>
              <w:left w:val="nil"/>
              <w:bottom w:val="single" w:sz="4" w:space="0" w:color="auto"/>
              <w:right w:val="single" w:sz="4" w:space="0" w:color="auto"/>
            </w:tcBorders>
            <w:shd w:val="clear" w:color="000000" w:fill="FCD5B4"/>
            <w:noWrap/>
            <w:vAlign w:val="bottom"/>
            <w:hideMark/>
          </w:tcPr>
          <w:p w14:paraId="1239A7E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61" w:type="dxa"/>
            <w:tcBorders>
              <w:top w:val="single" w:sz="4" w:space="0" w:color="auto"/>
              <w:left w:val="nil"/>
              <w:bottom w:val="single" w:sz="4" w:space="0" w:color="auto"/>
              <w:right w:val="single" w:sz="4" w:space="0" w:color="auto"/>
            </w:tcBorders>
            <w:shd w:val="clear" w:color="000000" w:fill="FCD5B4"/>
            <w:noWrap/>
            <w:vAlign w:val="bottom"/>
            <w:hideMark/>
          </w:tcPr>
          <w:p w14:paraId="48EA06D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nil"/>
              <w:left w:val="nil"/>
              <w:bottom w:val="nil"/>
              <w:right w:val="single" w:sz="4" w:space="0" w:color="auto"/>
            </w:tcBorders>
            <w:shd w:val="clear" w:color="000000" w:fill="FCD5B4"/>
            <w:noWrap/>
            <w:vAlign w:val="bottom"/>
            <w:hideMark/>
          </w:tcPr>
          <w:p w14:paraId="5515C82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single" w:sz="4" w:space="0" w:color="auto"/>
              <w:left w:val="nil"/>
              <w:bottom w:val="single" w:sz="4" w:space="0" w:color="auto"/>
              <w:right w:val="single" w:sz="4" w:space="0" w:color="auto"/>
            </w:tcBorders>
            <w:shd w:val="clear" w:color="000000" w:fill="D9D9D9"/>
            <w:noWrap/>
            <w:vAlign w:val="bottom"/>
            <w:hideMark/>
          </w:tcPr>
          <w:p w14:paraId="3FACCD79" w14:textId="77777777" w:rsidR="0017498F" w:rsidRPr="0017498F" w:rsidRDefault="0017498F" w:rsidP="0017498F">
            <w:pPr>
              <w:spacing w:before="0" w:after="0" w:line="240" w:lineRule="auto"/>
              <w:rPr>
                <w:rFonts w:ascii="Calibri" w:eastAsia="Times New Roman" w:hAnsi="Calibri" w:cs="Calibri"/>
                <w:b/>
                <w:bCs/>
                <w:sz w:val="12"/>
                <w:szCs w:val="12"/>
              </w:rPr>
            </w:pPr>
            <w:r w:rsidRPr="0017498F">
              <w:rPr>
                <w:rFonts w:ascii="Calibri" w:eastAsia="Times New Roman" w:hAnsi="Calibri" w:cs="Calibri"/>
                <w:b/>
                <w:bCs/>
                <w:sz w:val="12"/>
                <w:szCs w:val="12"/>
              </w:rPr>
              <w:t> </w:t>
            </w:r>
          </w:p>
        </w:tc>
        <w:tc>
          <w:tcPr>
            <w:tcW w:w="797" w:type="dxa"/>
            <w:tcBorders>
              <w:top w:val="nil"/>
              <w:left w:val="nil"/>
              <w:bottom w:val="nil"/>
              <w:right w:val="single" w:sz="4" w:space="0" w:color="auto"/>
            </w:tcBorders>
            <w:shd w:val="clear" w:color="000000" w:fill="FCD5B4"/>
            <w:noWrap/>
            <w:vAlign w:val="bottom"/>
            <w:hideMark/>
          </w:tcPr>
          <w:p w14:paraId="6353691B"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11F41BF6"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98" w:type="dxa"/>
            <w:tcBorders>
              <w:top w:val="nil"/>
              <w:left w:val="nil"/>
              <w:bottom w:val="nil"/>
              <w:right w:val="single" w:sz="4" w:space="0" w:color="auto"/>
            </w:tcBorders>
            <w:shd w:val="clear" w:color="000000" w:fill="FCD5B4"/>
            <w:noWrap/>
            <w:vAlign w:val="bottom"/>
            <w:hideMark/>
          </w:tcPr>
          <w:p w14:paraId="5CE1561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r>
      <w:tr w:rsidR="00215A40" w:rsidRPr="0017498F" w14:paraId="5CE3FA89" w14:textId="77777777" w:rsidTr="0017498F">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ABA8CB" w14:textId="77777777" w:rsidR="00215A40" w:rsidRDefault="00215A40" w:rsidP="0017498F">
            <w:pPr>
              <w:spacing w:before="0" w:after="0" w:line="240" w:lineRule="auto"/>
              <w:jc w:val="center"/>
              <w:rPr>
                <w:rFonts w:ascii="Calibri" w:eastAsia="Times New Roman" w:hAnsi="Calibri" w:cs="Calibri"/>
                <w:b/>
                <w:bCs/>
                <w:sz w:val="12"/>
                <w:szCs w:val="12"/>
              </w:rPr>
            </w:pPr>
          </w:p>
          <w:p w14:paraId="3916EFF1" w14:textId="310F3D33" w:rsidR="00215A40" w:rsidRPr="0017498F" w:rsidRDefault="00215A40" w:rsidP="0017498F">
            <w:pPr>
              <w:spacing w:before="0" w:after="0" w:line="240" w:lineRule="auto"/>
              <w:jc w:val="center"/>
              <w:rPr>
                <w:rFonts w:ascii="Calibri" w:eastAsia="Times New Roman" w:hAnsi="Calibri" w:cs="Calibri"/>
                <w:b/>
                <w:bCs/>
                <w:sz w:val="12"/>
                <w:szCs w:val="12"/>
              </w:rPr>
            </w:pPr>
          </w:p>
        </w:tc>
        <w:tc>
          <w:tcPr>
            <w:tcW w:w="1539" w:type="dxa"/>
            <w:tcBorders>
              <w:top w:val="single" w:sz="4" w:space="0" w:color="auto"/>
              <w:left w:val="nil"/>
              <w:bottom w:val="single" w:sz="4" w:space="0" w:color="auto"/>
              <w:right w:val="single" w:sz="4" w:space="0" w:color="auto"/>
            </w:tcBorders>
            <w:shd w:val="clear" w:color="auto" w:fill="auto"/>
            <w:noWrap/>
            <w:vAlign w:val="center"/>
          </w:tcPr>
          <w:p w14:paraId="3FFFCA17" w14:textId="77777777" w:rsidR="00215A40" w:rsidRPr="0017498F" w:rsidRDefault="00215A40" w:rsidP="0017498F">
            <w:pPr>
              <w:spacing w:before="0" w:after="0" w:line="240" w:lineRule="auto"/>
              <w:rPr>
                <w:rFonts w:ascii="Calibri" w:eastAsia="Times New Roman" w:hAnsi="Calibri" w:cs="Calibri"/>
                <w:b/>
                <w:bCs/>
                <w:color w:val="000000"/>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52F8B08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nil"/>
              <w:left w:val="nil"/>
              <w:bottom w:val="single" w:sz="4" w:space="0" w:color="auto"/>
              <w:right w:val="single" w:sz="4" w:space="0" w:color="auto"/>
            </w:tcBorders>
            <w:shd w:val="clear" w:color="000000" w:fill="FCD5B4"/>
            <w:noWrap/>
            <w:vAlign w:val="bottom"/>
          </w:tcPr>
          <w:p w14:paraId="2998A1D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72" w:type="dxa"/>
            <w:tcBorders>
              <w:top w:val="nil"/>
              <w:left w:val="nil"/>
              <w:bottom w:val="single" w:sz="4" w:space="0" w:color="auto"/>
              <w:right w:val="single" w:sz="4" w:space="0" w:color="auto"/>
            </w:tcBorders>
            <w:shd w:val="clear" w:color="000000" w:fill="FCD5B4"/>
            <w:noWrap/>
            <w:vAlign w:val="bottom"/>
          </w:tcPr>
          <w:p w14:paraId="5F850EB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815" w:type="dxa"/>
            <w:tcBorders>
              <w:top w:val="single" w:sz="4" w:space="0" w:color="auto"/>
              <w:left w:val="nil"/>
              <w:bottom w:val="single" w:sz="4" w:space="0" w:color="auto"/>
              <w:right w:val="single" w:sz="4" w:space="0" w:color="auto"/>
            </w:tcBorders>
            <w:shd w:val="clear" w:color="000000" w:fill="FCD5B4"/>
            <w:noWrap/>
            <w:vAlign w:val="bottom"/>
          </w:tcPr>
          <w:p w14:paraId="0E9368D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61" w:type="dxa"/>
            <w:tcBorders>
              <w:top w:val="single" w:sz="4" w:space="0" w:color="auto"/>
              <w:left w:val="nil"/>
              <w:bottom w:val="single" w:sz="4" w:space="0" w:color="auto"/>
              <w:right w:val="single" w:sz="4" w:space="0" w:color="auto"/>
            </w:tcBorders>
            <w:shd w:val="clear" w:color="000000" w:fill="FCD5B4"/>
            <w:noWrap/>
            <w:vAlign w:val="bottom"/>
          </w:tcPr>
          <w:p w14:paraId="482AB7F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nil"/>
              <w:left w:val="nil"/>
              <w:bottom w:val="single" w:sz="4" w:space="0" w:color="auto"/>
              <w:right w:val="single" w:sz="4" w:space="0" w:color="auto"/>
            </w:tcBorders>
            <w:shd w:val="clear" w:color="000000" w:fill="FCD5B4"/>
            <w:noWrap/>
            <w:vAlign w:val="bottom"/>
          </w:tcPr>
          <w:p w14:paraId="29E00B6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single" w:sz="4" w:space="0" w:color="auto"/>
              <w:left w:val="nil"/>
              <w:bottom w:val="single" w:sz="4" w:space="0" w:color="auto"/>
              <w:right w:val="single" w:sz="4" w:space="0" w:color="auto"/>
            </w:tcBorders>
            <w:shd w:val="clear" w:color="000000" w:fill="D9D9D9"/>
            <w:noWrap/>
            <w:vAlign w:val="bottom"/>
          </w:tcPr>
          <w:p w14:paraId="1321EFEB" w14:textId="77777777" w:rsidR="00215A40" w:rsidRPr="0017498F" w:rsidRDefault="00215A40" w:rsidP="0017498F">
            <w:pPr>
              <w:spacing w:before="0" w:after="0" w:line="240" w:lineRule="auto"/>
              <w:rPr>
                <w:rFonts w:ascii="Calibri" w:eastAsia="Times New Roman" w:hAnsi="Calibri" w:cs="Calibri"/>
                <w:b/>
                <w:bCs/>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17FDD620"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single" w:sz="4" w:space="0" w:color="auto"/>
              <w:left w:val="nil"/>
              <w:bottom w:val="single" w:sz="4" w:space="0" w:color="auto"/>
              <w:right w:val="single" w:sz="4" w:space="0" w:color="auto"/>
            </w:tcBorders>
            <w:shd w:val="clear" w:color="000000" w:fill="FCD5B4"/>
            <w:noWrap/>
            <w:vAlign w:val="bottom"/>
          </w:tcPr>
          <w:p w14:paraId="000C559B"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98" w:type="dxa"/>
            <w:tcBorders>
              <w:top w:val="nil"/>
              <w:left w:val="nil"/>
              <w:bottom w:val="single" w:sz="4" w:space="0" w:color="auto"/>
              <w:right w:val="single" w:sz="4" w:space="0" w:color="auto"/>
            </w:tcBorders>
            <w:shd w:val="clear" w:color="000000" w:fill="FCD5B4"/>
            <w:noWrap/>
            <w:vAlign w:val="bottom"/>
          </w:tcPr>
          <w:p w14:paraId="743CD5D3"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r>
    </w:tbl>
    <w:p w14:paraId="267B6100" w14:textId="6E4B84E5" w:rsidR="003462EB" w:rsidRDefault="009B6119" w:rsidP="00695A2F">
      <w:pPr>
        <w:pStyle w:val="Heading4"/>
      </w:pPr>
      <w:r>
        <w:t>T</w:t>
      </w:r>
      <w:r w:rsidR="00695A2F">
        <w:t>able 3 – General Fi</w:t>
      </w:r>
      <w:r w:rsidR="008D6256">
        <w:t>XED</w:t>
      </w:r>
      <w:r w:rsidR="00695A2F">
        <w:t xml:space="preserve"> Cost Information</w:t>
      </w:r>
    </w:p>
    <w:p w14:paraId="4CF151AC" w14:textId="2FA2A212" w:rsidR="00695A2F" w:rsidRDefault="00695A2F" w:rsidP="00695A2F"/>
    <w:tbl>
      <w:tblPr>
        <w:tblStyle w:val="GridTable4-Accent5"/>
        <w:tblW w:w="9760" w:type="dxa"/>
        <w:tblLook w:val="04A0" w:firstRow="1" w:lastRow="0" w:firstColumn="1" w:lastColumn="0" w:noHBand="0" w:noVBand="1"/>
      </w:tblPr>
      <w:tblGrid>
        <w:gridCol w:w="715"/>
        <w:gridCol w:w="3870"/>
        <w:gridCol w:w="990"/>
        <w:gridCol w:w="4185"/>
      </w:tblGrid>
      <w:tr w:rsidR="00695A2F" w:rsidRPr="00695A2F" w14:paraId="4D2EE31A" w14:textId="77777777" w:rsidTr="00086703">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997F04A" w14:textId="76345369" w:rsidR="00695A2F" w:rsidRPr="00695A2F" w:rsidRDefault="00695A2F" w:rsidP="00695A2F">
            <w:pPr>
              <w:spacing w:before="0"/>
              <w:rPr>
                <w:rFonts w:ascii="Calibri" w:eastAsia="Times New Roman" w:hAnsi="Calibri" w:cs="Calibri"/>
              </w:rPr>
            </w:pPr>
            <w:r>
              <w:rPr>
                <w:rFonts w:ascii="Calibri" w:eastAsia="Times New Roman" w:hAnsi="Calibri" w:cs="Calibri"/>
              </w:rPr>
              <w:t>Line</w:t>
            </w:r>
          </w:p>
        </w:tc>
        <w:tc>
          <w:tcPr>
            <w:tcW w:w="3870" w:type="dxa"/>
          </w:tcPr>
          <w:p w14:paraId="24EA0D78" w14:textId="5E5FE974"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42136C1E" w14:textId="5F1AC025"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185" w:type="dxa"/>
            <w:noWrap/>
          </w:tcPr>
          <w:p w14:paraId="7E278539" w14:textId="2E2C377F"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695A2F" w:rsidRPr="00695A2F" w14:paraId="692CDA2E" w14:textId="77777777" w:rsidTr="00695A2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0D4F25"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w:t>
            </w:r>
          </w:p>
        </w:tc>
        <w:tc>
          <w:tcPr>
            <w:tcW w:w="3870" w:type="dxa"/>
            <w:hideMark/>
          </w:tcPr>
          <w:p w14:paraId="0EA245D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original year the facility was built?</w:t>
            </w:r>
          </w:p>
        </w:tc>
        <w:tc>
          <w:tcPr>
            <w:tcW w:w="990" w:type="dxa"/>
            <w:hideMark/>
          </w:tcPr>
          <w:p w14:paraId="025E054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YYYY</w:t>
            </w:r>
          </w:p>
        </w:tc>
        <w:tc>
          <w:tcPr>
            <w:tcW w:w="4185" w:type="dxa"/>
            <w:noWrap/>
            <w:hideMark/>
          </w:tcPr>
          <w:p w14:paraId="6BFD22CC" w14:textId="1C6E3133" w:rsidR="00695A2F" w:rsidRPr="00695A2F" w:rsidRDefault="00086703"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year the facility was built.</w:t>
            </w:r>
          </w:p>
        </w:tc>
      </w:tr>
      <w:tr w:rsidR="00695A2F" w:rsidRPr="00695A2F" w14:paraId="06A155C6" w14:textId="77777777" w:rsidTr="00695A2F">
        <w:trPr>
          <w:trHeight w:val="936"/>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BB0108"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lastRenderedPageBreak/>
              <w:t>3.2</w:t>
            </w:r>
          </w:p>
        </w:tc>
        <w:tc>
          <w:tcPr>
            <w:tcW w:w="3870" w:type="dxa"/>
            <w:hideMark/>
          </w:tcPr>
          <w:p w14:paraId="39238672"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date of the most recent assessed property value of this facility?</w:t>
            </w:r>
          </w:p>
        </w:tc>
        <w:tc>
          <w:tcPr>
            <w:tcW w:w="990" w:type="dxa"/>
            <w:hideMark/>
          </w:tcPr>
          <w:p w14:paraId="22E984AE"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MM-DD-YYYY</w:t>
            </w:r>
          </w:p>
        </w:tc>
        <w:tc>
          <w:tcPr>
            <w:tcW w:w="4185" w:type="dxa"/>
            <w:noWrap/>
            <w:hideMark/>
          </w:tcPr>
          <w:p w14:paraId="7393C2B4" w14:textId="4447B205"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of most recent property value assessment.</w:t>
            </w:r>
          </w:p>
        </w:tc>
      </w:tr>
      <w:tr w:rsidR="00086703" w:rsidRPr="00695A2F" w14:paraId="32AC8255" w14:textId="77777777" w:rsidTr="0008670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4536F"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3.3</w:t>
            </w:r>
          </w:p>
        </w:tc>
        <w:tc>
          <w:tcPr>
            <w:tcW w:w="3870" w:type="dxa"/>
            <w:hideMark/>
          </w:tcPr>
          <w:p w14:paraId="01E1C69C"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value from the most recent municipal property assessment for this facility?</w:t>
            </w:r>
          </w:p>
        </w:tc>
        <w:tc>
          <w:tcPr>
            <w:tcW w:w="990" w:type="dxa"/>
            <w:hideMark/>
          </w:tcPr>
          <w:p w14:paraId="4D8CF6C2"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33E35123" w14:textId="70C8AEB6"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most recent property value assessment.</w:t>
            </w:r>
          </w:p>
        </w:tc>
      </w:tr>
      <w:tr w:rsidR="00695A2F" w:rsidRPr="00695A2F" w14:paraId="247EA47E" w14:textId="77777777" w:rsidTr="0008670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10CFD2"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3.4</w:t>
            </w:r>
          </w:p>
        </w:tc>
        <w:tc>
          <w:tcPr>
            <w:tcW w:w="3870" w:type="dxa"/>
            <w:hideMark/>
          </w:tcPr>
          <w:p w14:paraId="63017611"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this facility during the reporting period?</w:t>
            </w:r>
          </w:p>
        </w:tc>
        <w:tc>
          <w:tcPr>
            <w:tcW w:w="990" w:type="dxa"/>
            <w:hideMark/>
          </w:tcPr>
          <w:p w14:paraId="4A1B4EA8" w14:textId="46FE6591"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6C4E2103" w14:textId="40563526" w:rsid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14A54CC3" w14:textId="24D3CC37" w:rsidR="00086703"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086703" w:rsidRPr="00695A2F" w14:paraId="20DBE8D1" w14:textId="77777777" w:rsidTr="00086703">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792C79"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3.5</w:t>
            </w:r>
          </w:p>
        </w:tc>
        <w:tc>
          <w:tcPr>
            <w:tcW w:w="3870" w:type="dxa"/>
            <w:hideMark/>
          </w:tcPr>
          <w:p w14:paraId="28ABE85D"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company that owns the real assets of the facility (realty company) during the reporting period?</w:t>
            </w:r>
          </w:p>
        </w:tc>
        <w:tc>
          <w:tcPr>
            <w:tcW w:w="990" w:type="dxa"/>
            <w:hideMark/>
          </w:tcPr>
          <w:p w14:paraId="65FDF96C" w14:textId="71503B74"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23973D75" w14:textId="77777777" w:rsidR="00086703"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5B568291"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695A2F" w:rsidRPr="00695A2F" w14:paraId="5A70D15E"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F623C"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3.6</w:t>
            </w:r>
          </w:p>
        </w:tc>
        <w:tc>
          <w:tcPr>
            <w:tcW w:w="3870" w:type="dxa"/>
            <w:hideMark/>
          </w:tcPr>
          <w:p w14:paraId="44E85623"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number of nursing facility resident rooms?</w:t>
            </w:r>
          </w:p>
        </w:tc>
        <w:tc>
          <w:tcPr>
            <w:tcW w:w="990" w:type="dxa"/>
            <w:hideMark/>
          </w:tcPr>
          <w:p w14:paraId="203D5B5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6CE64EF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Report the number of rooms that are designated for resident occupancy, including skilled, residential, and pediatric care levels.</w:t>
            </w:r>
          </w:p>
        </w:tc>
      </w:tr>
      <w:tr w:rsidR="00695A2F" w:rsidRPr="00695A2F" w14:paraId="3C3A2B81" w14:textId="77777777" w:rsidTr="0008670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1CE96D"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3.7</w:t>
            </w:r>
          </w:p>
        </w:tc>
        <w:tc>
          <w:tcPr>
            <w:tcW w:w="3870" w:type="dxa"/>
            <w:hideMark/>
          </w:tcPr>
          <w:p w14:paraId="3133D21D" w14:textId="7EFC2FEC"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total gross square footage of the facility used for patient care, including </w:t>
            </w:r>
            <w:r w:rsidR="00CE0918" w:rsidRPr="00695A2F">
              <w:rPr>
                <w:rFonts w:ascii="Calibri" w:eastAsia="Times New Roman" w:hAnsi="Calibri" w:cs="Calibri"/>
              </w:rPr>
              <w:t>communal areas</w:t>
            </w:r>
            <w:r w:rsidRPr="00695A2F">
              <w:rPr>
                <w:rFonts w:ascii="Calibri" w:eastAsia="Times New Roman" w:hAnsi="Calibri" w:cs="Calibri"/>
              </w:rPr>
              <w:t xml:space="preserve"> and therapy rooms?</w:t>
            </w:r>
          </w:p>
        </w:tc>
        <w:tc>
          <w:tcPr>
            <w:tcW w:w="990" w:type="dxa"/>
            <w:hideMark/>
          </w:tcPr>
          <w:p w14:paraId="2C10825F"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10663634" w14:textId="7C488A4F" w:rsidR="00695A2F" w:rsidRPr="00695A2F" w:rsidRDefault="00CE0918"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Communal areas</w:t>
            </w:r>
            <w:r w:rsidR="00695A2F" w:rsidRPr="00695A2F">
              <w:rPr>
                <w:rFonts w:ascii="Calibri" w:eastAsia="Times New Roman" w:hAnsi="Calibri" w:cs="Calibri"/>
                <w:color w:val="000000"/>
              </w:rPr>
              <w:t xml:space="preserve"> are areas in the facility where residents may </w:t>
            </w:r>
            <w:r w:rsidR="00086703" w:rsidRPr="00695A2F">
              <w:rPr>
                <w:rFonts w:ascii="Calibri" w:eastAsia="Times New Roman" w:hAnsi="Calibri" w:cs="Calibri"/>
                <w:color w:val="000000"/>
              </w:rPr>
              <w:t>gather</w:t>
            </w:r>
            <w:r w:rsidR="00695A2F" w:rsidRPr="00695A2F">
              <w:rPr>
                <w:rFonts w:ascii="Calibri" w:eastAsia="Times New Roman" w:hAnsi="Calibri" w:cs="Calibri"/>
                <w:color w:val="000000"/>
              </w:rPr>
              <w:t xml:space="preserve"> with other residents, visitors, and staff or engage in individual pursuits, apart from their residential rooms. This includes but is not limited to living rooms, dining rooms, activity rooms, and meeting rooms where residents are located on a regular basis.</w:t>
            </w:r>
          </w:p>
        </w:tc>
      </w:tr>
      <w:tr w:rsidR="00695A2F" w:rsidRPr="00695A2F" w14:paraId="12920B22" w14:textId="77777777" w:rsidTr="00086703">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A3B9B3"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3.8</w:t>
            </w:r>
          </w:p>
        </w:tc>
        <w:tc>
          <w:tcPr>
            <w:tcW w:w="3870" w:type="dxa"/>
            <w:hideMark/>
          </w:tcPr>
          <w:p w14:paraId="0A17C699"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square footage applicable to nursing facility resident rooms, including nurse stations?</w:t>
            </w:r>
          </w:p>
        </w:tc>
        <w:tc>
          <w:tcPr>
            <w:tcW w:w="990" w:type="dxa"/>
            <w:hideMark/>
          </w:tcPr>
          <w:p w14:paraId="4D2A8265"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72D939F9" w14:textId="3D334DDB"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square footage.</w:t>
            </w:r>
          </w:p>
        </w:tc>
      </w:tr>
      <w:tr w:rsidR="00695A2F" w:rsidRPr="00695A2F" w14:paraId="31BA62A2" w14:textId="77777777" w:rsidTr="0008670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C1CCA1"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3.9</w:t>
            </w:r>
          </w:p>
        </w:tc>
        <w:tc>
          <w:tcPr>
            <w:tcW w:w="3870" w:type="dxa"/>
            <w:hideMark/>
          </w:tcPr>
          <w:p w14:paraId="30D3F596" w14:textId="6237F00B"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square footage applicable to other business activities, </w:t>
            </w:r>
            <w:r w:rsidR="00086703" w:rsidRPr="00695A2F">
              <w:rPr>
                <w:rFonts w:ascii="Calibri" w:eastAsia="Times New Roman" w:hAnsi="Calibri" w:cs="Calibri"/>
              </w:rPr>
              <w:t>e.g.,</w:t>
            </w:r>
            <w:r w:rsidRPr="00695A2F">
              <w:rPr>
                <w:rFonts w:ascii="Calibri" w:eastAsia="Times New Roman" w:hAnsi="Calibri" w:cs="Calibri"/>
              </w:rPr>
              <w:t xml:space="preserve"> adult day health, child day care, etc.</w:t>
            </w:r>
          </w:p>
        </w:tc>
        <w:tc>
          <w:tcPr>
            <w:tcW w:w="990" w:type="dxa"/>
            <w:hideMark/>
          </w:tcPr>
          <w:p w14:paraId="4E813EB4"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4F4F569B"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If you reported other business activities on Schedule 4, Other Business Revenues and Expenses, you must report the amount of square footage of space these other business activities use.</w:t>
            </w:r>
          </w:p>
        </w:tc>
      </w:tr>
      <w:tr w:rsidR="00695A2F" w:rsidRPr="00695A2F" w14:paraId="6EE36999" w14:textId="77777777" w:rsidTr="00695A2F">
        <w:trPr>
          <w:trHeight w:val="624"/>
        </w:trPr>
        <w:tc>
          <w:tcPr>
            <w:cnfStyle w:val="001000000000" w:firstRow="0" w:lastRow="0" w:firstColumn="1" w:lastColumn="0" w:oddVBand="0" w:evenVBand="0" w:oddHBand="0" w:evenHBand="0" w:firstRowFirstColumn="0" w:firstRowLastColumn="0" w:lastRowFirstColumn="0" w:lastRowLastColumn="0"/>
            <w:tcW w:w="715" w:type="dxa"/>
            <w:noWrap/>
            <w:hideMark/>
          </w:tcPr>
          <w:p w14:paraId="5666B106"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3.10</w:t>
            </w:r>
          </w:p>
        </w:tc>
        <w:tc>
          <w:tcPr>
            <w:tcW w:w="3870" w:type="dxa"/>
            <w:hideMark/>
          </w:tcPr>
          <w:p w14:paraId="3CA21AA8"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total acreage of the facility site?</w:t>
            </w:r>
          </w:p>
        </w:tc>
        <w:tc>
          <w:tcPr>
            <w:tcW w:w="990" w:type="dxa"/>
            <w:hideMark/>
          </w:tcPr>
          <w:p w14:paraId="31E572F4"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4A77BEE6" w14:textId="6B40A723"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Round to one decimal place</w:t>
            </w:r>
            <w:r w:rsidR="00086703">
              <w:rPr>
                <w:rFonts w:ascii="Calibri" w:eastAsia="Times New Roman" w:hAnsi="Calibri" w:cs="Calibri"/>
                <w:color w:val="000000"/>
              </w:rPr>
              <w:t xml:space="preserve"> when entering acreage.</w:t>
            </w:r>
          </w:p>
        </w:tc>
      </w:tr>
      <w:tr w:rsidR="00086703" w:rsidRPr="00695A2F" w14:paraId="4205DBFB" w14:textId="77777777" w:rsidTr="0008670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570FF0"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3.11</w:t>
            </w:r>
          </w:p>
        </w:tc>
        <w:tc>
          <w:tcPr>
            <w:tcW w:w="3870" w:type="dxa"/>
            <w:hideMark/>
          </w:tcPr>
          <w:p w14:paraId="180B3FAF"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Were any current year fixed asset additions or renovations subject to a Determination of Need (DON) project? </w:t>
            </w:r>
          </w:p>
        </w:tc>
        <w:tc>
          <w:tcPr>
            <w:tcW w:w="990" w:type="dxa"/>
            <w:hideMark/>
          </w:tcPr>
          <w:p w14:paraId="0296D9B8" w14:textId="6687AE1B"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702B23B5" w14:textId="385A7BE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Select from drop-won menu : Yes/No. If you select Yes, you will need to complete Table 5.</w:t>
            </w:r>
          </w:p>
        </w:tc>
      </w:tr>
      <w:tr w:rsidR="00086703" w:rsidRPr="00695A2F" w14:paraId="026C8235"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D4F516"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3.12</w:t>
            </w:r>
          </w:p>
        </w:tc>
        <w:tc>
          <w:tcPr>
            <w:tcW w:w="3870" w:type="dxa"/>
            <w:hideMark/>
          </w:tcPr>
          <w:p w14:paraId="05CB4315" w14:textId="7777777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Were there any claimed additions or renovations this year that were not part of a DON?</w:t>
            </w:r>
          </w:p>
        </w:tc>
        <w:tc>
          <w:tcPr>
            <w:tcW w:w="990" w:type="dxa"/>
            <w:hideMark/>
          </w:tcPr>
          <w:p w14:paraId="61D93A4B" w14:textId="7DB0A546"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659E3BE4" w14:textId="2AFECF2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Select from drop-won menu : Yes/No. </w:t>
            </w:r>
            <w:r w:rsidRPr="00695A2F">
              <w:rPr>
                <w:rFonts w:ascii="Calibri" w:eastAsia="Times New Roman" w:hAnsi="Calibri" w:cs="Calibri"/>
                <w:color w:val="000000"/>
              </w:rPr>
              <w:t>For additions or deletions to fixed assets that were not part of a DON, you must report these on Table 2, column 3 and/or column 5.</w:t>
            </w:r>
          </w:p>
        </w:tc>
      </w:tr>
    </w:tbl>
    <w:p w14:paraId="4CBF1163" w14:textId="01BE09F5" w:rsidR="00695A2F" w:rsidRDefault="00695A2F" w:rsidP="00695A2F"/>
    <w:p w14:paraId="7290A0B7" w14:textId="0F1773B5" w:rsidR="00695A2F" w:rsidRDefault="00086703" w:rsidP="00086703">
      <w:pPr>
        <w:pStyle w:val="Heading4"/>
      </w:pPr>
      <w:r>
        <w:t xml:space="preserve">Table 4 </w:t>
      </w:r>
      <w:r w:rsidR="00FA3B53">
        <w:t>–</w:t>
      </w:r>
      <w:r>
        <w:t xml:space="preserve"> </w:t>
      </w:r>
      <w:r w:rsidR="00FA3B53">
        <w:t>Changes in Facility or Realty COmpany Ownership</w:t>
      </w:r>
    </w:p>
    <w:p w14:paraId="09892162" w14:textId="2EE1027B" w:rsidR="00FA3B53" w:rsidRPr="00FA3B53" w:rsidRDefault="00FA3B53" w:rsidP="00FA3B53">
      <w:r>
        <w:lastRenderedPageBreak/>
        <w:t xml:space="preserve">This table provides you with </w:t>
      </w:r>
      <w:r w:rsidR="00E546CD">
        <w:t>three</w:t>
      </w:r>
      <w:r>
        <w:t xml:space="preserve"> lines to report the details of facility and/or realty company ownership changes.</w:t>
      </w:r>
    </w:p>
    <w:tbl>
      <w:tblPr>
        <w:tblStyle w:val="GridTable4-Accent5"/>
        <w:tblW w:w="0" w:type="auto"/>
        <w:tblLook w:val="04A0" w:firstRow="1" w:lastRow="0" w:firstColumn="1" w:lastColumn="0" w:noHBand="0" w:noVBand="1"/>
      </w:tblPr>
      <w:tblGrid>
        <w:gridCol w:w="805"/>
        <w:gridCol w:w="2311"/>
        <w:gridCol w:w="1558"/>
        <w:gridCol w:w="1558"/>
        <w:gridCol w:w="1559"/>
        <w:gridCol w:w="1559"/>
      </w:tblGrid>
      <w:tr w:rsidR="00FA3B53" w14:paraId="13FA2610" w14:textId="77777777" w:rsidTr="00FA3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4C7E04" w14:textId="61264E04" w:rsidR="00FA3B53" w:rsidRDefault="00FA3B53" w:rsidP="003462EB">
            <w:r>
              <w:t>Line #</w:t>
            </w:r>
          </w:p>
        </w:tc>
        <w:tc>
          <w:tcPr>
            <w:tcW w:w="2311" w:type="dxa"/>
          </w:tcPr>
          <w:p w14:paraId="038B14A8" w14:textId="40D4AF5E" w:rsidR="00FA3B53" w:rsidRDefault="00FA3B53" w:rsidP="003462EB">
            <w:pPr>
              <w:cnfStyle w:val="100000000000" w:firstRow="1" w:lastRow="0" w:firstColumn="0" w:lastColumn="0" w:oddVBand="0" w:evenVBand="0" w:oddHBand="0" w:evenHBand="0" w:firstRowFirstColumn="0" w:firstRowLastColumn="0" w:lastRowFirstColumn="0" w:lastRowLastColumn="0"/>
            </w:pPr>
            <w:r>
              <w:t>Type of Ownership Change</w:t>
            </w:r>
          </w:p>
        </w:tc>
        <w:tc>
          <w:tcPr>
            <w:tcW w:w="1558" w:type="dxa"/>
          </w:tcPr>
          <w:p w14:paraId="09A42329" w14:textId="3074A5CD" w:rsidR="00FA3B53" w:rsidRDefault="00FA3B53" w:rsidP="003462EB">
            <w:pPr>
              <w:cnfStyle w:val="100000000000" w:firstRow="1" w:lastRow="0" w:firstColumn="0" w:lastColumn="0" w:oddVBand="0" w:evenVBand="0" w:oddHBand="0" w:evenHBand="0" w:firstRowFirstColumn="0" w:firstRowLastColumn="0" w:lastRowFirstColumn="0" w:lastRowLastColumn="0"/>
            </w:pPr>
            <w:r>
              <w:t>Transaction Date</w:t>
            </w:r>
          </w:p>
        </w:tc>
        <w:tc>
          <w:tcPr>
            <w:tcW w:w="1558" w:type="dxa"/>
          </w:tcPr>
          <w:p w14:paraId="78E5A339" w14:textId="7D8DF565"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From</w:t>
            </w:r>
          </w:p>
        </w:tc>
        <w:tc>
          <w:tcPr>
            <w:tcW w:w="1559" w:type="dxa"/>
          </w:tcPr>
          <w:p w14:paraId="1CB3BEEA" w14:textId="28284C6C"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By</w:t>
            </w:r>
          </w:p>
        </w:tc>
        <w:tc>
          <w:tcPr>
            <w:tcW w:w="1559" w:type="dxa"/>
          </w:tcPr>
          <w:p w14:paraId="09BE8931" w14:textId="71560144" w:rsidR="00FA3B53" w:rsidRDefault="00FA3B53" w:rsidP="003462EB">
            <w:pPr>
              <w:cnfStyle w:val="100000000000" w:firstRow="1" w:lastRow="0" w:firstColumn="0" w:lastColumn="0" w:oddVBand="0" w:evenVBand="0" w:oddHBand="0" w:evenHBand="0" w:firstRowFirstColumn="0" w:firstRowLastColumn="0" w:lastRowFirstColumn="0" w:lastRowLastColumn="0"/>
              <w:rPr>
                <w:b w:val="0"/>
                <w:bCs w:val="0"/>
              </w:rPr>
            </w:pPr>
            <w:r>
              <w:t>Sale Price</w:t>
            </w:r>
          </w:p>
          <w:p w14:paraId="36AFDE91" w14:textId="3D47E239" w:rsidR="00FA3B53" w:rsidRDefault="00FA3B53" w:rsidP="003462EB">
            <w:pPr>
              <w:cnfStyle w:val="100000000000" w:firstRow="1" w:lastRow="0" w:firstColumn="0" w:lastColumn="0" w:oddVBand="0" w:evenVBand="0" w:oddHBand="0" w:evenHBand="0" w:firstRowFirstColumn="0" w:firstRowLastColumn="0" w:lastRowFirstColumn="0" w:lastRowLastColumn="0"/>
            </w:pPr>
          </w:p>
        </w:tc>
      </w:tr>
      <w:tr w:rsidR="00FA3B53" w14:paraId="0FD12E1A"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E92EEED" w14:textId="245EEC04" w:rsidR="00FA3B53" w:rsidRDefault="00FA3B53" w:rsidP="003462EB">
            <w:r>
              <w:t>4.1</w:t>
            </w:r>
          </w:p>
        </w:tc>
        <w:tc>
          <w:tcPr>
            <w:tcW w:w="2311" w:type="dxa"/>
          </w:tcPr>
          <w:p w14:paraId="65E5065D" w14:textId="5BB33B4A" w:rsidR="00FA3B53" w:rsidRDefault="00FA3B53" w:rsidP="003462EB">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1E31F8D3" w14:textId="622E4329" w:rsidR="00FA3B53" w:rsidRDefault="00FA3B53" w:rsidP="003462EB">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7E2384B9" w14:textId="6151D317"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33A7B7C0" w14:textId="525BB5AD"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441150B" w14:textId="55983659" w:rsidR="00FA3B53" w:rsidRDefault="00677551" w:rsidP="003462EB">
            <w:pPr>
              <w:cnfStyle w:val="000000100000" w:firstRow="0" w:lastRow="0" w:firstColumn="0" w:lastColumn="0" w:oddVBand="0" w:evenVBand="0" w:oddHBand="1" w:evenHBand="0" w:firstRowFirstColumn="0" w:firstRowLastColumn="0" w:lastRowFirstColumn="0" w:lastRowLastColumn="0"/>
            </w:pPr>
            <w:r>
              <w:t>Enter purchase price.</w:t>
            </w:r>
          </w:p>
        </w:tc>
      </w:tr>
      <w:tr w:rsidR="00677551" w14:paraId="4610785A" w14:textId="77777777" w:rsidTr="00FA3B53">
        <w:tc>
          <w:tcPr>
            <w:cnfStyle w:val="001000000000" w:firstRow="0" w:lastRow="0" w:firstColumn="1" w:lastColumn="0" w:oddVBand="0" w:evenVBand="0" w:oddHBand="0" w:evenHBand="0" w:firstRowFirstColumn="0" w:firstRowLastColumn="0" w:lastRowFirstColumn="0" w:lastRowLastColumn="0"/>
            <w:tcW w:w="805" w:type="dxa"/>
          </w:tcPr>
          <w:p w14:paraId="66E24C85" w14:textId="7C94B30F" w:rsidR="00677551" w:rsidRDefault="00677551" w:rsidP="00677551">
            <w:r>
              <w:t>4.2</w:t>
            </w:r>
          </w:p>
        </w:tc>
        <w:tc>
          <w:tcPr>
            <w:tcW w:w="2311" w:type="dxa"/>
          </w:tcPr>
          <w:p w14:paraId="129E898C" w14:textId="2444BCB3" w:rsidR="00677551" w:rsidRDefault="00677551" w:rsidP="00677551">
            <w:pPr>
              <w:cnfStyle w:val="000000000000" w:firstRow="0" w:lastRow="0" w:firstColumn="0" w:lastColumn="0" w:oddVBand="0" w:evenVBand="0" w:oddHBand="0" w:evenHBand="0" w:firstRowFirstColumn="0" w:firstRowLastColumn="0" w:lastRowFirstColumn="0" w:lastRowLastColumn="0"/>
            </w:pPr>
            <w:r>
              <w:t>Select type from drop-down menu.</w:t>
            </w:r>
          </w:p>
        </w:tc>
        <w:tc>
          <w:tcPr>
            <w:tcW w:w="1558" w:type="dxa"/>
          </w:tcPr>
          <w:p w14:paraId="670F83AB" w14:textId="2ECCE326" w:rsidR="00677551" w:rsidRDefault="00677551" w:rsidP="00677551">
            <w:pPr>
              <w:cnfStyle w:val="000000000000" w:firstRow="0" w:lastRow="0" w:firstColumn="0" w:lastColumn="0" w:oddVBand="0" w:evenVBand="0" w:oddHBand="0" w:evenHBand="0" w:firstRowFirstColumn="0" w:firstRowLastColumn="0" w:lastRowFirstColumn="0" w:lastRowLastColumn="0"/>
            </w:pPr>
            <w:r>
              <w:t>Use calendar widget to select date.</w:t>
            </w:r>
          </w:p>
        </w:tc>
        <w:tc>
          <w:tcPr>
            <w:tcW w:w="1558" w:type="dxa"/>
          </w:tcPr>
          <w:p w14:paraId="593B1FB8" w14:textId="018E4DBF"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sellers.</w:t>
            </w:r>
          </w:p>
        </w:tc>
        <w:tc>
          <w:tcPr>
            <w:tcW w:w="1559" w:type="dxa"/>
          </w:tcPr>
          <w:p w14:paraId="4C3CC590" w14:textId="4E5AAEDD"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buyers.</w:t>
            </w:r>
          </w:p>
        </w:tc>
        <w:tc>
          <w:tcPr>
            <w:tcW w:w="1559" w:type="dxa"/>
          </w:tcPr>
          <w:p w14:paraId="5273F87B" w14:textId="6B6855BE" w:rsidR="00677551" w:rsidRDefault="00677551" w:rsidP="00677551">
            <w:pPr>
              <w:cnfStyle w:val="000000000000" w:firstRow="0" w:lastRow="0" w:firstColumn="0" w:lastColumn="0" w:oddVBand="0" w:evenVBand="0" w:oddHBand="0" w:evenHBand="0" w:firstRowFirstColumn="0" w:firstRowLastColumn="0" w:lastRowFirstColumn="0" w:lastRowLastColumn="0"/>
            </w:pPr>
            <w:r>
              <w:t>Enter purchase price.</w:t>
            </w:r>
          </w:p>
        </w:tc>
      </w:tr>
      <w:tr w:rsidR="00677551" w14:paraId="7D35F5E7"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E5DD3B" w14:textId="1DC90D6D" w:rsidR="00677551" w:rsidRDefault="00677551" w:rsidP="00677551">
            <w:r>
              <w:t>4.3</w:t>
            </w:r>
          </w:p>
        </w:tc>
        <w:tc>
          <w:tcPr>
            <w:tcW w:w="2311" w:type="dxa"/>
          </w:tcPr>
          <w:p w14:paraId="0D64CD52" w14:textId="736FE231" w:rsidR="00677551" w:rsidRDefault="00677551" w:rsidP="00677551">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6F256EB2" w14:textId="20895309" w:rsidR="00677551" w:rsidRDefault="00677551" w:rsidP="00677551">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0A1498F1" w14:textId="1B3F8D49"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533C1191" w14:textId="05714492"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27AD479" w14:textId="6E35FF93" w:rsidR="00677551" w:rsidRDefault="00677551" w:rsidP="00677551">
            <w:pPr>
              <w:cnfStyle w:val="000000100000" w:firstRow="0" w:lastRow="0" w:firstColumn="0" w:lastColumn="0" w:oddVBand="0" w:evenVBand="0" w:oddHBand="1" w:evenHBand="0" w:firstRowFirstColumn="0" w:firstRowLastColumn="0" w:lastRowFirstColumn="0" w:lastRowLastColumn="0"/>
            </w:pPr>
            <w:r>
              <w:t>Enter purchase price.</w:t>
            </w:r>
          </w:p>
        </w:tc>
      </w:tr>
    </w:tbl>
    <w:p w14:paraId="5A5052B7" w14:textId="06A8529B" w:rsidR="0081471A" w:rsidRDefault="0081471A" w:rsidP="003462EB"/>
    <w:p w14:paraId="0275BAB6" w14:textId="55695AB8" w:rsidR="0081471A" w:rsidRDefault="00677551" w:rsidP="00677551">
      <w:pPr>
        <w:pStyle w:val="Heading5"/>
      </w:pPr>
      <w:r>
        <w:t>Table 5 – Determination of Need Projects Detail</w:t>
      </w:r>
    </w:p>
    <w:p w14:paraId="5938E9CB" w14:textId="7D8C4730" w:rsidR="0081471A" w:rsidRDefault="00677551" w:rsidP="003462EB">
      <w:r>
        <w:t xml:space="preserve">There are </w:t>
      </w:r>
      <w:r w:rsidR="00E546CD">
        <w:t>two</w:t>
      </w:r>
      <w:r>
        <w:t xml:space="preserve"> columns in this table for you to enter up to 2 DON projects. If you have any additional DON project, please provide the same information in a separate schedule, and upload this information using the upload document feature in Schedule 12. </w:t>
      </w:r>
    </w:p>
    <w:tbl>
      <w:tblPr>
        <w:tblStyle w:val="GridTable4-Accent5"/>
        <w:tblW w:w="9653" w:type="dxa"/>
        <w:tblLook w:val="04A0" w:firstRow="1" w:lastRow="0" w:firstColumn="1" w:lastColumn="0" w:noHBand="0" w:noVBand="1"/>
      </w:tblPr>
      <w:tblGrid>
        <w:gridCol w:w="618"/>
        <w:gridCol w:w="3650"/>
        <w:gridCol w:w="1508"/>
        <w:gridCol w:w="3877"/>
      </w:tblGrid>
      <w:tr w:rsidR="00677551" w:rsidRPr="00BF6B49" w14:paraId="2538769E" w14:textId="77777777" w:rsidTr="00BF6B49">
        <w:trPr>
          <w:cnfStyle w:val="100000000000" w:firstRow="1" w:lastRow="0" w:firstColumn="0" w:lastColumn="0" w:oddVBand="0" w:evenVBand="0" w:oddHBand="0" w:evenHBand="0" w:firstRowFirstColumn="0" w:firstRowLastColumn="0" w:lastRowFirstColumn="0" w:lastRowLastColumn="0"/>
          <w:trHeight w:val="622"/>
          <w:tblHeader/>
        </w:trPr>
        <w:tc>
          <w:tcPr>
            <w:cnfStyle w:val="001000000000" w:firstRow="0" w:lastRow="0" w:firstColumn="1" w:lastColumn="0" w:oddVBand="0" w:evenVBand="0" w:oddHBand="0" w:evenHBand="0" w:firstRowFirstColumn="0" w:firstRowLastColumn="0" w:lastRowFirstColumn="0" w:lastRowLastColumn="0"/>
            <w:tcW w:w="618" w:type="dxa"/>
            <w:noWrap/>
          </w:tcPr>
          <w:p w14:paraId="2395743E" w14:textId="0A7728EA" w:rsidR="00677551" w:rsidRPr="00BF6B49" w:rsidRDefault="00677551" w:rsidP="00677551">
            <w:pPr>
              <w:spacing w:before="0"/>
              <w:rPr>
                <w:rFonts w:ascii="Calibri" w:eastAsia="Times New Roman" w:hAnsi="Calibri" w:cs="Calibri"/>
              </w:rPr>
            </w:pPr>
            <w:r w:rsidRPr="00BF6B49">
              <w:rPr>
                <w:rFonts w:ascii="Calibri" w:eastAsia="Times New Roman" w:hAnsi="Calibri" w:cs="Calibri"/>
              </w:rPr>
              <w:t>Line</w:t>
            </w:r>
          </w:p>
        </w:tc>
        <w:tc>
          <w:tcPr>
            <w:tcW w:w="3650" w:type="dxa"/>
          </w:tcPr>
          <w:p w14:paraId="37992260" w14:textId="15F68C12"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Line Description</w:t>
            </w:r>
          </w:p>
        </w:tc>
        <w:tc>
          <w:tcPr>
            <w:tcW w:w="1508" w:type="dxa"/>
          </w:tcPr>
          <w:p w14:paraId="08C88B07" w14:textId="7FD31613"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Usage</w:t>
            </w:r>
          </w:p>
        </w:tc>
        <w:tc>
          <w:tcPr>
            <w:tcW w:w="3877" w:type="dxa"/>
            <w:noWrap/>
          </w:tcPr>
          <w:p w14:paraId="108A5055" w14:textId="777A3A2E" w:rsidR="00677551" w:rsidRPr="00BF6B49" w:rsidRDefault="00BF6B49"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Instructions</w:t>
            </w:r>
          </w:p>
        </w:tc>
      </w:tr>
      <w:tr w:rsidR="00BF6B49" w:rsidRPr="00677551" w14:paraId="333BF013" w14:textId="77777777" w:rsidTr="00BF6B4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916B2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w:t>
            </w:r>
          </w:p>
        </w:tc>
        <w:tc>
          <w:tcPr>
            <w:tcW w:w="3650" w:type="dxa"/>
            <w:hideMark/>
          </w:tcPr>
          <w:p w14:paraId="5DC9A0C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List the DON project #.</w:t>
            </w:r>
          </w:p>
        </w:tc>
        <w:tc>
          <w:tcPr>
            <w:tcW w:w="1508" w:type="dxa"/>
            <w:hideMark/>
          </w:tcPr>
          <w:p w14:paraId="1B29965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257922E2" w14:textId="1C2C0727"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DON project #.</w:t>
            </w:r>
          </w:p>
        </w:tc>
      </w:tr>
      <w:tr w:rsidR="00BF6B49" w:rsidRPr="00677551" w14:paraId="77656B67" w14:textId="77777777" w:rsidTr="00BF6B49">
        <w:trPr>
          <w:trHeight w:val="349"/>
        </w:trPr>
        <w:tc>
          <w:tcPr>
            <w:cnfStyle w:val="001000000000" w:firstRow="0" w:lastRow="0" w:firstColumn="1" w:lastColumn="0" w:oddVBand="0" w:evenVBand="0" w:oddHBand="0" w:evenHBand="0" w:firstRowFirstColumn="0" w:firstRowLastColumn="0" w:lastRowFirstColumn="0" w:lastRowLastColumn="0"/>
            <w:tcW w:w="618" w:type="dxa"/>
            <w:noWrap/>
            <w:hideMark/>
          </w:tcPr>
          <w:p w14:paraId="1D75D6A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5.2</w:t>
            </w:r>
          </w:p>
        </w:tc>
        <w:tc>
          <w:tcPr>
            <w:tcW w:w="3650" w:type="dxa"/>
            <w:hideMark/>
          </w:tcPr>
          <w:p w14:paraId="4CB9998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Please briefly describe the DON project.</w:t>
            </w:r>
          </w:p>
        </w:tc>
        <w:tc>
          <w:tcPr>
            <w:tcW w:w="1508" w:type="dxa"/>
            <w:hideMark/>
          </w:tcPr>
          <w:p w14:paraId="074341A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3A3AA8AB" w14:textId="4814F6C4"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Describe project.</w:t>
            </w:r>
          </w:p>
        </w:tc>
      </w:tr>
      <w:tr w:rsidR="00677551" w:rsidRPr="00677551" w14:paraId="2009931D" w14:textId="77777777" w:rsidTr="00BF6B49">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618" w:type="dxa"/>
            <w:noWrap/>
            <w:hideMark/>
          </w:tcPr>
          <w:p w14:paraId="08D652F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5.3</w:t>
            </w:r>
          </w:p>
        </w:tc>
        <w:tc>
          <w:tcPr>
            <w:tcW w:w="3650" w:type="dxa"/>
            <w:hideMark/>
          </w:tcPr>
          <w:p w14:paraId="2139B403" w14:textId="730E969F"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original DON approval</w:t>
            </w:r>
            <w:r w:rsidR="00824EE3" w:rsidRPr="00677551">
              <w:rPr>
                <w:rFonts w:ascii="Calibri" w:eastAsia="Times New Roman" w:hAnsi="Calibri" w:cs="Calibri"/>
              </w:rPr>
              <w:t xml:space="preserve">? </w:t>
            </w:r>
          </w:p>
        </w:tc>
        <w:tc>
          <w:tcPr>
            <w:tcW w:w="1508" w:type="dxa"/>
            <w:hideMark/>
          </w:tcPr>
          <w:p w14:paraId="3DBB883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5E66925B" w14:textId="61F8550F"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BF6B49" w:rsidRPr="00677551" w14:paraId="34AF59D6" w14:textId="77777777" w:rsidTr="00BF6B49">
        <w:trPr>
          <w:trHeight w:val="502"/>
        </w:trPr>
        <w:tc>
          <w:tcPr>
            <w:cnfStyle w:val="001000000000" w:firstRow="0" w:lastRow="0" w:firstColumn="1" w:lastColumn="0" w:oddVBand="0" w:evenVBand="0" w:oddHBand="0" w:evenHBand="0" w:firstRowFirstColumn="0" w:firstRowLastColumn="0" w:lastRowFirstColumn="0" w:lastRowLastColumn="0"/>
            <w:tcW w:w="618" w:type="dxa"/>
            <w:noWrap/>
            <w:hideMark/>
          </w:tcPr>
          <w:p w14:paraId="2A5D8226"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5.4</w:t>
            </w:r>
          </w:p>
        </w:tc>
        <w:tc>
          <w:tcPr>
            <w:tcW w:w="3650" w:type="dxa"/>
            <w:hideMark/>
          </w:tcPr>
          <w:p w14:paraId="6056B1A3" w14:textId="70A989F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approved Maximum Capital Expenditure of the original DON</w:t>
            </w:r>
            <w:r w:rsidR="00824EE3" w:rsidRPr="00677551">
              <w:rPr>
                <w:rFonts w:ascii="Calibri" w:eastAsia="Times New Roman" w:hAnsi="Calibri" w:cs="Calibri"/>
              </w:rPr>
              <w:t xml:space="preserve">? </w:t>
            </w:r>
          </w:p>
        </w:tc>
        <w:tc>
          <w:tcPr>
            <w:tcW w:w="1508" w:type="dxa"/>
            <w:hideMark/>
          </w:tcPr>
          <w:p w14:paraId="78E99F2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58B1B9E" w14:textId="3550CC2F"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MCE.</w:t>
            </w:r>
          </w:p>
        </w:tc>
      </w:tr>
      <w:tr w:rsidR="00677551" w:rsidRPr="00677551" w14:paraId="14A622FD" w14:textId="77777777" w:rsidTr="00BF6B49">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618" w:type="dxa"/>
            <w:noWrap/>
            <w:hideMark/>
          </w:tcPr>
          <w:p w14:paraId="46162DA0"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5.5</w:t>
            </w:r>
          </w:p>
        </w:tc>
        <w:tc>
          <w:tcPr>
            <w:tcW w:w="3650" w:type="dxa"/>
            <w:hideMark/>
          </w:tcPr>
          <w:p w14:paraId="5BE1268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Has this facility received a letter from  the DPH Office of Determination of Need approving any significant change in the capital project resulting in an increase in the Maximum Capital Expenditure?</w:t>
            </w:r>
          </w:p>
        </w:tc>
        <w:tc>
          <w:tcPr>
            <w:tcW w:w="1508" w:type="dxa"/>
            <w:hideMark/>
          </w:tcPr>
          <w:p w14:paraId="678F9C86" w14:textId="48BD4892"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Drop-down Menu</w:t>
            </w:r>
          </w:p>
        </w:tc>
        <w:tc>
          <w:tcPr>
            <w:tcW w:w="3877" w:type="dxa"/>
            <w:noWrap/>
            <w:hideMark/>
          </w:tcPr>
          <w:p w14:paraId="0B74A337" w14:textId="30AA1EE9"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drop-down menu : Yes/No.</w:t>
            </w:r>
          </w:p>
        </w:tc>
      </w:tr>
      <w:tr w:rsidR="00BF6B49" w:rsidRPr="00677551" w14:paraId="1042414E" w14:textId="77777777" w:rsidTr="00BF6B49">
        <w:trPr>
          <w:trHeight w:val="618"/>
        </w:trPr>
        <w:tc>
          <w:tcPr>
            <w:cnfStyle w:val="001000000000" w:firstRow="0" w:lastRow="0" w:firstColumn="1" w:lastColumn="0" w:oddVBand="0" w:evenVBand="0" w:oddHBand="0" w:evenHBand="0" w:firstRowFirstColumn="0" w:firstRowLastColumn="0" w:lastRowFirstColumn="0" w:lastRowLastColumn="0"/>
            <w:tcW w:w="618" w:type="dxa"/>
            <w:noWrap/>
            <w:hideMark/>
          </w:tcPr>
          <w:p w14:paraId="44990B9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5.6</w:t>
            </w:r>
          </w:p>
        </w:tc>
        <w:tc>
          <w:tcPr>
            <w:tcW w:w="3650" w:type="dxa"/>
            <w:hideMark/>
          </w:tcPr>
          <w:p w14:paraId="3E5F7FB8" w14:textId="325C42B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significant change letter received from DPH</w:t>
            </w:r>
            <w:r w:rsidR="00CE0918" w:rsidRPr="00677551">
              <w:rPr>
                <w:rFonts w:ascii="Calibri" w:eastAsia="Times New Roman" w:hAnsi="Calibri" w:cs="Calibri"/>
              </w:rPr>
              <w:t xml:space="preserve">? </w:t>
            </w:r>
          </w:p>
        </w:tc>
        <w:tc>
          <w:tcPr>
            <w:tcW w:w="1508" w:type="dxa"/>
            <w:hideMark/>
          </w:tcPr>
          <w:p w14:paraId="70B38F1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3384FF48" w14:textId="5784AE7B"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677551" w:rsidRPr="00677551" w14:paraId="18D11644" w14:textId="77777777" w:rsidTr="00BF6B49">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D0002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5.7</w:t>
            </w:r>
          </w:p>
        </w:tc>
        <w:tc>
          <w:tcPr>
            <w:tcW w:w="3650" w:type="dxa"/>
            <w:hideMark/>
          </w:tcPr>
          <w:p w14:paraId="3EA21E6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revised Maximum Capital Expenditure resulting from the approved significant change?</w:t>
            </w:r>
          </w:p>
        </w:tc>
        <w:tc>
          <w:tcPr>
            <w:tcW w:w="1508" w:type="dxa"/>
            <w:hideMark/>
          </w:tcPr>
          <w:p w14:paraId="6C75072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0A0EDD6" w14:textId="737D5F3A"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revised MCE amount.</w:t>
            </w:r>
          </w:p>
        </w:tc>
      </w:tr>
      <w:tr w:rsidR="00BF6B49" w:rsidRPr="00677551" w14:paraId="06C64CF2" w14:textId="77777777" w:rsidTr="00BF6B49">
        <w:trPr>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284FFB4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5.8</w:t>
            </w:r>
          </w:p>
        </w:tc>
        <w:tc>
          <w:tcPr>
            <w:tcW w:w="3650" w:type="dxa"/>
            <w:hideMark/>
          </w:tcPr>
          <w:p w14:paraId="1F67C510"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1?</w:t>
            </w:r>
          </w:p>
        </w:tc>
        <w:tc>
          <w:tcPr>
            <w:tcW w:w="1508" w:type="dxa"/>
            <w:hideMark/>
          </w:tcPr>
          <w:p w14:paraId="6AFFAA5C"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D378A6C" w14:textId="7E6216AD"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145FEDD" w14:textId="77777777" w:rsidTr="00BF6B49">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00828F3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5.9</w:t>
            </w:r>
          </w:p>
        </w:tc>
        <w:tc>
          <w:tcPr>
            <w:tcW w:w="3650" w:type="dxa"/>
            <w:hideMark/>
          </w:tcPr>
          <w:p w14:paraId="2BBC3C3E" w14:textId="19D70199"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2?</w:t>
            </w:r>
          </w:p>
        </w:tc>
        <w:tc>
          <w:tcPr>
            <w:tcW w:w="1508" w:type="dxa"/>
            <w:hideMark/>
          </w:tcPr>
          <w:p w14:paraId="6F5FF083"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E9ABCB3" w14:textId="6AA8021D"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BF6B49" w:rsidRPr="00677551" w14:paraId="32BF4B0B" w14:textId="77777777" w:rsidTr="00BF6B49">
        <w:trPr>
          <w:trHeight w:val="622"/>
        </w:trPr>
        <w:tc>
          <w:tcPr>
            <w:cnfStyle w:val="001000000000" w:firstRow="0" w:lastRow="0" w:firstColumn="1" w:lastColumn="0" w:oddVBand="0" w:evenVBand="0" w:oddHBand="0" w:evenHBand="0" w:firstRowFirstColumn="0" w:firstRowLastColumn="0" w:lastRowFirstColumn="0" w:lastRowLastColumn="0"/>
            <w:tcW w:w="618" w:type="dxa"/>
            <w:noWrap/>
            <w:hideMark/>
          </w:tcPr>
          <w:p w14:paraId="154F23FA"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5.10</w:t>
            </w:r>
          </w:p>
        </w:tc>
        <w:tc>
          <w:tcPr>
            <w:tcW w:w="3650" w:type="dxa"/>
            <w:hideMark/>
          </w:tcPr>
          <w:p w14:paraId="1823F06F" w14:textId="68650A6C"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3?</w:t>
            </w:r>
          </w:p>
        </w:tc>
        <w:tc>
          <w:tcPr>
            <w:tcW w:w="1508" w:type="dxa"/>
            <w:hideMark/>
          </w:tcPr>
          <w:p w14:paraId="35CB982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E991B75" w14:textId="498E0753"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36CE862" w14:textId="77777777" w:rsidTr="00BF6B49">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618" w:type="dxa"/>
            <w:noWrap/>
            <w:hideMark/>
          </w:tcPr>
          <w:p w14:paraId="6FAEC247"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lastRenderedPageBreak/>
              <w:t>5.11</w:t>
            </w:r>
          </w:p>
        </w:tc>
        <w:tc>
          <w:tcPr>
            <w:tcW w:w="3650" w:type="dxa"/>
            <w:hideMark/>
          </w:tcPr>
          <w:p w14:paraId="1E602378"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Do you have more than 2 DON Projects?</w:t>
            </w:r>
          </w:p>
        </w:tc>
        <w:tc>
          <w:tcPr>
            <w:tcW w:w="1508" w:type="dxa"/>
            <w:hideMark/>
          </w:tcPr>
          <w:p w14:paraId="693D67D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hideMark/>
          </w:tcPr>
          <w:p w14:paraId="73C68F1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If you have more than 2 construction or renovation projects subject to a Determination of Need (DON), you must upload responses to questions 5.1 through 5.14 as a separate upload in Schedule 12, Section 1 for each additional DON project.</w:t>
            </w:r>
          </w:p>
        </w:tc>
      </w:tr>
      <w:tr w:rsidR="00BF6B49" w:rsidRPr="00677551" w14:paraId="69922867" w14:textId="77777777" w:rsidTr="00BF6B49">
        <w:trPr>
          <w:trHeight w:val="1041"/>
        </w:trPr>
        <w:tc>
          <w:tcPr>
            <w:cnfStyle w:val="001000000000" w:firstRow="0" w:lastRow="0" w:firstColumn="1" w:lastColumn="0" w:oddVBand="0" w:evenVBand="0" w:oddHBand="0" w:evenHBand="0" w:firstRowFirstColumn="0" w:firstRowLastColumn="0" w:lastRowFirstColumn="0" w:lastRowLastColumn="0"/>
            <w:tcW w:w="618" w:type="dxa"/>
            <w:noWrap/>
            <w:hideMark/>
          </w:tcPr>
          <w:p w14:paraId="241BCEE5"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5.12</w:t>
            </w:r>
          </w:p>
        </w:tc>
        <w:tc>
          <w:tcPr>
            <w:tcW w:w="3650" w:type="dxa"/>
            <w:hideMark/>
          </w:tcPr>
          <w:p w14:paraId="59DCF21E"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building that were written off or retired during this reporting year as a result of the DON project.</w:t>
            </w:r>
          </w:p>
        </w:tc>
        <w:tc>
          <w:tcPr>
            <w:tcW w:w="1508" w:type="dxa"/>
            <w:hideMark/>
          </w:tcPr>
          <w:p w14:paraId="0C415B51"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258F3EA" w14:textId="780C27D7"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retired building assets. For example, if the roof is replaced but still had useful life, then this asset must be retired and removed from the claimed fixed assets.</w:t>
            </w:r>
          </w:p>
        </w:tc>
      </w:tr>
      <w:tr w:rsidR="00677551" w:rsidRPr="00677551" w14:paraId="4E7888B0" w14:textId="77777777" w:rsidTr="00BF6B49">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18" w:type="dxa"/>
            <w:noWrap/>
            <w:hideMark/>
          </w:tcPr>
          <w:p w14:paraId="2724F3CD"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5.13</w:t>
            </w:r>
          </w:p>
        </w:tc>
        <w:tc>
          <w:tcPr>
            <w:tcW w:w="3650" w:type="dxa"/>
            <w:hideMark/>
          </w:tcPr>
          <w:p w14:paraId="4FA9C707"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improvements that were written off or retired during this reporting year as a result of the DON project.</w:t>
            </w:r>
          </w:p>
        </w:tc>
        <w:tc>
          <w:tcPr>
            <w:tcW w:w="1508" w:type="dxa"/>
            <w:hideMark/>
          </w:tcPr>
          <w:p w14:paraId="3F45434A"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F334F5D" w14:textId="3A96A260" w:rsidR="00677551" w:rsidRPr="00677551" w:rsidRDefault="00573B6F"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improvements. For example, if there was remaining useful like on windows installed, but the windows are being removed for a new wing, then the windows need to be removed from the claimed fixed assets.</w:t>
            </w:r>
          </w:p>
        </w:tc>
      </w:tr>
      <w:tr w:rsidR="00BF6B49" w:rsidRPr="00677551" w14:paraId="5D34B547" w14:textId="77777777" w:rsidTr="00573B6F">
        <w:trPr>
          <w:trHeight w:val="1475"/>
        </w:trPr>
        <w:tc>
          <w:tcPr>
            <w:cnfStyle w:val="001000000000" w:firstRow="0" w:lastRow="0" w:firstColumn="1" w:lastColumn="0" w:oddVBand="0" w:evenVBand="0" w:oddHBand="0" w:evenHBand="0" w:firstRowFirstColumn="0" w:firstRowLastColumn="0" w:lastRowFirstColumn="0" w:lastRowLastColumn="0"/>
            <w:tcW w:w="618" w:type="dxa"/>
            <w:noWrap/>
            <w:hideMark/>
          </w:tcPr>
          <w:p w14:paraId="0120A2FB" w14:textId="669DF414" w:rsidR="00677551" w:rsidRPr="00677551" w:rsidRDefault="00677551" w:rsidP="00677551">
            <w:pPr>
              <w:spacing w:before="0"/>
              <w:rPr>
                <w:rFonts w:ascii="Calibri" w:eastAsia="Times New Roman" w:hAnsi="Calibri" w:cs="Calibri"/>
                <w:color w:val="000000"/>
              </w:rPr>
            </w:pPr>
          </w:p>
        </w:tc>
        <w:tc>
          <w:tcPr>
            <w:tcW w:w="3650" w:type="dxa"/>
            <w:hideMark/>
          </w:tcPr>
          <w:p w14:paraId="5C191EE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equipment that were written off or retired during this reporting year as a result of the DON project.</w:t>
            </w:r>
          </w:p>
        </w:tc>
        <w:tc>
          <w:tcPr>
            <w:tcW w:w="1508" w:type="dxa"/>
            <w:hideMark/>
          </w:tcPr>
          <w:p w14:paraId="4AC31B5F"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9FDEB32" w14:textId="76231B6C" w:rsidR="00677551" w:rsidRPr="00677551" w:rsidRDefault="00573B6F"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equipment. For example, if old patient lift systems that are still being depreciated are being scraped for new state of the are lift systems, the old systems must be removed from the claimed fixed assets.</w:t>
            </w:r>
          </w:p>
        </w:tc>
      </w:tr>
    </w:tbl>
    <w:p w14:paraId="0AE11F59" w14:textId="2A802123" w:rsidR="00273BFB" w:rsidRDefault="00273BFB" w:rsidP="003462EB"/>
    <w:p w14:paraId="7EF25CAB" w14:textId="1197F8B7" w:rsidR="003462EB" w:rsidRDefault="00143AE2" w:rsidP="003462EB">
      <w:pPr>
        <w:pStyle w:val="Heading3"/>
      </w:pPr>
      <w:bookmarkStart w:id="75" w:name="_Toc2043135515"/>
      <w:bookmarkStart w:id="76" w:name="_Toc157425774"/>
      <w:r>
        <w:t>SCHEDULE 8 – STATEMENT OF CASH FLOWS</w:t>
      </w:r>
      <w:bookmarkEnd w:id="75"/>
      <w:bookmarkEnd w:id="76"/>
    </w:p>
    <w:p w14:paraId="623624A4" w14:textId="7F8385B2" w:rsidR="009B6119" w:rsidRDefault="009B6119" w:rsidP="009B6119">
      <w:pPr>
        <w:ind w:left="100" w:right="457"/>
        <w:rPr>
          <w:bCs/>
        </w:rPr>
      </w:pPr>
      <w:r w:rsidRPr="0016630B">
        <w:rPr>
          <w:bCs/>
        </w:rPr>
        <w:t xml:space="preserve">Nursing facilities are required to complete </w:t>
      </w:r>
      <w:r>
        <w:rPr>
          <w:bCs/>
        </w:rPr>
        <w:t>Schedule 8 Statement of Cash Flows</w:t>
      </w:r>
      <w:r w:rsidR="00824EE3">
        <w:rPr>
          <w:bCs/>
        </w:rPr>
        <w:t xml:space="preserve">. </w:t>
      </w:r>
      <w:r w:rsidRPr="00854B53">
        <w:rPr>
          <w:bCs/>
          <w:spacing w:val="-2"/>
        </w:rPr>
        <w:t>T</w:t>
      </w:r>
      <w:r w:rsidRPr="00854B53">
        <w:rPr>
          <w:bCs/>
          <w:spacing w:val="-4"/>
        </w:rPr>
        <w:t>h</w:t>
      </w:r>
      <w:r w:rsidRPr="00854B53">
        <w:rPr>
          <w:bCs/>
          <w:spacing w:val="-2"/>
        </w:rPr>
        <w:t>i</w:t>
      </w:r>
      <w:r w:rsidRPr="00854B53">
        <w:rPr>
          <w:bCs/>
        </w:rPr>
        <w:t>s</w:t>
      </w:r>
      <w:r w:rsidRPr="00854B53">
        <w:rPr>
          <w:bCs/>
          <w:spacing w:val="-7"/>
        </w:rPr>
        <w:t xml:space="preserve"> </w:t>
      </w:r>
      <w:r w:rsidRPr="00854B53">
        <w:rPr>
          <w:bCs/>
          <w:spacing w:val="-2"/>
        </w:rPr>
        <w:t>s</w:t>
      </w:r>
      <w:r w:rsidRPr="00854B53">
        <w:rPr>
          <w:bCs/>
          <w:spacing w:val="-3"/>
        </w:rPr>
        <w:t>c</w:t>
      </w:r>
      <w:r w:rsidRPr="00854B53">
        <w:rPr>
          <w:bCs/>
          <w:spacing w:val="-1"/>
        </w:rPr>
        <w:t>h</w:t>
      </w:r>
      <w:r w:rsidRPr="00854B53">
        <w:rPr>
          <w:bCs/>
          <w:spacing w:val="-6"/>
        </w:rPr>
        <w:t>e</w:t>
      </w:r>
      <w:r w:rsidRPr="00854B53">
        <w:rPr>
          <w:bCs/>
          <w:spacing w:val="-1"/>
        </w:rPr>
        <w:t>d</w:t>
      </w:r>
      <w:r w:rsidRPr="00854B53">
        <w:rPr>
          <w:bCs/>
          <w:spacing w:val="-4"/>
        </w:rPr>
        <w:t>u</w:t>
      </w:r>
      <w:r w:rsidRPr="00854B53">
        <w:rPr>
          <w:bCs/>
          <w:spacing w:val="-2"/>
        </w:rPr>
        <w:t>l</w:t>
      </w:r>
      <w:r w:rsidRPr="00854B53">
        <w:rPr>
          <w:bCs/>
        </w:rPr>
        <w:t>e</w:t>
      </w:r>
      <w:r w:rsidRPr="00854B53">
        <w:rPr>
          <w:bCs/>
          <w:spacing w:val="-6"/>
        </w:rPr>
        <w:t xml:space="preserve"> </w:t>
      </w:r>
      <w:r w:rsidRPr="00854B53">
        <w:rPr>
          <w:bCs/>
          <w:spacing w:val="-4"/>
        </w:rPr>
        <w:t>i</w:t>
      </w:r>
      <w:r w:rsidRPr="00854B53">
        <w:rPr>
          <w:bCs/>
        </w:rPr>
        <w:t>s</w:t>
      </w:r>
      <w:r w:rsidRPr="00854B53">
        <w:rPr>
          <w:bCs/>
          <w:spacing w:val="-5"/>
        </w:rPr>
        <w:t xml:space="preserve"> a</w:t>
      </w:r>
      <w:r w:rsidRPr="00854B53">
        <w:rPr>
          <w:bCs/>
        </w:rPr>
        <w:t>n</w:t>
      </w:r>
      <w:r w:rsidRPr="00854B53">
        <w:rPr>
          <w:bCs/>
          <w:spacing w:val="-4"/>
        </w:rPr>
        <w:t xml:space="preserve"> in</w:t>
      </w:r>
      <w:r w:rsidRPr="00854B53">
        <w:rPr>
          <w:bCs/>
        </w:rPr>
        <w:t>f</w:t>
      </w:r>
      <w:r w:rsidRPr="00854B53">
        <w:rPr>
          <w:bCs/>
          <w:spacing w:val="-3"/>
        </w:rPr>
        <w:t>o</w:t>
      </w:r>
      <w:r w:rsidRPr="00854B53">
        <w:rPr>
          <w:bCs/>
          <w:spacing w:val="-6"/>
        </w:rPr>
        <w:t>rm</w:t>
      </w:r>
      <w:r w:rsidRPr="00854B53">
        <w:rPr>
          <w:bCs/>
          <w:spacing w:val="-2"/>
        </w:rPr>
        <w:t>a</w:t>
      </w:r>
      <w:r w:rsidRPr="00854B53">
        <w:rPr>
          <w:bCs/>
          <w:spacing w:val="-3"/>
        </w:rPr>
        <w:t>t</w:t>
      </w:r>
      <w:r w:rsidRPr="00854B53">
        <w:rPr>
          <w:bCs/>
          <w:spacing w:val="-2"/>
        </w:rPr>
        <w:t>io</w:t>
      </w:r>
      <w:r w:rsidRPr="00854B53">
        <w:rPr>
          <w:bCs/>
          <w:spacing w:val="-1"/>
        </w:rPr>
        <w:t>n</w:t>
      </w:r>
      <w:r w:rsidRPr="00854B53">
        <w:rPr>
          <w:bCs/>
          <w:spacing w:val="-2"/>
        </w:rPr>
        <w:t>a</w:t>
      </w:r>
      <w:r w:rsidRPr="00854B53">
        <w:rPr>
          <w:bCs/>
        </w:rPr>
        <w:t>l</w:t>
      </w:r>
      <w:r w:rsidRPr="00854B53">
        <w:rPr>
          <w:bCs/>
          <w:spacing w:val="-4"/>
        </w:rPr>
        <w:t xml:space="preserve"> </w:t>
      </w:r>
      <w:r w:rsidRPr="00854B53">
        <w:rPr>
          <w:bCs/>
          <w:spacing w:val="-6"/>
        </w:rPr>
        <w:t>t</w:t>
      </w:r>
      <w:r w:rsidRPr="00854B53">
        <w:rPr>
          <w:bCs/>
          <w:spacing w:val="-2"/>
        </w:rPr>
        <w:t>oo</w:t>
      </w:r>
      <w:r w:rsidRPr="00854B53">
        <w:rPr>
          <w:bCs/>
        </w:rPr>
        <w:t>l</w:t>
      </w:r>
      <w:r w:rsidRPr="00854B53">
        <w:rPr>
          <w:bCs/>
          <w:spacing w:val="-7"/>
        </w:rPr>
        <w:t xml:space="preserve"> </w:t>
      </w:r>
      <w:r w:rsidRPr="00854B53">
        <w:rPr>
          <w:bCs/>
          <w:spacing w:val="-3"/>
        </w:rPr>
        <w:t>t</w:t>
      </w:r>
      <w:r w:rsidRPr="00854B53">
        <w:rPr>
          <w:bCs/>
          <w:spacing w:val="-1"/>
        </w:rPr>
        <w:t>h</w:t>
      </w:r>
      <w:r w:rsidRPr="00854B53">
        <w:rPr>
          <w:bCs/>
          <w:spacing w:val="-2"/>
        </w:rPr>
        <w:t>a</w:t>
      </w:r>
      <w:r w:rsidRPr="00854B53">
        <w:rPr>
          <w:bCs/>
        </w:rPr>
        <w:t>t</w:t>
      </w:r>
      <w:r w:rsidRPr="00854B53">
        <w:rPr>
          <w:bCs/>
          <w:spacing w:val="-8"/>
        </w:rPr>
        <w:t xml:space="preserve"> </w:t>
      </w:r>
      <w:r w:rsidRPr="00854B53">
        <w:rPr>
          <w:bCs/>
          <w:spacing w:val="-3"/>
        </w:rPr>
        <w:t>ref</w:t>
      </w:r>
      <w:r w:rsidRPr="00854B53">
        <w:rPr>
          <w:bCs/>
          <w:spacing w:val="-2"/>
        </w:rPr>
        <w:t>l</w:t>
      </w:r>
      <w:r w:rsidRPr="00854B53">
        <w:rPr>
          <w:bCs/>
          <w:spacing w:val="-3"/>
        </w:rPr>
        <w:t>ect</w:t>
      </w:r>
      <w:r w:rsidRPr="00854B53">
        <w:rPr>
          <w:bCs/>
        </w:rPr>
        <w:t>s</w:t>
      </w:r>
      <w:r w:rsidRPr="00854B53">
        <w:rPr>
          <w:bCs/>
          <w:spacing w:val="-5"/>
        </w:rPr>
        <w:t xml:space="preserve"> </w:t>
      </w:r>
      <w:r w:rsidRPr="00854B53">
        <w:rPr>
          <w:bCs/>
          <w:spacing w:val="-3"/>
        </w:rPr>
        <w:t>t</w:t>
      </w:r>
      <w:r w:rsidRPr="00854B53">
        <w:rPr>
          <w:bCs/>
          <w:spacing w:val="-1"/>
        </w:rPr>
        <w:t>h</w:t>
      </w:r>
      <w:r w:rsidRPr="00854B53">
        <w:rPr>
          <w:bCs/>
        </w:rPr>
        <w:t>e</w:t>
      </w:r>
      <w:r w:rsidRPr="00854B53">
        <w:rPr>
          <w:bCs/>
          <w:spacing w:val="-8"/>
        </w:rPr>
        <w:t xml:space="preserve"> </w:t>
      </w:r>
      <w:r w:rsidRPr="00854B53">
        <w:rPr>
          <w:bCs/>
          <w:spacing w:val="-2"/>
        </w:rPr>
        <w:t>so</w:t>
      </w:r>
      <w:r w:rsidRPr="00854B53">
        <w:rPr>
          <w:bCs/>
          <w:spacing w:val="-1"/>
        </w:rPr>
        <w:t>u</w:t>
      </w:r>
      <w:r w:rsidRPr="00854B53">
        <w:rPr>
          <w:bCs/>
          <w:spacing w:val="-3"/>
        </w:rPr>
        <w:t>rce</w:t>
      </w:r>
      <w:r w:rsidRPr="00854B53">
        <w:rPr>
          <w:bCs/>
        </w:rPr>
        <w:t>s</w:t>
      </w:r>
      <w:r w:rsidRPr="00854B53">
        <w:rPr>
          <w:bCs/>
          <w:spacing w:val="-7"/>
        </w:rPr>
        <w:t xml:space="preserve"> </w:t>
      </w:r>
      <w:r w:rsidRPr="00854B53">
        <w:rPr>
          <w:bCs/>
          <w:spacing w:val="-2"/>
        </w:rPr>
        <w:t>a</w:t>
      </w:r>
      <w:r w:rsidRPr="00854B53">
        <w:rPr>
          <w:bCs/>
          <w:spacing w:val="-4"/>
        </w:rPr>
        <w:t>n</w:t>
      </w:r>
      <w:r w:rsidRPr="00854B53">
        <w:rPr>
          <w:bCs/>
        </w:rPr>
        <w:t>d</w:t>
      </w:r>
      <w:r w:rsidRPr="00854B53">
        <w:rPr>
          <w:bCs/>
          <w:spacing w:val="-6"/>
        </w:rPr>
        <w:t xml:space="preserve"> </w:t>
      </w:r>
      <w:r w:rsidRPr="00854B53">
        <w:rPr>
          <w:bCs/>
          <w:spacing w:val="-1"/>
        </w:rPr>
        <w:t>u</w:t>
      </w:r>
      <w:r w:rsidRPr="00854B53">
        <w:rPr>
          <w:bCs/>
          <w:spacing w:val="-2"/>
        </w:rPr>
        <w:t>s</w:t>
      </w:r>
      <w:r w:rsidRPr="00854B53">
        <w:rPr>
          <w:bCs/>
          <w:spacing w:val="-3"/>
        </w:rPr>
        <w:t>e</w:t>
      </w:r>
      <w:r w:rsidRPr="00854B53">
        <w:rPr>
          <w:bCs/>
        </w:rPr>
        <w:t>s</w:t>
      </w:r>
      <w:r w:rsidRPr="00854B53">
        <w:rPr>
          <w:bCs/>
          <w:spacing w:val="-7"/>
        </w:rPr>
        <w:t xml:space="preserve"> </w:t>
      </w:r>
      <w:r w:rsidRPr="00854B53">
        <w:rPr>
          <w:bCs/>
          <w:spacing w:val="-5"/>
        </w:rPr>
        <w:t>o</w:t>
      </w:r>
      <w:r w:rsidRPr="00854B53">
        <w:rPr>
          <w:bCs/>
        </w:rPr>
        <w:t>f</w:t>
      </w:r>
      <w:r w:rsidRPr="00854B53">
        <w:rPr>
          <w:bCs/>
          <w:spacing w:val="-3"/>
        </w:rPr>
        <w:t xml:space="preserve"> c</w:t>
      </w:r>
      <w:r w:rsidRPr="00854B53">
        <w:rPr>
          <w:bCs/>
          <w:spacing w:val="-5"/>
        </w:rPr>
        <w:t>a</w:t>
      </w:r>
      <w:r w:rsidRPr="00854B53">
        <w:rPr>
          <w:bCs/>
          <w:spacing w:val="-2"/>
        </w:rPr>
        <w:t>s</w:t>
      </w:r>
      <w:r w:rsidRPr="00854B53">
        <w:rPr>
          <w:bCs/>
        </w:rPr>
        <w:t>h</w:t>
      </w:r>
      <w:r w:rsidRPr="00854B53">
        <w:rPr>
          <w:bCs/>
          <w:spacing w:val="-6"/>
        </w:rPr>
        <w:t xml:space="preserve"> </w:t>
      </w:r>
      <w:r w:rsidRPr="00854B53">
        <w:rPr>
          <w:bCs/>
          <w:spacing w:val="-3"/>
        </w:rPr>
        <w:t>f</w:t>
      </w:r>
      <w:r w:rsidRPr="00854B53">
        <w:rPr>
          <w:bCs/>
          <w:spacing w:val="-2"/>
        </w:rPr>
        <w:t>o</w:t>
      </w:r>
      <w:r w:rsidRPr="00854B53">
        <w:rPr>
          <w:bCs/>
        </w:rPr>
        <w:t>r</w:t>
      </w:r>
      <w:r w:rsidRPr="00854B53">
        <w:rPr>
          <w:bCs/>
          <w:spacing w:val="-6"/>
        </w:rPr>
        <w:t xml:space="preserve"> </w:t>
      </w:r>
      <w:r w:rsidRPr="00854B53">
        <w:rPr>
          <w:bCs/>
          <w:spacing w:val="-3"/>
        </w:rPr>
        <w:t>t</w:t>
      </w:r>
      <w:r w:rsidRPr="00854B53">
        <w:rPr>
          <w:bCs/>
          <w:spacing w:val="-1"/>
        </w:rPr>
        <w:t>h</w:t>
      </w:r>
      <w:r w:rsidRPr="00854B53">
        <w:rPr>
          <w:bCs/>
        </w:rPr>
        <w:t xml:space="preserve">e </w:t>
      </w:r>
      <w:r w:rsidRPr="00854B53">
        <w:rPr>
          <w:bCs/>
          <w:spacing w:val="-3"/>
        </w:rPr>
        <w:t>e</w:t>
      </w:r>
      <w:r w:rsidRPr="00854B53">
        <w:rPr>
          <w:bCs/>
          <w:spacing w:val="-1"/>
        </w:rPr>
        <w:t>n</w:t>
      </w:r>
      <w:r w:rsidRPr="00854B53">
        <w:rPr>
          <w:bCs/>
          <w:spacing w:val="-3"/>
        </w:rPr>
        <w:t>t</w:t>
      </w:r>
      <w:r w:rsidRPr="00854B53">
        <w:rPr>
          <w:bCs/>
          <w:spacing w:val="-2"/>
        </w:rPr>
        <w:t>i</w:t>
      </w:r>
      <w:r w:rsidRPr="00854B53">
        <w:rPr>
          <w:bCs/>
          <w:spacing w:val="-3"/>
        </w:rPr>
        <w:t>t</w:t>
      </w:r>
      <w:r w:rsidRPr="00854B53">
        <w:rPr>
          <w:bCs/>
          <w:spacing w:val="-2"/>
        </w:rPr>
        <w:t>y</w:t>
      </w:r>
      <w:r w:rsidRPr="00854B53">
        <w:rPr>
          <w:bCs/>
        </w:rPr>
        <w:t>.</w:t>
      </w:r>
      <w:r>
        <w:rPr>
          <w:bCs/>
        </w:rPr>
        <w:t xml:space="preserve"> </w:t>
      </w:r>
      <w:r w:rsidRPr="0016630B">
        <w:rPr>
          <w:bCs/>
        </w:rPr>
        <w:t>There are</w:t>
      </w:r>
      <w:r>
        <w:rPr>
          <w:bCs/>
        </w:rPr>
        <w:t xml:space="preserve"> five (5)</w:t>
      </w:r>
      <w:r w:rsidRPr="0016630B">
        <w:rPr>
          <w:bCs/>
        </w:rPr>
        <w:t xml:space="preserve"> tables in this schedule</w:t>
      </w:r>
      <w:r>
        <w:rPr>
          <w:bCs/>
        </w:rPr>
        <w:t xml:space="preserve">, four (4) of which </w:t>
      </w:r>
      <w:r w:rsidRPr="0016630B">
        <w:rPr>
          <w:bCs/>
        </w:rPr>
        <w:t>cost report preparers must complete</w:t>
      </w:r>
      <w:r w:rsidR="000A5B24">
        <w:rPr>
          <w:bCs/>
        </w:rPr>
        <w:t>. S</w:t>
      </w:r>
      <w:r>
        <w:rPr>
          <w:bCs/>
        </w:rPr>
        <w:t>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B5D34DF" w14:textId="41C23EA8" w:rsidR="004A0A5E" w:rsidRDefault="004A0A5E" w:rsidP="009B6119">
      <w:pPr>
        <w:ind w:left="100" w:right="457"/>
        <w:rPr>
          <w:bCs/>
        </w:rPr>
      </w:pPr>
    </w:p>
    <w:p w14:paraId="53EA7F62" w14:textId="6625AFF6" w:rsidR="004A0A5E" w:rsidRDefault="004A0A5E" w:rsidP="009B6119">
      <w:pPr>
        <w:ind w:left="100" w:right="457"/>
        <w:rPr>
          <w:bCs/>
        </w:rPr>
      </w:pPr>
    </w:p>
    <w:p w14:paraId="4EDC56A5" w14:textId="77777777" w:rsidR="004A0A5E" w:rsidRDefault="004A0A5E" w:rsidP="009B6119">
      <w:pPr>
        <w:ind w:left="100" w:right="457"/>
        <w:rPr>
          <w:bCs/>
        </w:rPr>
      </w:pPr>
    </w:p>
    <w:p w14:paraId="19428BB1" w14:textId="523B2F35" w:rsidR="003462EB" w:rsidRDefault="002A2D9C" w:rsidP="002A2D9C">
      <w:pPr>
        <w:pStyle w:val="Heading4"/>
      </w:pPr>
      <w:r>
        <w:t>Table 1 – Beginning Cash and Cash Equivalents Balance</w:t>
      </w:r>
      <w:r>
        <w:tab/>
      </w:r>
      <w:r>
        <w:tab/>
      </w:r>
    </w:p>
    <w:p w14:paraId="711301E9" w14:textId="04143CC8"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3B56F858" w14:textId="77777777" w:rsidTr="002A2D9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46DCF996" w14:textId="398CF6C0" w:rsidR="002A2D9C" w:rsidRPr="002A2D9C" w:rsidRDefault="002A2D9C" w:rsidP="002A2D9C">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265FCB95" w14:textId="4C8BF3D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4411CFAC" w14:textId="6DD2CA0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7A58CA54" w14:textId="05C12537"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5CFAB034" w14:textId="77777777" w:rsidTr="002A2D9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3BB4C" w14:textId="77777777" w:rsidR="002A2D9C" w:rsidRPr="002A2D9C" w:rsidRDefault="002A2D9C" w:rsidP="002A2D9C">
            <w:pPr>
              <w:spacing w:before="0"/>
              <w:rPr>
                <w:rFonts w:ascii="Calibri" w:eastAsia="Times New Roman" w:hAnsi="Calibri" w:cs="Calibri"/>
                <w:b w:val="0"/>
                <w:bCs w:val="0"/>
                <w:color w:val="000000"/>
              </w:rPr>
            </w:pPr>
            <w:r w:rsidRPr="002A2D9C">
              <w:rPr>
                <w:rFonts w:ascii="Calibri" w:eastAsia="Times New Roman" w:hAnsi="Calibri" w:cs="Calibri"/>
                <w:b w:val="0"/>
                <w:bCs w:val="0"/>
                <w:color w:val="000000"/>
              </w:rPr>
              <w:t>1.1</w:t>
            </w:r>
          </w:p>
        </w:tc>
        <w:tc>
          <w:tcPr>
            <w:tcW w:w="3870" w:type="dxa"/>
            <w:hideMark/>
          </w:tcPr>
          <w:p w14:paraId="1DA525E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(Beginning of Year)</w:t>
            </w:r>
          </w:p>
        </w:tc>
        <w:tc>
          <w:tcPr>
            <w:tcW w:w="1255" w:type="dxa"/>
            <w:hideMark/>
          </w:tcPr>
          <w:p w14:paraId="63ACF4B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7D345DA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 The amount reported here must equal Cash and Cash Equivalents Ending Balance reported in your prior year cost report.</w:t>
            </w:r>
          </w:p>
        </w:tc>
      </w:tr>
    </w:tbl>
    <w:p w14:paraId="176C7B22" w14:textId="3927A514" w:rsidR="002A2D9C" w:rsidRDefault="002A2D9C" w:rsidP="002A2D9C"/>
    <w:p w14:paraId="104F5802" w14:textId="07645CED" w:rsidR="002A2D9C" w:rsidRDefault="002A2D9C" w:rsidP="002A2D9C">
      <w:pPr>
        <w:pStyle w:val="Heading4"/>
      </w:pPr>
      <w:r>
        <w:lastRenderedPageBreak/>
        <w:t xml:space="preserve">Table 2 – </w:t>
      </w:r>
      <w:r w:rsidR="00995ACA">
        <w:t>Cash FLows from Operating Activities</w:t>
      </w:r>
    </w:p>
    <w:p w14:paraId="65C08B87" w14:textId="05E8345F"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643A2DF7" w14:textId="77777777" w:rsidTr="6B887B6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5612F97B" w14:textId="77777777" w:rsidR="002A2D9C" w:rsidRPr="002A2D9C" w:rsidRDefault="002A2D9C" w:rsidP="0026284A">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30F9DA9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7C43DD2B"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5288C6A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72E415E7" w14:textId="77777777" w:rsidTr="6B887B6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A9D49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2.1</w:t>
            </w:r>
          </w:p>
        </w:tc>
        <w:tc>
          <w:tcPr>
            <w:tcW w:w="3870" w:type="dxa"/>
            <w:hideMark/>
          </w:tcPr>
          <w:p w14:paraId="554E913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Change in Net Assets (Net Income) </w:t>
            </w:r>
          </w:p>
        </w:tc>
        <w:tc>
          <w:tcPr>
            <w:tcW w:w="1255" w:type="dxa"/>
            <w:hideMark/>
          </w:tcPr>
          <w:p w14:paraId="42266A9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56D2DFE4" w14:textId="3B4F90F6"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net income as reported on Schedule 5.</w:t>
            </w:r>
          </w:p>
        </w:tc>
      </w:tr>
      <w:tr w:rsidR="002A2D9C" w:rsidRPr="002A2D9C" w14:paraId="0D384A8B"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292439"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2.2</w:t>
            </w:r>
          </w:p>
        </w:tc>
        <w:tc>
          <w:tcPr>
            <w:tcW w:w="3870" w:type="dxa"/>
            <w:hideMark/>
          </w:tcPr>
          <w:p w14:paraId="4C5F685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Adjustments to Reconcile Changes in Net Assets (Net Income)</w:t>
            </w:r>
          </w:p>
        </w:tc>
        <w:tc>
          <w:tcPr>
            <w:tcW w:w="1255" w:type="dxa"/>
            <w:hideMark/>
          </w:tcPr>
          <w:p w14:paraId="03338078"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9D43669" w14:textId="4E1A35B4"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reconciling items.</w:t>
            </w:r>
          </w:p>
        </w:tc>
      </w:tr>
      <w:tr w:rsidR="002A2D9C" w:rsidRPr="002A2D9C" w14:paraId="44F8166C" w14:textId="77777777" w:rsidTr="6B887B6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3906C4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2.3</w:t>
            </w:r>
          </w:p>
        </w:tc>
        <w:tc>
          <w:tcPr>
            <w:tcW w:w="3870" w:type="dxa"/>
            <w:hideMark/>
          </w:tcPr>
          <w:p w14:paraId="1697631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Increases (Decreases) to Cash Provided by Operating Activities</w:t>
            </w:r>
          </w:p>
        </w:tc>
        <w:tc>
          <w:tcPr>
            <w:tcW w:w="1255" w:type="dxa"/>
            <w:hideMark/>
          </w:tcPr>
          <w:p w14:paraId="48C268F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5428BBF" w14:textId="707AF607"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amounts</w:t>
            </w:r>
            <w:r w:rsidR="00F956BD">
              <w:rPr>
                <w:rFonts w:ascii="Calibri" w:eastAsia="Times New Roman" w:hAnsi="Calibri" w:cs="Calibri"/>
                <w:color w:val="000000"/>
              </w:rPr>
              <w:t xml:space="preserve"> from operating activities.</w:t>
            </w:r>
          </w:p>
        </w:tc>
      </w:tr>
      <w:tr w:rsidR="002A2D9C" w:rsidRPr="002A2D9C" w14:paraId="3BA18DDE"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81069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200</w:t>
            </w:r>
          </w:p>
        </w:tc>
        <w:tc>
          <w:tcPr>
            <w:tcW w:w="3870" w:type="dxa"/>
            <w:hideMark/>
          </w:tcPr>
          <w:p w14:paraId="7CE7F659"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Operating Activities</w:t>
            </w:r>
          </w:p>
        </w:tc>
        <w:tc>
          <w:tcPr>
            <w:tcW w:w="1255" w:type="dxa"/>
            <w:hideMark/>
          </w:tcPr>
          <w:p w14:paraId="69E2A67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71855D5" w14:textId="1B4E817B"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161B4BDC" w14:textId="45075DBF" w:rsidR="008D6256" w:rsidRDefault="008D6256" w:rsidP="002A2D9C"/>
    <w:p w14:paraId="5F288A6B" w14:textId="75F4CF74" w:rsidR="002A2D9C" w:rsidRDefault="002A2D9C" w:rsidP="008D6256">
      <w:pPr>
        <w:pStyle w:val="Heading4"/>
      </w:pPr>
      <w:r>
        <w:t xml:space="preserve">Table 3 – </w:t>
      </w:r>
      <w:r w:rsidR="00995ACA">
        <w:t>Cash FLows from Investing Activities</w:t>
      </w:r>
    </w:p>
    <w:p w14:paraId="4BC79B56"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2F99BB25" w14:textId="77777777" w:rsidTr="00995AC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36438A8D" w14:textId="3BFCDC35"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58271678" w14:textId="3C593A68"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6E95CBDD" w14:textId="420E9879"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03BAC810" w14:textId="54B4218B"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338FCD39"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E11C130"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3.1</w:t>
            </w:r>
          </w:p>
        </w:tc>
        <w:tc>
          <w:tcPr>
            <w:tcW w:w="3870" w:type="dxa"/>
            <w:hideMark/>
          </w:tcPr>
          <w:p w14:paraId="3A2D4E0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Capital Expenditures</w:t>
            </w:r>
          </w:p>
        </w:tc>
        <w:tc>
          <w:tcPr>
            <w:tcW w:w="1255" w:type="dxa"/>
            <w:hideMark/>
          </w:tcPr>
          <w:p w14:paraId="7717BC5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4A1F062" w14:textId="2AE342C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capital expenditures during the year.</w:t>
            </w:r>
          </w:p>
        </w:tc>
      </w:tr>
      <w:tr w:rsidR="002A2D9C" w:rsidRPr="002A2D9C" w14:paraId="0ADC9DEC" w14:textId="77777777" w:rsidTr="00995ACA">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0D39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3.2</w:t>
            </w:r>
          </w:p>
        </w:tc>
        <w:tc>
          <w:tcPr>
            <w:tcW w:w="3870" w:type="dxa"/>
            <w:hideMark/>
          </w:tcPr>
          <w:p w14:paraId="3681C6B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Investing Activities</w:t>
            </w:r>
          </w:p>
        </w:tc>
        <w:tc>
          <w:tcPr>
            <w:tcW w:w="1255" w:type="dxa"/>
            <w:hideMark/>
          </w:tcPr>
          <w:p w14:paraId="2BB1D857"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0C5445D" w14:textId="2703F0DA"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earnings/expenses from other investing activities.</w:t>
            </w:r>
          </w:p>
        </w:tc>
      </w:tr>
      <w:tr w:rsidR="002A2D9C" w:rsidRPr="002A2D9C" w14:paraId="3EA866CE"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A31D0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300</w:t>
            </w:r>
          </w:p>
        </w:tc>
        <w:tc>
          <w:tcPr>
            <w:tcW w:w="3870" w:type="dxa"/>
            <w:hideMark/>
          </w:tcPr>
          <w:p w14:paraId="289E966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Investing Activities</w:t>
            </w:r>
          </w:p>
        </w:tc>
        <w:tc>
          <w:tcPr>
            <w:tcW w:w="1255" w:type="dxa"/>
            <w:hideMark/>
          </w:tcPr>
          <w:p w14:paraId="66FBB71E"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1ACD65C" w14:textId="16930FBE"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21436F63" w14:textId="144A534E" w:rsidR="002A2D9C" w:rsidRDefault="002A2D9C" w:rsidP="002A2D9C"/>
    <w:p w14:paraId="15A734EE" w14:textId="439F185F" w:rsidR="003462EB" w:rsidRDefault="002A2D9C" w:rsidP="002A2D9C">
      <w:pPr>
        <w:pStyle w:val="Heading4"/>
      </w:pPr>
      <w:r>
        <w:t>Table 4</w:t>
      </w:r>
      <w:r w:rsidR="00995ACA">
        <w:t xml:space="preserve"> – Cash Flows from FInancing Activities</w:t>
      </w:r>
    </w:p>
    <w:p w14:paraId="4976BE17"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0986C646" w14:textId="77777777" w:rsidTr="004A0A5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AE4FCDB" w14:textId="0EB1FD3E"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2DC521D2" w14:textId="683A37BF"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7EAF3AF8" w14:textId="5D9516DE"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23763973" w14:textId="58128726"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67387215" w14:textId="77777777" w:rsidTr="00995AC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1B5E9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4.1</w:t>
            </w:r>
          </w:p>
        </w:tc>
        <w:tc>
          <w:tcPr>
            <w:tcW w:w="3870" w:type="dxa"/>
            <w:hideMark/>
          </w:tcPr>
          <w:p w14:paraId="44095918"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Proceeds from Issuance of Long-Term Debt</w:t>
            </w:r>
          </w:p>
        </w:tc>
        <w:tc>
          <w:tcPr>
            <w:tcW w:w="1255" w:type="dxa"/>
            <w:hideMark/>
          </w:tcPr>
          <w:p w14:paraId="35ABC011"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8F4178E" w14:textId="6A3105BF"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proceeds from new LT debt.</w:t>
            </w:r>
          </w:p>
        </w:tc>
      </w:tr>
      <w:tr w:rsidR="002A2D9C" w:rsidRPr="002A2D9C" w14:paraId="0E438AB8" w14:textId="77777777" w:rsidTr="00995ACA">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7D851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4.2</w:t>
            </w:r>
          </w:p>
        </w:tc>
        <w:tc>
          <w:tcPr>
            <w:tcW w:w="3870" w:type="dxa"/>
            <w:hideMark/>
          </w:tcPr>
          <w:p w14:paraId="1968A28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Payments on Long-Term Debt and Capital Lease Expenditures</w:t>
            </w:r>
          </w:p>
        </w:tc>
        <w:tc>
          <w:tcPr>
            <w:tcW w:w="1255" w:type="dxa"/>
            <w:hideMark/>
          </w:tcPr>
          <w:p w14:paraId="5E3095D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08F085A4" w14:textId="0AD32E72"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payments on LT debt and capital leases.</w:t>
            </w:r>
          </w:p>
        </w:tc>
      </w:tr>
      <w:tr w:rsidR="002A2D9C" w:rsidRPr="002A2D9C" w14:paraId="46093C5C"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2D79C7"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4.3</w:t>
            </w:r>
          </w:p>
        </w:tc>
        <w:tc>
          <w:tcPr>
            <w:tcW w:w="3870" w:type="dxa"/>
            <w:hideMark/>
          </w:tcPr>
          <w:p w14:paraId="7BA5A55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Financing Activities</w:t>
            </w:r>
          </w:p>
        </w:tc>
        <w:tc>
          <w:tcPr>
            <w:tcW w:w="1255" w:type="dxa"/>
            <w:hideMark/>
          </w:tcPr>
          <w:p w14:paraId="1CC45FC9"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49B5499" w14:textId="51A6C661"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amounts of other financing cash flows.</w:t>
            </w:r>
          </w:p>
        </w:tc>
      </w:tr>
      <w:tr w:rsidR="002A2D9C" w:rsidRPr="002A2D9C" w14:paraId="5E7A6FAA" w14:textId="77777777" w:rsidTr="00995ACA">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5D79E6"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400</w:t>
            </w:r>
          </w:p>
        </w:tc>
        <w:tc>
          <w:tcPr>
            <w:tcW w:w="3870" w:type="dxa"/>
            <w:hideMark/>
          </w:tcPr>
          <w:p w14:paraId="7C1A5CA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Financing Activities</w:t>
            </w:r>
          </w:p>
        </w:tc>
        <w:tc>
          <w:tcPr>
            <w:tcW w:w="1255" w:type="dxa"/>
            <w:hideMark/>
          </w:tcPr>
          <w:p w14:paraId="1A611BF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A7A3CC7" w14:textId="22AB5202"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6E58119C" w14:textId="1DC3625B" w:rsidR="002A2D9C" w:rsidRDefault="002A2D9C" w:rsidP="002A2D9C"/>
    <w:p w14:paraId="6BA10A88" w14:textId="6B67606E" w:rsidR="002A2D9C" w:rsidRDefault="002A2D9C" w:rsidP="002A2D9C">
      <w:pPr>
        <w:pStyle w:val="Heading4"/>
      </w:pPr>
      <w:r>
        <w:t>Table 5</w:t>
      </w:r>
      <w:r w:rsidR="00273BFB">
        <w:t xml:space="preserve"> – Net Increase (Decrease) in Cash and Cash Equivalents</w:t>
      </w:r>
    </w:p>
    <w:p w14:paraId="77EB4143"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780"/>
        <w:gridCol w:w="1345"/>
        <w:gridCol w:w="3920"/>
      </w:tblGrid>
      <w:tr w:rsidR="00F956BD" w:rsidRPr="00F956BD" w14:paraId="5E3602FA" w14:textId="77777777" w:rsidTr="00F956B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tcPr>
          <w:p w14:paraId="5AE9B7D3" w14:textId="516ACA5E" w:rsidR="00F956BD" w:rsidRPr="00F956BD" w:rsidRDefault="00F956BD" w:rsidP="002A2D9C">
            <w:pPr>
              <w:spacing w:before="0"/>
              <w:rPr>
                <w:rFonts w:ascii="Calibri" w:eastAsia="Times New Roman" w:hAnsi="Calibri" w:cs="Calibri"/>
              </w:rPr>
            </w:pPr>
            <w:r>
              <w:rPr>
                <w:rFonts w:ascii="Calibri" w:eastAsia="Times New Roman" w:hAnsi="Calibri" w:cs="Calibri"/>
              </w:rPr>
              <w:t>Line</w:t>
            </w:r>
          </w:p>
        </w:tc>
        <w:tc>
          <w:tcPr>
            <w:tcW w:w="3780" w:type="dxa"/>
          </w:tcPr>
          <w:p w14:paraId="533E0181" w14:textId="38A9AA6F"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345" w:type="dxa"/>
          </w:tcPr>
          <w:p w14:paraId="0CCC8244" w14:textId="39A98DB1"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1CAE1A5C" w14:textId="0833D0E3"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5B24C9C2" w14:textId="77777777" w:rsidTr="00F956B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8515C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lastRenderedPageBreak/>
              <w:t>5.1</w:t>
            </w:r>
          </w:p>
        </w:tc>
        <w:tc>
          <w:tcPr>
            <w:tcW w:w="3780" w:type="dxa"/>
            <w:hideMark/>
          </w:tcPr>
          <w:p w14:paraId="5BA0F91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Increase/(Decrease) in Cash and Cash Equivalents</w:t>
            </w:r>
          </w:p>
        </w:tc>
        <w:tc>
          <w:tcPr>
            <w:tcW w:w="1345" w:type="dxa"/>
            <w:hideMark/>
          </w:tcPr>
          <w:p w14:paraId="497FB42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432E1D3F" w14:textId="116A9DF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r w:rsidR="002A2D9C" w:rsidRPr="002A2D9C" w14:paraId="4F3BCDA5" w14:textId="77777777" w:rsidTr="00F956BD">
        <w:trPr>
          <w:trHeight w:val="7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5D0972"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500</w:t>
            </w:r>
          </w:p>
        </w:tc>
        <w:tc>
          <w:tcPr>
            <w:tcW w:w="3780" w:type="dxa"/>
            <w:hideMark/>
          </w:tcPr>
          <w:p w14:paraId="65401874"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(End of Year)</w:t>
            </w:r>
          </w:p>
        </w:tc>
        <w:tc>
          <w:tcPr>
            <w:tcW w:w="1345" w:type="dxa"/>
            <w:hideMark/>
          </w:tcPr>
          <w:p w14:paraId="66F70343"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2D451B79" w14:textId="3E4312BA"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The </w:t>
            </w:r>
            <w:r w:rsidR="00F956BD">
              <w:rPr>
                <w:rFonts w:ascii="Calibri" w:eastAsia="Times New Roman" w:hAnsi="Calibri" w:cs="Calibri"/>
                <w:color w:val="000000"/>
              </w:rPr>
              <w:t xml:space="preserve">calculated here </w:t>
            </w:r>
            <w:r w:rsidRPr="002A2D9C">
              <w:rPr>
                <w:rFonts w:ascii="Calibri" w:eastAsia="Times New Roman" w:hAnsi="Calibri" w:cs="Calibri"/>
                <w:color w:val="000000"/>
              </w:rPr>
              <w:t>must match the amount reported on line 1.1 in Schedule 6 Balance Sheet.</w:t>
            </w:r>
          </w:p>
        </w:tc>
      </w:tr>
    </w:tbl>
    <w:p w14:paraId="37475E4E" w14:textId="77777777" w:rsidR="002A2D9C" w:rsidRPr="002A2D9C" w:rsidRDefault="002A2D9C" w:rsidP="002A2D9C"/>
    <w:p w14:paraId="694A6E31" w14:textId="045FAA81" w:rsidR="003462EB" w:rsidRDefault="00143AE2" w:rsidP="003462EB">
      <w:pPr>
        <w:pStyle w:val="Heading3"/>
      </w:pPr>
      <w:bookmarkStart w:id="77" w:name="_Toc1298455667"/>
      <w:bookmarkStart w:id="78" w:name="_Toc157425775"/>
      <w:r>
        <w:t>SCHEDULE 9 – LICENSURE AND PATIENT STATISTICS</w:t>
      </w:r>
      <w:bookmarkEnd w:id="77"/>
      <w:bookmarkEnd w:id="78"/>
    </w:p>
    <w:p w14:paraId="1F03A0D4" w14:textId="4CED7255" w:rsidR="000A5B24" w:rsidRDefault="000A5B24" w:rsidP="000A5B24">
      <w:pPr>
        <w:ind w:left="100" w:right="457"/>
        <w:rPr>
          <w:bCs/>
        </w:rPr>
      </w:pPr>
      <w:r w:rsidRPr="0016630B">
        <w:rPr>
          <w:bCs/>
        </w:rPr>
        <w:t xml:space="preserve">Nursing facilities are required to complete </w:t>
      </w:r>
      <w:r>
        <w:rPr>
          <w:bCs/>
        </w:rPr>
        <w:t>Schedule 9 Licensure and Patient Statistics</w:t>
      </w:r>
      <w:r w:rsidR="00824EE3">
        <w:rPr>
          <w:bCs/>
        </w:rPr>
        <w:t xml:space="preserve">. </w:t>
      </w:r>
      <w:r w:rsidRPr="0016630B">
        <w:rPr>
          <w:bCs/>
        </w:rPr>
        <w:t>There are</w:t>
      </w:r>
      <w:r>
        <w:rPr>
          <w:bCs/>
        </w:rPr>
        <w:t xml:space="preserve"> three (3)</w:t>
      </w:r>
      <w:r w:rsidRPr="0016630B">
        <w:rPr>
          <w:bCs/>
        </w:rPr>
        <w:t xml:space="preserve"> tables in this schedule</w:t>
      </w:r>
      <w:r>
        <w:rPr>
          <w:bCs/>
        </w:rPr>
        <w:t xml:space="preserve"> which </w:t>
      </w:r>
      <w:r w:rsidRPr="0016630B">
        <w:rPr>
          <w:bCs/>
        </w:rPr>
        <w:t xml:space="preserve">cost report preparers must complete. </w:t>
      </w:r>
      <w:r>
        <w:rPr>
          <w:bCs/>
        </w:rPr>
        <w:t>Several cells</w:t>
      </w:r>
      <w:r w:rsidRPr="0016630B">
        <w:rPr>
          <w:bCs/>
        </w:rPr>
        <w:t xml:space="preserve"> in this schedule are linked to other </w:t>
      </w:r>
      <w:r w:rsidR="005C4688">
        <w:rPr>
          <w:bCs/>
        </w:rPr>
        <w:t>CHIA systems</w:t>
      </w:r>
      <w:r>
        <w:rPr>
          <w:bCs/>
        </w:rPr>
        <w:t xml:space="preserve"> (refer to color-coded cells that are </w:t>
      </w:r>
      <w:r w:rsidR="005C4688">
        <w:rPr>
          <w:bCs/>
        </w:rPr>
        <w:t>green</w:t>
      </w:r>
      <w:r>
        <w:rPr>
          <w:bCs/>
        </w:rPr>
        <w:t>)</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51CDAD2" w14:textId="77777777" w:rsidR="000A5B24" w:rsidRPr="000A5B24" w:rsidRDefault="000A5B24" w:rsidP="000A5B24"/>
    <w:p w14:paraId="54E8AB00" w14:textId="0EA66D76" w:rsidR="00526AE2" w:rsidRPr="00526AE2" w:rsidRDefault="00F956BD" w:rsidP="001B34CF">
      <w:pPr>
        <w:pStyle w:val="Heading4"/>
      </w:pPr>
      <w:r>
        <w:t>Table 1 – Bed Licensure</w:t>
      </w:r>
    </w:p>
    <w:p w14:paraId="3BC82DC2" w14:textId="767BB283" w:rsidR="00F956BD" w:rsidRDefault="00F956BD" w:rsidP="00F956BD">
      <w:r>
        <w:t>Th</w:t>
      </w:r>
      <w:r w:rsidR="00770A66">
        <w:t>e information displayed on this</w:t>
      </w:r>
      <w:r>
        <w:t xml:space="preserve"> table will be provided by CHIA’s systems</w:t>
      </w:r>
      <w:r w:rsidR="00770A66">
        <w:t xml:space="preserve"> as indicated by the green cell colors</w:t>
      </w:r>
      <w:r>
        <w:t>. Your most recent bed licenses will be listed in this table in lines 1.1-1.5.</w:t>
      </w:r>
      <w:r w:rsidR="00770A66">
        <w:t xml:space="preserve"> If this information is not correct, you will need to contact CHIA at </w:t>
      </w:r>
      <w:hyperlink r:id="rId89">
        <w:r w:rsidR="00770A66" w:rsidRPr="6B887B6F">
          <w:rPr>
            <w:rStyle w:val="Hyperlink"/>
          </w:rPr>
          <w:t>Costreports.LTCF@chiamass.gov</w:t>
        </w:r>
      </w:hyperlink>
      <w:r w:rsidR="00770A66">
        <w:t xml:space="preserve"> for corrections. You will need to complete questions 1.6 and 1.7. </w:t>
      </w:r>
    </w:p>
    <w:p w14:paraId="34939742" w14:textId="0C241695" w:rsidR="00654217" w:rsidRPr="00F956BD" w:rsidRDefault="00770A66" w:rsidP="00F956BD">
      <w:r>
        <w:rPr>
          <w:noProof/>
        </w:rPr>
        <w:drawing>
          <wp:inline distT="0" distB="0" distL="0" distR="0" wp14:anchorId="2C64CD9F" wp14:editId="15F48136">
            <wp:extent cx="5943600" cy="1840230"/>
            <wp:effectExtent l="0" t="0" r="0" b="762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90"/>
                    <a:stretch>
                      <a:fillRect/>
                    </a:stretch>
                  </pic:blipFill>
                  <pic:spPr>
                    <a:xfrm>
                      <a:off x="0" y="0"/>
                      <a:ext cx="5943600" cy="1840230"/>
                    </a:xfrm>
                    <a:prstGeom prst="rect">
                      <a:avLst/>
                    </a:prstGeom>
                  </pic:spPr>
                </pic:pic>
              </a:graphicData>
            </a:graphic>
          </wp:inline>
        </w:drawing>
      </w:r>
    </w:p>
    <w:p w14:paraId="4B730EB2" w14:textId="4B9F939B" w:rsidR="00F956BD" w:rsidRDefault="00F956BD" w:rsidP="00F956BD">
      <w:pPr>
        <w:pStyle w:val="Heading4"/>
      </w:pPr>
      <w:r>
        <w:t>Table 2</w:t>
      </w:r>
      <w:r w:rsidR="00770A66">
        <w:t xml:space="preserve"> – Patient Statistics</w:t>
      </w:r>
    </w:p>
    <w:p w14:paraId="141B8A94" w14:textId="7E1C895D" w:rsidR="00770A66" w:rsidRDefault="00770A66" w:rsidP="00770A66">
      <w:r>
        <w:t xml:space="preserve">This table </w:t>
      </w:r>
      <w:r w:rsidR="003C320A">
        <w:t>is</w:t>
      </w:r>
      <w:r w:rsidR="006B7C76">
        <w:t xml:space="preserve"> designed</w:t>
      </w:r>
      <w:r>
        <w:t xml:space="preserve"> to report annual </w:t>
      </w:r>
      <w:r w:rsidR="005C4688">
        <w:t>patient day information</w:t>
      </w:r>
      <w:r>
        <w:t xml:space="preserve">. Additionally, the payer descriptions have been enhanced to prevent confusion when reporting Medicaid fee-for-service patient days. </w:t>
      </w:r>
      <w:r w:rsidR="0033686C">
        <w:t xml:space="preserve">Please refer to the definitions of payer types in this instruction manual for Schedule 2. Below are definitions of the various </w:t>
      </w:r>
      <w:r w:rsidR="0053646F">
        <w:t>nursing programs that you are to use when completing this table.</w:t>
      </w:r>
    </w:p>
    <w:p w14:paraId="61B8D78D" w14:textId="000E7301" w:rsidR="00295A65" w:rsidRPr="001B34CF" w:rsidRDefault="00295A65" w:rsidP="00096824">
      <w:pPr>
        <w:spacing w:before="0" w:after="0" w:line="240" w:lineRule="auto"/>
        <w:ind w:left="46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w:t>
      </w:r>
      <w:r w:rsidRPr="001B34CF">
        <w:rPr>
          <w:b/>
          <w:bCs/>
          <w:spacing w:val="-2"/>
          <w:sz w:val="18"/>
          <w:szCs w:val="18"/>
          <w:u w:val="single" w:color="000000"/>
        </w:rPr>
        <w:t>g</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 xml:space="preserve">s </w:t>
      </w:r>
      <w:r w:rsidRPr="001B34CF">
        <w:rPr>
          <w:spacing w:val="2"/>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n</w:t>
      </w:r>
      <w:r w:rsidRPr="001B34CF">
        <w:rPr>
          <w:spacing w:val="2"/>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pacing w:val="1"/>
          <w:sz w:val="18"/>
          <w:szCs w:val="18"/>
        </w:rPr>
        <w:t>a</w:t>
      </w:r>
      <w:r w:rsidRPr="001B34CF">
        <w:rPr>
          <w:sz w:val="18"/>
          <w:szCs w:val="18"/>
        </w:rPr>
        <w:t>nd</w:t>
      </w:r>
      <w:r w:rsidRPr="001B34CF">
        <w:rPr>
          <w:spacing w:val="2"/>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3"/>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z w:val="18"/>
          <w:szCs w:val="18"/>
        </w:rPr>
        <w:t xml:space="preserve">home </w:t>
      </w:r>
      <w:r w:rsidRPr="001B34CF">
        <w:rPr>
          <w:spacing w:val="2"/>
          <w:sz w:val="18"/>
          <w:szCs w:val="18"/>
        </w:rPr>
        <w:t>b</w:t>
      </w:r>
      <w:r w:rsidRPr="001B34CF">
        <w:rPr>
          <w:spacing w:val="-1"/>
          <w:sz w:val="18"/>
          <w:szCs w:val="18"/>
        </w:rPr>
        <w:t>e</w:t>
      </w:r>
      <w:r w:rsidRPr="001B34CF">
        <w:rPr>
          <w:sz w:val="18"/>
          <w:szCs w:val="18"/>
        </w:rPr>
        <w:t>d</w:t>
      </w:r>
      <w:r w:rsidRPr="001B34CF">
        <w:rPr>
          <w:spacing w:val="5"/>
          <w:sz w:val="18"/>
          <w:szCs w:val="18"/>
        </w:rPr>
        <w:t>s</w:t>
      </w:r>
      <w:r w:rsidR="00824EE3" w:rsidRPr="001B34CF">
        <w:rPr>
          <w:sz w:val="18"/>
          <w:szCs w:val="18"/>
        </w:rPr>
        <w:t xml:space="preserve">. </w:t>
      </w:r>
      <w:r w:rsidRPr="001B34CF">
        <w:rPr>
          <w:sz w:val="18"/>
          <w:szCs w:val="18"/>
        </w:rPr>
        <w:t>Do not include</w:t>
      </w:r>
      <w:r w:rsidRPr="001B34CF">
        <w:rPr>
          <w:spacing w:val="-1"/>
          <w:sz w:val="18"/>
          <w:szCs w:val="18"/>
        </w:rPr>
        <w:t xml:space="preserve"> </w:t>
      </w:r>
      <w:r w:rsidRPr="001B34CF">
        <w:rPr>
          <w:spacing w:val="1"/>
          <w:sz w:val="18"/>
          <w:szCs w:val="18"/>
        </w:rPr>
        <w:t>P</w:t>
      </w:r>
      <w:r w:rsidRPr="001B34CF">
        <w:rPr>
          <w:spacing w:val="-1"/>
          <w:sz w:val="18"/>
          <w:szCs w:val="18"/>
        </w:rPr>
        <w:t>e</w:t>
      </w:r>
      <w:r w:rsidRPr="001B34CF">
        <w:rPr>
          <w:sz w:val="18"/>
          <w:szCs w:val="18"/>
        </w:rPr>
        <w:t>diatri</w:t>
      </w:r>
      <w:r w:rsidRPr="001B34CF">
        <w:rPr>
          <w:spacing w:val="-1"/>
          <w:sz w:val="18"/>
          <w:szCs w:val="18"/>
        </w:rPr>
        <w:t>c</w:t>
      </w:r>
      <w:r w:rsidRPr="001B34CF">
        <w:rPr>
          <w:sz w:val="18"/>
          <w:szCs w:val="18"/>
        </w:rPr>
        <w:t>, V</w:t>
      </w:r>
      <w:r w:rsidRPr="001B34CF">
        <w:rPr>
          <w:spacing w:val="-1"/>
          <w:sz w:val="18"/>
          <w:szCs w:val="18"/>
        </w:rPr>
        <w:t>e</w:t>
      </w:r>
      <w:r w:rsidRPr="001B34CF">
        <w:rPr>
          <w:sz w:val="18"/>
          <w:szCs w:val="18"/>
        </w:rPr>
        <w:t>nt</w:t>
      </w:r>
      <w:r w:rsidRPr="001B34CF">
        <w:rPr>
          <w:spacing w:val="1"/>
          <w:sz w:val="18"/>
          <w:szCs w:val="18"/>
        </w:rPr>
        <w:t>i</w:t>
      </w:r>
      <w:r w:rsidRPr="001B34CF">
        <w:rPr>
          <w:sz w:val="18"/>
          <w:szCs w:val="18"/>
        </w:rPr>
        <w:t>l</w:t>
      </w:r>
      <w:r w:rsidRPr="001B34CF">
        <w:rPr>
          <w:spacing w:val="2"/>
          <w:sz w:val="18"/>
          <w:szCs w:val="18"/>
        </w:rPr>
        <w:t>a</w:t>
      </w:r>
      <w:r w:rsidRPr="001B34CF">
        <w:rPr>
          <w:sz w:val="18"/>
          <w:szCs w:val="18"/>
        </w:rPr>
        <w:t xml:space="preserve">tor </w:t>
      </w:r>
      <w:r w:rsidRPr="001B34CF">
        <w:rPr>
          <w:spacing w:val="-1"/>
          <w:sz w:val="18"/>
          <w:szCs w:val="18"/>
        </w:rPr>
        <w:t>U</w:t>
      </w:r>
      <w:r w:rsidRPr="001B34CF">
        <w:rPr>
          <w:sz w:val="18"/>
          <w:szCs w:val="18"/>
        </w:rPr>
        <w:t>ni</w:t>
      </w:r>
      <w:r w:rsidRPr="001B34CF">
        <w:rPr>
          <w:spacing w:val="1"/>
          <w:sz w:val="18"/>
          <w:szCs w:val="18"/>
        </w:rPr>
        <w:t>t</w:t>
      </w:r>
      <w:r w:rsidRPr="001B34CF">
        <w:rPr>
          <w:sz w:val="18"/>
          <w:szCs w:val="18"/>
        </w:rPr>
        <w:t>, H</w:t>
      </w:r>
      <w:r w:rsidRPr="001B34CF">
        <w:rPr>
          <w:spacing w:val="-1"/>
          <w:sz w:val="18"/>
          <w:szCs w:val="18"/>
        </w:rPr>
        <w:t>ea</w:t>
      </w:r>
      <w:r w:rsidRPr="001B34CF">
        <w:rPr>
          <w:sz w:val="18"/>
          <w:szCs w:val="18"/>
        </w:rPr>
        <w:t>d T</w:t>
      </w:r>
      <w:r w:rsidRPr="001B34CF">
        <w:rPr>
          <w:spacing w:val="1"/>
          <w:sz w:val="18"/>
          <w:szCs w:val="18"/>
        </w:rPr>
        <w:t>r</w:t>
      </w:r>
      <w:r w:rsidRPr="001B34CF">
        <w:rPr>
          <w:spacing w:val="-1"/>
          <w:sz w:val="18"/>
          <w:szCs w:val="18"/>
        </w:rPr>
        <w:t>a</w:t>
      </w:r>
      <w:r w:rsidRPr="001B34CF">
        <w:rPr>
          <w:sz w:val="18"/>
          <w:szCs w:val="18"/>
        </w:rPr>
        <w:t>uma or</w:t>
      </w:r>
      <w:r w:rsidRPr="001B34CF">
        <w:rPr>
          <w:spacing w:val="1"/>
          <w:sz w:val="18"/>
          <w:szCs w:val="18"/>
        </w:rPr>
        <w:t xml:space="preserve"> </w:t>
      </w:r>
      <w:r w:rsidRPr="001B34CF">
        <w:rPr>
          <w:sz w:val="18"/>
          <w:szCs w:val="18"/>
        </w:rPr>
        <w:t>Oth</w:t>
      </w:r>
      <w:r w:rsidRPr="001B34CF">
        <w:rPr>
          <w:spacing w:val="-1"/>
          <w:sz w:val="18"/>
          <w:szCs w:val="18"/>
        </w:rPr>
        <w:t>e</w:t>
      </w:r>
      <w:r w:rsidRPr="001B34CF">
        <w:rPr>
          <w:sz w:val="18"/>
          <w:szCs w:val="18"/>
        </w:rPr>
        <w:t>r M</w:t>
      </w:r>
      <w:r w:rsidRPr="001B34CF">
        <w:rPr>
          <w:spacing w:val="-1"/>
          <w:sz w:val="18"/>
          <w:szCs w:val="18"/>
        </w:rPr>
        <w:t>e</w:t>
      </w:r>
      <w:r w:rsidRPr="001B34CF">
        <w:rPr>
          <w:sz w:val="18"/>
          <w:szCs w:val="18"/>
        </w:rPr>
        <w:t>di</w:t>
      </w:r>
      <w:r w:rsidRPr="001B34CF">
        <w:rPr>
          <w:spacing w:val="2"/>
          <w:sz w:val="18"/>
          <w:szCs w:val="18"/>
        </w:rPr>
        <w:t>c</w:t>
      </w:r>
      <w:r w:rsidRPr="001B34CF">
        <w:rPr>
          <w:spacing w:val="-1"/>
          <w:sz w:val="18"/>
          <w:szCs w:val="18"/>
        </w:rPr>
        <w:t>a</w:t>
      </w:r>
      <w:r w:rsidRPr="001B34CF">
        <w:rPr>
          <w:sz w:val="18"/>
          <w:szCs w:val="18"/>
        </w:rPr>
        <w:t xml:space="preserve">id </w:t>
      </w:r>
      <w:r w:rsidRPr="001B34CF">
        <w:rPr>
          <w:spacing w:val="1"/>
          <w:sz w:val="18"/>
          <w:szCs w:val="18"/>
        </w:rPr>
        <w:t>S</w:t>
      </w:r>
      <w:r w:rsidRPr="001B34CF">
        <w:rPr>
          <w:sz w:val="18"/>
          <w:szCs w:val="18"/>
        </w:rPr>
        <w:t>p</w:t>
      </w:r>
      <w:r w:rsidRPr="001B34CF">
        <w:rPr>
          <w:spacing w:val="-1"/>
          <w:sz w:val="18"/>
          <w:szCs w:val="18"/>
        </w:rPr>
        <w:t>ec</w:t>
      </w:r>
      <w:r w:rsidRPr="001B34CF">
        <w:rPr>
          <w:sz w:val="18"/>
          <w:szCs w:val="18"/>
        </w:rPr>
        <w:t>ial</w:t>
      </w:r>
      <w:r w:rsidRPr="001B34CF">
        <w:rPr>
          <w:spacing w:val="2"/>
          <w:sz w:val="18"/>
          <w:szCs w:val="18"/>
        </w:rPr>
        <w:t xml:space="preserve"> </w:t>
      </w:r>
      <w:r w:rsidRPr="001B34CF">
        <w:rPr>
          <w:sz w:val="18"/>
          <w:szCs w:val="18"/>
        </w:rPr>
        <w:t>Contr</w:t>
      </w:r>
      <w:r w:rsidRPr="001B34CF">
        <w:rPr>
          <w:spacing w:val="-1"/>
          <w:sz w:val="18"/>
          <w:szCs w:val="18"/>
        </w:rPr>
        <w:t>ac</w:t>
      </w:r>
      <w:r w:rsidRPr="001B34CF">
        <w:rPr>
          <w:sz w:val="18"/>
          <w:szCs w:val="18"/>
        </w:rPr>
        <w:t>t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d</w:t>
      </w:r>
      <w:r w:rsidRPr="001B34CF">
        <w:rPr>
          <w:spacing w:val="4"/>
          <w:sz w:val="18"/>
          <w:szCs w:val="18"/>
        </w:rPr>
        <w:t>a</w:t>
      </w:r>
      <w:r w:rsidRPr="001B34CF">
        <w:rPr>
          <w:spacing w:val="-7"/>
          <w:sz w:val="18"/>
          <w:szCs w:val="18"/>
        </w:rPr>
        <w:t>y</w:t>
      </w:r>
      <w:r w:rsidRPr="001B34CF">
        <w:rPr>
          <w:sz w:val="18"/>
          <w:szCs w:val="18"/>
        </w:rPr>
        <w:t>s.</w:t>
      </w:r>
    </w:p>
    <w:p w14:paraId="1B76D622" w14:textId="642DC465" w:rsidR="00295A65" w:rsidRPr="001B34CF" w:rsidRDefault="00295A65" w:rsidP="00096824">
      <w:pPr>
        <w:spacing w:before="0" w:after="0" w:line="240" w:lineRule="auto"/>
        <w:ind w:left="460" w:right="1612"/>
        <w:jc w:val="both"/>
        <w:rPr>
          <w:sz w:val="18"/>
          <w:szCs w:val="18"/>
        </w:rPr>
      </w:pP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u w:val="single" w:color="000000"/>
        </w:rPr>
        <w:t xml:space="preserve">sident </w:t>
      </w:r>
      <w:r w:rsidRPr="001B34CF">
        <w:rPr>
          <w:b/>
          <w:bCs/>
          <w:spacing w:val="1"/>
          <w:position w:val="-1"/>
          <w:sz w:val="18"/>
          <w:szCs w:val="18"/>
          <w:u w:val="single" w:color="000000"/>
        </w:rPr>
        <w:t>C</w:t>
      </w:r>
      <w:r w:rsidRPr="001B34CF">
        <w:rPr>
          <w:b/>
          <w:bCs/>
          <w:spacing w:val="-1"/>
          <w:position w:val="-1"/>
          <w:sz w:val="18"/>
          <w:szCs w:val="18"/>
          <w:u w:val="single" w:color="000000"/>
        </w:rPr>
        <w:t>a</w:t>
      </w: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rPr>
        <w:t>:</w:t>
      </w:r>
      <w:r w:rsidRPr="001B34CF">
        <w:rPr>
          <w:position w:val="-1"/>
          <w:sz w:val="18"/>
          <w:szCs w:val="18"/>
        </w:rPr>
        <w:t xml:space="preserve"> </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 xml:space="preserve">nts </w:t>
      </w:r>
      <w:r w:rsidRPr="001B34CF">
        <w:rPr>
          <w:spacing w:val="1"/>
          <w:position w:val="-1"/>
          <w:sz w:val="18"/>
          <w:szCs w:val="18"/>
        </w:rPr>
        <w:t>i</w:t>
      </w:r>
      <w:r w:rsidRPr="001B34CF">
        <w:rPr>
          <w:position w:val="-1"/>
          <w:sz w:val="18"/>
          <w:szCs w:val="18"/>
        </w:rPr>
        <w:t>n</w:t>
      </w:r>
      <w:r w:rsidRPr="001B34CF">
        <w:rPr>
          <w:spacing w:val="2"/>
          <w:position w:val="-1"/>
          <w:sz w:val="18"/>
          <w:szCs w:val="18"/>
        </w:rPr>
        <w:t xml:space="preserve"> </w:t>
      </w:r>
      <w:r w:rsidRPr="001B34CF">
        <w:rPr>
          <w:spacing w:val="-3"/>
          <w:position w:val="-1"/>
          <w:sz w:val="18"/>
          <w:szCs w:val="18"/>
        </w:rPr>
        <w:t>L</w:t>
      </w:r>
      <w:r w:rsidRPr="001B34CF">
        <w:rPr>
          <w:spacing w:val="-1"/>
          <w:position w:val="-1"/>
          <w:sz w:val="18"/>
          <w:szCs w:val="18"/>
        </w:rPr>
        <w:t>e</w:t>
      </w:r>
      <w:r w:rsidRPr="001B34CF">
        <w:rPr>
          <w:spacing w:val="2"/>
          <w:position w:val="-1"/>
          <w:sz w:val="18"/>
          <w:szCs w:val="18"/>
        </w:rPr>
        <w:t>v</w:t>
      </w:r>
      <w:r w:rsidRPr="001B34CF">
        <w:rPr>
          <w:spacing w:val="-1"/>
          <w:position w:val="-1"/>
          <w:sz w:val="18"/>
          <w:szCs w:val="18"/>
        </w:rPr>
        <w:t>e</w:t>
      </w:r>
      <w:r w:rsidRPr="001B34CF">
        <w:rPr>
          <w:position w:val="-1"/>
          <w:sz w:val="18"/>
          <w:szCs w:val="18"/>
        </w:rPr>
        <w:t>l</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V nu</w:t>
      </w:r>
      <w:r w:rsidRPr="001B34CF">
        <w:rPr>
          <w:spacing w:val="-1"/>
          <w:position w:val="-1"/>
          <w:sz w:val="18"/>
          <w:szCs w:val="18"/>
        </w:rPr>
        <w:t>r</w:t>
      </w:r>
      <w:r w:rsidRPr="001B34CF">
        <w:rPr>
          <w:position w:val="-1"/>
          <w:sz w:val="18"/>
          <w:szCs w:val="18"/>
        </w:rPr>
        <w:t>si</w:t>
      </w:r>
      <w:r w:rsidRPr="001B34CF">
        <w:rPr>
          <w:spacing w:val="3"/>
          <w:position w:val="-1"/>
          <w:sz w:val="18"/>
          <w:szCs w:val="18"/>
        </w:rPr>
        <w:t>n</w:t>
      </w:r>
      <w:r w:rsidRPr="001B34CF">
        <w:rPr>
          <w:position w:val="-1"/>
          <w:sz w:val="18"/>
          <w:szCs w:val="18"/>
        </w:rPr>
        <w:t>g</w:t>
      </w:r>
      <w:r w:rsidRPr="001B34CF">
        <w:rPr>
          <w:spacing w:val="-2"/>
          <w:position w:val="-1"/>
          <w:sz w:val="18"/>
          <w:szCs w:val="18"/>
        </w:rPr>
        <w:t xml:space="preserve"> </w:t>
      </w:r>
      <w:r w:rsidRPr="001B34CF">
        <w:rPr>
          <w:position w:val="-1"/>
          <w:sz w:val="18"/>
          <w:szCs w:val="18"/>
        </w:rPr>
        <w:t>home b</w:t>
      </w:r>
      <w:r w:rsidRPr="001B34CF">
        <w:rPr>
          <w:spacing w:val="-1"/>
          <w:position w:val="-1"/>
          <w:sz w:val="18"/>
          <w:szCs w:val="18"/>
        </w:rPr>
        <w:t>e</w:t>
      </w:r>
      <w:r w:rsidRPr="001B34CF">
        <w:rPr>
          <w:position w:val="-1"/>
          <w:sz w:val="18"/>
          <w:szCs w:val="18"/>
        </w:rPr>
        <w:t>ds.</w:t>
      </w:r>
    </w:p>
    <w:p w14:paraId="0E1698E7" w14:textId="61477A35" w:rsidR="00295A65" w:rsidRPr="001B34CF" w:rsidRDefault="00295A65" w:rsidP="00096824">
      <w:pPr>
        <w:spacing w:before="0" w:after="0" w:line="240" w:lineRule="auto"/>
        <w:ind w:left="460" w:right="414"/>
        <w:rPr>
          <w:sz w:val="18"/>
          <w:szCs w:val="18"/>
        </w:rPr>
      </w:pPr>
      <w:r w:rsidRPr="001B34CF">
        <w:rPr>
          <w:b/>
          <w:bCs/>
          <w:spacing w:val="1"/>
          <w:sz w:val="18"/>
          <w:szCs w:val="18"/>
          <w:u w:val="single" w:color="000000"/>
        </w:rPr>
        <w:t>P</w:t>
      </w:r>
      <w:r w:rsidRPr="001B34CF">
        <w:rPr>
          <w:b/>
          <w:bCs/>
          <w:spacing w:val="-1"/>
          <w:sz w:val="18"/>
          <w:szCs w:val="18"/>
          <w:u w:val="single" w:color="000000"/>
        </w:rPr>
        <w:t>e</w:t>
      </w:r>
      <w:r w:rsidRPr="001B34CF">
        <w:rPr>
          <w:b/>
          <w:bCs/>
          <w:sz w:val="18"/>
          <w:szCs w:val="18"/>
          <w:u w:val="single" w:color="000000"/>
        </w:rPr>
        <w:t>diatri</w:t>
      </w:r>
      <w:r w:rsidRPr="001B34CF">
        <w:rPr>
          <w:b/>
          <w:bCs/>
          <w:spacing w:val="-1"/>
          <w:sz w:val="18"/>
          <w:szCs w:val="18"/>
          <w:u w:val="single" w:color="000000"/>
        </w:rPr>
        <w:t>c</w:t>
      </w:r>
      <w:r w:rsidR="00525B69" w:rsidRPr="001B34CF">
        <w:rPr>
          <w:b/>
          <w:bCs/>
          <w:spacing w:val="-1"/>
          <w:sz w:val="18"/>
          <w:szCs w:val="18"/>
          <w:u w:val="single" w:color="000000"/>
        </w:rPr>
        <w:t>s</w:t>
      </w:r>
      <w:r w:rsidRPr="001B34CF">
        <w:rPr>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 xml:space="preserve">n </w:t>
      </w:r>
      <w:r w:rsidRPr="001B34CF">
        <w:rPr>
          <w:spacing w:val="1"/>
          <w:sz w:val="18"/>
          <w:szCs w:val="18"/>
        </w:rPr>
        <w:t>P</w:t>
      </w:r>
      <w:r w:rsidRPr="001B34CF">
        <w:rPr>
          <w:spacing w:val="-1"/>
          <w:sz w:val="18"/>
          <w:szCs w:val="18"/>
        </w:rPr>
        <w:t>e</w:t>
      </w:r>
      <w:r w:rsidRPr="001B34CF">
        <w:rPr>
          <w:sz w:val="18"/>
          <w:szCs w:val="18"/>
        </w:rPr>
        <w:t>diatric</w:t>
      </w:r>
      <w:r w:rsidRPr="001B34CF">
        <w:rPr>
          <w:spacing w:val="-1"/>
          <w:sz w:val="18"/>
          <w:szCs w:val="18"/>
        </w:rPr>
        <w:t xml:space="preserve"> </w:t>
      </w:r>
      <w:r w:rsidRPr="001B34CF">
        <w:rPr>
          <w:sz w:val="18"/>
          <w:szCs w:val="18"/>
        </w:rPr>
        <w:t>l</w:t>
      </w:r>
      <w:r w:rsidRPr="001B34CF">
        <w:rPr>
          <w:spacing w:val="1"/>
          <w:sz w:val="18"/>
          <w:szCs w:val="18"/>
        </w:rPr>
        <w:t>i</w:t>
      </w:r>
      <w:r w:rsidRPr="001B34CF">
        <w:rPr>
          <w:spacing w:val="-1"/>
          <w:sz w:val="18"/>
          <w:szCs w:val="18"/>
        </w:rPr>
        <w:t>ce</w:t>
      </w:r>
      <w:r w:rsidRPr="001B34CF">
        <w:rPr>
          <w:sz w:val="18"/>
          <w:szCs w:val="18"/>
        </w:rPr>
        <w:t>nsed</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ds</w:t>
      </w:r>
      <w:r w:rsidRPr="001B34CF">
        <w:rPr>
          <w:spacing w:val="2"/>
          <w:sz w:val="18"/>
          <w:szCs w:val="18"/>
        </w:rPr>
        <w:t xml:space="preserve"> </w:t>
      </w:r>
      <w:r w:rsidRPr="001B34CF">
        <w:rPr>
          <w:spacing w:val="-1"/>
          <w:sz w:val="18"/>
          <w:szCs w:val="18"/>
        </w:rPr>
        <w:t>a</w:t>
      </w:r>
      <w:r w:rsidRPr="001B34CF">
        <w:rPr>
          <w:sz w:val="18"/>
          <w:szCs w:val="18"/>
        </w:rPr>
        <w:t>nd bi</w:t>
      </w:r>
      <w:r w:rsidRPr="001B34CF">
        <w:rPr>
          <w:spacing w:val="1"/>
          <w:sz w:val="18"/>
          <w:szCs w:val="18"/>
        </w:rPr>
        <w:t>l</w:t>
      </w:r>
      <w:r w:rsidRPr="001B34CF">
        <w:rPr>
          <w:spacing w:val="4"/>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s</w:t>
      </w:r>
      <w:r w:rsidRPr="001B34CF">
        <w:rPr>
          <w:spacing w:val="2"/>
          <w:sz w:val="18"/>
          <w:szCs w:val="18"/>
        </w:rPr>
        <w:t xml:space="preserve"> </w:t>
      </w:r>
      <w:r w:rsidRPr="001B34CF">
        <w:rPr>
          <w:sz w:val="18"/>
          <w:szCs w:val="18"/>
        </w:rPr>
        <w:t>a</w:t>
      </w:r>
      <w:r w:rsidRPr="001B34CF">
        <w:rPr>
          <w:spacing w:val="-1"/>
          <w:sz w:val="18"/>
          <w:szCs w:val="18"/>
        </w:rPr>
        <w:t xml:space="preserve"> </w:t>
      </w:r>
      <w:r w:rsidRPr="001B34CF">
        <w:rPr>
          <w:sz w:val="18"/>
          <w:szCs w:val="18"/>
        </w:rPr>
        <w:t>p</w:t>
      </w:r>
      <w:r w:rsidRPr="001B34CF">
        <w:rPr>
          <w:spacing w:val="-1"/>
          <w:sz w:val="18"/>
          <w:szCs w:val="18"/>
        </w:rPr>
        <w:t>e</w:t>
      </w:r>
      <w:r w:rsidRPr="001B34CF">
        <w:rPr>
          <w:sz w:val="18"/>
          <w:szCs w:val="18"/>
        </w:rPr>
        <w:t>diatric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w:t>
      </w:r>
    </w:p>
    <w:p w14:paraId="27CED349" w14:textId="1056F845" w:rsidR="00295A65" w:rsidRPr="001B34CF" w:rsidRDefault="00295A65" w:rsidP="00096824">
      <w:pPr>
        <w:spacing w:before="0" w:after="0" w:line="240" w:lineRule="auto"/>
        <w:ind w:left="460"/>
        <w:rPr>
          <w:sz w:val="18"/>
          <w:szCs w:val="18"/>
        </w:rPr>
      </w:pPr>
      <w:r w:rsidRPr="001B34CF">
        <w:rPr>
          <w:b/>
          <w:bCs/>
          <w:position w:val="-1"/>
          <w:sz w:val="18"/>
          <w:szCs w:val="18"/>
          <w:u w:val="single" w:color="000000"/>
        </w:rPr>
        <w:t>V</w:t>
      </w:r>
      <w:r w:rsidRPr="001B34CF">
        <w:rPr>
          <w:b/>
          <w:bCs/>
          <w:spacing w:val="-1"/>
          <w:position w:val="-1"/>
          <w:sz w:val="18"/>
          <w:szCs w:val="18"/>
          <w:u w:val="single" w:color="000000"/>
        </w:rPr>
        <w:t>e</w:t>
      </w:r>
      <w:r w:rsidRPr="001B34CF">
        <w:rPr>
          <w:b/>
          <w:bCs/>
          <w:position w:val="-1"/>
          <w:sz w:val="18"/>
          <w:szCs w:val="18"/>
          <w:u w:val="single" w:color="000000"/>
        </w:rPr>
        <w:t>nt</w:t>
      </w:r>
      <w:r w:rsidRPr="001B34CF">
        <w:rPr>
          <w:b/>
          <w:bCs/>
          <w:spacing w:val="1"/>
          <w:position w:val="-1"/>
          <w:sz w:val="18"/>
          <w:szCs w:val="18"/>
          <w:u w:val="single" w:color="000000"/>
        </w:rPr>
        <w:t>i</w:t>
      </w:r>
      <w:r w:rsidRPr="001B34CF">
        <w:rPr>
          <w:b/>
          <w:bCs/>
          <w:position w:val="-1"/>
          <w:sz w:val="18"/>
          <w:szCs w:val="18"/>
          <w:u w:val="single" w:color="000000"/>
        </w:rPr>
        <w:t>lator</w:t>
      </w:r>
      <w:r w:rsidRPr="001B34CF">
        <w:rPr>
          <w:b/>
          <w:bCs/>
          <w:spacing w:val="-1"/>
          <w:position w:val="-1"/>
          <w:sz w:val="18"/>
          <w:szCs w:val="18"/>
          <w:u w:val="single" w:color="000000"/>
        </w:rPr>
        <w:t xml:space="preserve"> </w:t>
      </w:r>
      <w:r w:rsidRPr="001B34CF">
        <w:rPr>
          <w:b/>
          <w:bCs/>
          <w:position w:val="-1"/>
          <w:sz w:val="18"/>
          <w:szCs w:val="18"/>
          <w:u w:val="single" w:color="000000"/>
        </w:rPr>
        <w:t>Uni</w:t>
      </w:r>
      <w:r w:rsidRPr="001B34CF">
        <w:rPr>
          <w:b/>
          <w:bCs/>
          <w:spacing w:val="1"/>
          <w:position w:val="-1"/>
          <w:sz w:val="18"/>
          <w:szCs w:val="18"/>
          <w:u w:val="single" w:color="000000"/>
        </w:rPr>
        <w:t>t</w:t>
      </w:r>
      <w:r w:rsidRPr="001B34CF">
        <w:rPr>
          <w:position w:val="-1"/>
          <w:sz w:val="18"/>
          <w:szCs w:val="18"/>
        </w:rPr>
        <w:t>:</w:t>
      </w:r>
      <w:r w:rsidRPr="001B34CF">
        <w:rPr>
          <w:spacing w:val="3"/>
          <w:position w:val="-1"/>
          <w:sz w:val="18"/>
          <w:szCs w:val="18"/>
        </w:rPr>
        <w:t xml:space="preserve"> </w:t>
      </w:r>
      <w:r w:rsidRPr="001B34CF">
        <w:rPr>
          <w:spacing w:val="-6"/>
          <w:position w:val="-1"/>
          <w:sz w:val="18"/>
          <w:szCs w:val="18"/>
        </w:rPr>
        <w:t>I</w:t>
      </w:r>
      <w:r w:rsidRPr="001B34CF">
        <w:rPr>
          <w:spacing w:val="2"/>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nts b</w:t>
      </w:r>
      <w:r w:rsidRPr="001B34CF">
        <w:rPr>
          <w:spacing w:val="1"/>
          <w:position w:val="-1"/>
          <w:sz w:val="18"/>
          <w:szCs w:val="18"/>
        </w:rPr>
        <w:t>i</w:t>
      </w:r>
      <w:r w:rsidRPr="001B34CF">
        <w:rPr>
          <w:position w:val="-1"/>
          <w:sz w:val="18"/>
          <w:szCs w:val="18"/>
        </w:rPr>
        <w:t>l</w:t>
      </w:r>
      <w:r w:rsidRPr="001B34CF">
        <w:rPr>
          <w:spacing w:val="1"/>
          <w:position w:val="-1"/>
          <w:sz w:val="18"/>
          <w:szCs w:val="18"/>
        </w:rPr>
        <w:t>l</w:t>
      </w:r>
      <w:r w:rsidRPr="001B34CF">
        <w:rPr>
          <w:spacing w:val="-1"/>
          <w:position w:val="-1"/>
          <w:sz w:val="18"/>
          <w:szCs w:val="18"/>
        </w:rPr>
        <w:t>e</w:t>
      </w:r>
      <w:r w:rsidRPr="001B34CF">
        <w:rPr>
          <w:position w:val="-1"/>
          <w:sz w:val="18"/>
          <w:szCs w:val="18"/>
        </w:rPr>
        <w:t xml:space="preserve">d </w:t>
      </w:r>
      <w:r w:rsidRPr="001B34CF">
        <w:rPr>
          <w:spacing w:val="1"/>
          <w:position w:val="-1"/>
          <w:sz w:val="18"/>
          <w:szCs w:val="18"/>
        </w:rPr>
        <w:t>a</w:t>
      </w:r>
      <w:r w:rsidRPr="001B34CF">
        <w:rPr>
          <w:position w:val="-1"/>
          <w:sz w:val="18"/>
          <w:szCs w:val="18"/>
        </w:rPr>
        <w:t xml:space="preserve">t </w:t>
      </w:r>
      <w:r w:rsidRPr="001B34CF">
        <w:rPr>
          <w:spacing w:val="1"/>
          <w:position w:val="-1"/>
          <w:sz w:val="18"/>
          <w:szCs w:val="18"/>
        </w:rPr>
        <w:t>t</w:t>
      </w:r>
      <w:r w:rsidRPr="001B34CF">
        <w:rPr>
          <w:position w:val="-1"/>
          <w:sz w:val="18"/>
          <w:szCs w:val="18"/>
        </w:rPr>
        <w:t>he</w:t>
      </w:r>
      <w:r w:rsidRPr="001B34CF">
        <w:rPr>
          <w:spacing w:val="-1"/>
          <w:position w:val="-1"/>
          <w:sz w:val="18"/>
          <w:szCs w:val="18"/>
        </w:rPr>
        <w:t xml:space="preserve"> </w:t>
      </w:r>
      <w:r w:rsidRPr="001B34CF">
        <w:rPr>
          <w:position w:val="-1"/>
          <w:sz w:val="18"/>
          <w:szCs w:val="18"/>
        </w:rPr>
        <w:t>spe</w:t>
      </w:r>
      <w:r w:rsidRPr="001B34CF">
        <w:rPr>
          <w:spacing w:val="-2"/>
          <w:position w:val="-1"/>
          <w:sz w:val="18"/>
          <w:szCs w:val="18"/>
        </w:rPr>
        <w:t>c</w:t>
      </w:r>
      <w:r w:rsidRPr="001B34CF">
        <w:rPr>
          <w:position w:val="-1"/>
          <w:sz w:val="18"/>
          <w:szCs w:val="18"/>
        </w:rPr>
        <w:t xml:space="preserve">ial </w:t>
      </w:r>
      <w:r w:rsidRPr="001B34CF">
        <w:rPr>
          <w:spacing w:val="-1"/>
          <w:position w:val="-1"/>
          <w:sz w:val="18"/>
          <w:szCs w:val="18"/>
        </w:rPr>
        <w:t>c</w:t>
      </w:r>
      <w:r w:rsidRPr="001B34CF">
        <w:rPr>
          <w:position w:val="-1"/>
          <w:sz w:val="18"/>
          <w:szCs w:val="18"/>
        </w:rPr>
        <w:t>ont</w:t>
      </w:r>
      <w:r w:rsidRPr="001B34CF">
        <w:rPr>
          <w:spacing w:val="2"/>
          <w:position w:val="-1"/>
          <w:sz w:val="18"/>
          <w:szCs w:val="18"/>
        </w:rPr>
        <w:t>r</w:t>
      </w:r>
      <w:r w:rsidRPr="001B34CF">
        <w:rPr>
          <w:spacing w:val="-1"/>
          <w:position w:val="-1"/>
          <w:sz w:val="18"/>
          <w:szCs w:val="18"/>
        </w:rPr>
        <w:t>ac</w:t>
      </w:r>
      <w:r w:rsidRPr="001B34CF">
        <w:rPr>
          <w:position w:val="-1"/>
          <w:sz w:val="18"/>
          <w:szCs w:val="18"/>
        </w:rPr>
        <w:t>t V</w:t>
      </w:r>
      <w:r w:rsidRPr="001B34CF">
        <w:rPr>
          <w:spacing w:val="-1"/>
          <w:position w:val="-1"/>
          <w:sz w:val="18"/>
          <w:szCs w:val="18"/>
        </w:rPr>
        <w:t>e</w:t>
      </w:r>
      <w:r w:rsidRPr="001B34CF">
        <w:rPr>
          <w:spacing w:val="2"/>
          <w:position w:val="-1"/>
          <w:sz w:val="18"/>
          <w:szCs w:val="18"/>
        </w:rPr>
        <w:t>n</w:t>
      </w:r>
      <w:r w:rsidRPr="001B34CF">
        <w:rPr>
          <w:position w:val="-1"/>
          <w:sz w:val="18"/>
          <w:szCs w:val="18"/>
        </w:rPr>
        <w:t>t</w:t>
      </w:r>
      <w:r w:rsidRPr="001B34CF">
        <w:rPr>
          <w:spacing w:val="1"/>
          <w:position w:val="-1"/>
          <w:sz w:val="18"/>
          <w:szCs w:val="18"/>
        </w:rPr>
        <w:t>i</w:t>
      </w:r>
      <w:r w:rsidRPr="001B34CF">
        <w:rPr>
          <w:position w:val="-1"/>
          <w:sz w:val="18"/>
          <w:szCs w:val="18"/>
        </w:rPr>
        <w:t>lator</w:t>
      </w:r>
      <w:r w:rsidRPr="001B34CF">
        <w:rPr>
          <w:spacing w:val="-1"/>
          <w:position w:val="-1"/>
          <w:sz w:val="18"/>
          <w:szCs w:val="18"/>
        </w:rPr>
        <w:t xml:space="preserve"> </w:t>
      </w:r>
      <w:r w:rsidRPr="001B34CF">
        <w:rPr>
          <w:position w:val="-1"/>
          <w:sz w:val="18"/>
          <w:szCs w:val="18"/>
        </w:rPr>
        <w:t>r</w:t>
      </w:r>
      <w:r w:rsidRPr="001B34CF">
        <w:rPr>
          <w:spacing w:val="-2"/>
          <w:position w:val="-1"/>
          <w:sz w:val="18"/>
          <w:szCs w:val="18"/>
        </w:rPr>
        <w:t>a</w:t>
      </w:r>
      <w:r w:rsidRPr="001B34CF">
        <w:rPr>
          <w:position w:val="-1"/>
          <w:sz w:val="18"/>
          <w:szCs w:val="18"/>
        </w:rPr>
        <w:t>te.</w:t>
      </w:r>
    </w:p>
    <w:p w14:paraId="5CE7A77F" w14:textId="7FBCF936" w:rsidR="00295A65" w:rsidRPr="001B34CF" w:rsidRDefault="00295A65" w:rsidP="00096824">
      <w:pPr>
        <w:spacing w:before="0" w:after="0" w:line="240" w:lineRule="auto"/>
        <w:ind w:left="460"/>
        <w:rPr>
          <w:sz w:val="18"/>
          <w:szCs w:val="18"/>
        </w:rPr>
      </w:pPr>
      <w:r w:rsidRPr="001B34CF">
        <w:rPr>
          <w:b/>
          <w:bCs/>
          <w:sz w:val="18"/>
          <w:szCs w:val="18"/>
          <w:u w:val="single" w:color="000000"/>
        </w:rPr>
        <w:t>H</w:t>
      </w:r>
      <w:r w:rsidRPr="001B34CF">
        <w:rPr>
          <w:b/>
          <w:bCs/>
          <w:spacing w:val="-1"/>
          <w:sz w:val="18"/>
          <w:szCs w:val="18"/>
          <w:u w:val="single" w:color="000000"/>
        </w:rPr>
        <w:t>ea</w:t>
      </w:r>
      <w:r w:rsidRPr="001B34CF">
        <w:rPr>
          <w:b/>
          <w:bCs/>
          <w:sz w:val="18"/>
          <w:szCs w:val="18"/>
          <w:u w:val="single" w:color="000000"/>
        </w:rPr>
        <w:t>d T</w:t>
      </w:r>
      <w:r w:rsidRPr="001B34CF">
        <w:rPr>
          <w:b/>
          <w:bCs/>
          <w:spacing w:val="1"/>
          <w:sz w:val="18"/>
          <w:szCs w:val="18"/>
          <w:u w:val="single" w:color="000000"/>
        </w:rPr>
        <w:t>r</w:t>
      </w:r>
      <w:r w:rsidRPr="001B34CF">
        <w:rPr>
          <w:b/>
          <w:bCs/>
          <w:spacing w:val="-1"/>
          <w:sz w:val="18"/>
          <w:szCs w:val="18"/>
          <w:u w:val="single" w:color="000000"/>
        </w:rPr>
        <w:t>a</w:t>
      </w:r>
      <w:r w:rsidRPr="001B34CF">
        <w:rPr>
          <w:b/>
          <w:bCs/>
          <w:sz w:val="18"/>
          <w:szCs w:val="18"/>
          <w:u w:val="single" w:color="000000"/>
        </w:rPr>
        <w:t>uma/</w:t>
      </w:r>
      <w:r w:rsidRPr="001B34CF">
        <w:rPr>
          <w:b/>
          <w:bCs/>
          <w:spacing w:val="2"/>
          <w:sz w:val="18"/>
          <w:szCs w:val="18"/>
          <w:u w:val="single" w:color="000000"/>
        </w:rPr>
        <w:t>A</w:t>
      </w:r>
      <w:r w:rsidRPr="001B34CF">
        <w:rPr>
          <w:b/>
          <w:bCs/>
          <w:sz w:val="18"/>
          <w:szCs w:val="18"/>
          <w:u w:val="single" w:color="000000"/>
        </w:rPr>
        <w:t>B</w:t>
      </w:r>
      <w:r w:rsidRPr="001B34CF">
        <w:rPr>
          <w:b/>
          <w:bCs/>
          <w:spacing w:val="-3"/>
          <w:sz w:val="18"/>
          <w:szCs w:val="18"/>
          <w:u w:val="single" w:color="000000"/>
        </w:rPr>
        <w:t>I</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w:t>
      </w:r>
      <w:r w:rsidRPr="001B34CF">
        <w:rPr>
          <w:spacing w:val="3"/>
          <w:sz w:val="18"/>
          <w:szCs w:val="18"/>
        </w:rPr>
        <w:t>u</w:t>
      </w:r>
      <w:r w:rsidRPr="001B34CF">
        <w:rPr>
          <w:sz w:val="18"/>
          <w:szCs w:val="18"/>
        </w:rPr>
        <w:t>d</w:t>
      </w:r>
      <w:r w:rsidRPr="001B34CF">
        <w:rPr>
          <w:spacing w:val="-1"/>
          <w:sz w:val="18"/>
          <w:szCs w:val="18"/>
        </w:rPr>
        <w:t>e</w:t>
      </w:r>
      <w:r w:rsidRPr="001B34CF">
        <w:rPr>
          <w:sz w:val="18"/>
          <w:szCs w:val="18"/>
        </w:rPr>
        <w:t>s d</w:t>
      </w:r>
      <w:r w:rsidRPr="001B34CF">
        <w:rPr>
          <w:spacing w:val="4"/>
          <w:sz w:val="18"/>
          <w:szCs w:val="18"/>
        </w:rPr>
        <w:t>a</w:t>
      </w:r>
      <w:r w:rsidRPr="001B34CF">
        <w:rPr>
          <w:spacing w:val="-5"/>
          <w:sz w:val="18"/>
          <w:szCs w:val="18"/>
        </w:rPr>
        <w:t>y</w:t>
      </w:r>
      <w:r w:rsidRPr="001B34CF">
        <w:rPr>
          <w:sz w:val="18"/>
          <w:szCs w:val="18"/>
        </w:rPr>
        <w:t>s for</w:t>
      </w:r>
      <w:r w:rsidRPr="001B34CF">
        <w:rPr>
          <w:spacing w:val="-1"/>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 xml:space="preserve">t </w:t>
      </w:r>
      <w:r w:rsidRPr="001B34CF">
        <w:rPr>
          <w:spacing w:val="1"/>
          <w:sz w:val="18"/>
          <w:szCs w:val="18"/>
        </w:rPr>
        <w:t>t</w:t>
      </w:r>
      <w:r w:rsidRPr="001B34CF">
        <w:rPr>
          <w:sz w:val="18"/>
          <w:szCs w:val="18"/>
        </w:rPr>
        <w:t>he</w:t>
      </w:r>
      <w:r w:rsidRPr="001B34CF">
        <w:rPr>
          <w:spacing w:val="-1"/>
          <w:sz w:val="18"/>
          <w:szCs w:val="18"/>
        </w:rPr>
        <w:t xml:space="preserve"> </w:t>
      </w:r>
      <w:r w:rsidRPr="001B34CF">
        <w:rPr>
          <w:sz w:val="18"/>
          <w:szCs w:val="18"/>
        </w:rPr>
        <w:t>spe</w:t>
      </w:r>
      <w:r w:rsidRPr="001B34CF">
        <w:rPr>
          <w:spacing w:val="-2"/>
          <w:sz w:val="18"/>
          <w:szCs w:val="18"/>
        </w:rPr>
        <w:t>c</w:t>
      </w:r>
      <w:r w:rsidRPr="001B34CF">
        <w:rPr>
          <w:sz w:val="18"/>
          <w:szCs w:val="18"/>
        </w:rPr>
        <w:t xml:space="preserve">ial </w:t>
      </w:r>
      <w:r w:rsidRPr="001B34CF">
        <w:rPr>
          <w:spacing w:val="-1"/>
          <w:sz w:val="18"/>
          <w:szCs w:val="18"/>
        </w:rPr>
        <w:t>c</w:t>
      </w:r>
      <w:r w:rsidRPr="001B34CF">
        <w:rPr>
          <w:sz w:val="18"/>
          <w:szCs w:val="18"/>
        </w:rPr>
        <w:t>on</w:t>
      </w:r>
      <w:r w:rsidRPr="001B34CF">
        <w:rPr>
          <w:spacing w:val="3"/>
          <w:sz w:val="18"/>
          <w:szCs w:val="18"/>
        </w:rPr>
        <w:t>t</w:t>
      </w:r>
      <w:r w:rsidRPr="001B34CF">
        <w:rPr>
          <w:sz w:val="18"/>
          <w:szCs w:val="18"/>
        </w:rPr>
        <w:t>r</w:t>
      </w:r>
      <w:r w:rsidRPr="001B34CF">
        <w:rPr>
          <w:spacing w:val="-2"/>
          <w:sz w:val="18"/>
          <w:szCs w:val="18"/>
        </w:rPr>
        <w:t>a</w:t>
      </w:r>
      <w:r w:rsidRPr="001B34CF">
        <w:rPr>
          <w:spacing w:val="-1"/>
          <w:sz w:val="18"/>
          <w:szCs w:val="18"/>
        </w:rPr>
        <w:t>c</w:t>
      </w:r>
      <w:r w:rsidRPr="001B34CF">
        <w:rPr>
          <w:sz w:val="18"/>
          <w:szCs w:val="18"/>
        </w:rPr>
        <w:t>t</w:t>
      </w:r>
      <w:r w:rsidRPr="001B34CF">
        <w:rPr>
          <w:spacing w:val="3"/>
          <w:sz w:val="18"/>
          <w:szCs w:val="18"/>
        </w:rPr>
        <w:t xml:space="preserve"> </w:t>
      </w:r>
      <w:r w:rsidRPr="001B34CF">
        <w:rPr>
          <w:sz w:val="18"/>
          <w:szCs w:val="18"/>
        </w:rPr>
        <w:t>H</w:t>
      </w:r>
      <w:r w:rsidRPr="001B34CF">
        <w:rPr>
          <w:spacing w:val="-1"/>
          <w:sz w:val="18"/>
          <w:szCs w:val="18"/>
        </w:rPr>
        <w:t>ea</w:t>
      </w:r>
      <w:r w:rsidRPr="001B34CF">
        <w:rPr>
          <w:sz w:val="18"/>
          <w:szCs w:val="18"/>
        </w:rPr>
        <w:t>d T</w:t>
      </w:r>
      <w:r w:rsidRPr="001B34CF">
        <w:rPr>
          <w:spacing w:val="-1"/>
          <w:sz w:val="18"/>
          <w:szCs w:val="18"/>
        </w:rPr>
        <w:t>ra</w:t>
      </w:r>
      <w:r w:rsidRPr="001B34CF">
        <w:rPr>
          <w:sz w:val="18"/>
          <w:szCs w:val="18"/>
        </w:rPr>
        <w:t>uma/</w:t>
      </w:r>
      <w:r w:rsidRPr="001B34CF">
        <w:rPr>
          <w:spacing w:val="2"/>
          <w:sz w:val="18"/>
          <w:szCs w:val="18"/>
        </w:rPr>
        <w:t>A</w:t>
      </w:r>
      <w:r w:rsidRPr="001B34CF">
        <w:rPr>
          <w:sz w:val="18"/>
          <w:szCs w:val="18"/>
        </w:rPr>
        <w:t>BI</w:t>
      </w:r>
      <w:r w:rsidRPr="001B34CF">
        <w:rPr>
          <w:spacing w:val="-3"/>
          <w:sz w:val="18"/>
          <w:szCs w:val="18"/>
        </w:rPr>
        <w:t xml:space="preserve"> </w:t>
      </w:r>
      <w:r w:rsidRPr="001B34CF">
        <w:rPr>
          <w:spacing w:val="1"/>
          <w:sz w:val="18"/>
          <w:szCs w:val="18"/>
        </w:rPr>
        <w:t>r</w:t>
      </w:r>
      <w:r w:rsidRPr="001B34CF">
        <w:rPr>
          <w:spacing w:val="-1"/>
          <w:sz w:val="18"/>
          <w:szCs w:val="18"/>
        </w:rPr>
        <w:t>a</w:t>
      </w:r>
      <w:r w:rsidRPr="001B34CF">
        <w:rPr>
          <w:sz w:val="18"/>
          <w:szCs w:val="18"/>
        </w:rPr>
        <w:t>te.</w:t>
      </w:r>
    </w:p>
    <w:p w14:paraId="6843157A" w14:textId="5B641533" w:rsidR="00525B69" w:rsidRPr="001B34CF" w:rsidRDefault="000B5083" w:rsidP="00096824">
      <w:pPr>
        <w:spacing w:before="0" w:after="0" w:line="240" w:lineRule="auto"/>
        <w:ind w:left="460"/>
        <w:rPr>
          <w:sz w:val="18"/>
          <w:szCs w:val="18"/>
          <w:u w:color="000000"/>
        </w:rPr>
      </w:pPr>
      <w:r w:rsidRPr="001B34CF">
        <w:rPr>
          <w:b/>
          <w:bCs/>
          <w:sz w:val="18"/>
          <w:szCs w:val="18"/>
          <w:u w:val="single" w:color="000000"/>
        </w:rPr>
        <w:t>Amyotrophic</w:t>
      </w:r>
      <w:r w:rsidR="00525B69" w:rsidRPr="001B34CF">
        <w:rPr>
          <w:b/>
          <w:bCs/>
          <w:sz w:val="18"/>
          <w:szCs w:val="18"/>
          <w:u w:val="single" w:color="000000"/>
        </w:rPr>
        <w:t xml:space="preserve"> Lateral Sclerosis (ALS):</w:t>
      </w:r>
      <w:r w:rsidR="00525B69" w:rsidRPr="001B34CF">
        <w:rPr>
          <w:sz w:val="18"/>
          <w:szCs w:val="18"/>
          <w:u w:val="single" w:color="000000"/>
        </w:rPr>
        <w:t xml:space="preserve"> </w:t>
      </w:r>
      <w:r w:rsidR="00525B69" w:rsidRPr="001B34CF">
        <w:rPr>
          <w:sz w:val="18"/>
          <w:szCs w:val="18"/>
          <w:u w:color="000000"/>
        </w:rPr>
        <w:t>Includes days for patients billed at the special contract ALS rate.</w:t>
      </w:r>
    </w:p>
    <w:p w14:paraId="66D13B44" w14:textId="53BB2111" w:rsidR="00525B69" w:rsidRPr="001B34CF" w:rsidRDefault="00525B69" w:rsidP="00096824">
      <w:pPr>
        <w:spacing w:before="0" w:after="0" w:line="240" w:lineRule="auto"/>
        <w:ind w:left="460"/>
        <w:rPr>
          <w:sz w:val="18"/>
          <w:szCs w:val="18"/>
          <w:u w:color="000000"/>
        </w:rPr>
      </w:pPr>
      <w:r w:rsidRPr="001B34CF">
        <w:rPr>
          <w:b/>
          <w:bCs/>
          <w:sz w:val="18"/>
          <w:szCs w:val="18"/>
          <w:u w:val="single" w:color="000000"/>
        </w:rPr>
        <w:lastRenderedPageBreak/>
        <w:t>Multiple Sclerosis (MS):</w:t>
      </w:r>
      <w:r w:rsidRPr="001B34CF">
        <w:rPr>
          <w:sz w:val="18"/>
          <w:szCs w:val="18"/>
          <w:u w:color="000000"/>
        </w:rPr>
        <w:t xml:space="preserve"> Includes days for patients billed at the special contract </w:t>
      </w:r>
      <w:r w:rsidR="0062631B">
        <w:rPr>
          <w:sz w:val="18"/>
          <w:szCs w:val="18"/>
          <w:u w:color="000000"/>
        </w:rPr>
        <w:t>M</w:t>
      </w:r>
      <w:r w:rsidRPr="001B34CF">
        <w:rPr>
          <w:sz w:val="18"/>
          <w:szCs w:val="18"/>
          <w:u w:color="000000"/>
        </w:rPr>
        <w:t>S rate.</w:t>
      </w:r>
    </w:p>
    <w:p w14:paraId="1AC65D14" w14:textId="316AC638" w:rsidR="00295A65" w:rsidRPr="001B34CF" w:rsidRDefault="00295A65" w:rsidP="00096824">
      <w:pPr>
        <w:spacing w:before="0" w:after="0" w:line="240" w:lineRule="auto"/>
        <w:ind w:left="460"/>
        <w:rPr>
          <w:sz w:val="18"/>
          <w:szCs w:val="18"/>
        </w:rPr>
      </w:pPr>
      <w:r w:rsidRPr="001B34CF">
        <w:rPr>
          <w:sz w:val="18"/>
          <w:szCs w:val="18"/>
          <w:u w:val="single" w:color="000000"/>
        </w:rPr>
        <w:t>O</w:t>
      </w:r>
      <w:r w:rsidRPr="001B34CF">
        <w:rPr>
          <w:b/>
          <w:bCs/>
          <w:sz w:val="18"/>
          <w:szCs w:val="18"/>
          <w:u w:val="single" w:color="000000"/>
        </w:rPr>
        <w:t>th</w:t>
      </w:r>
      <w:r w:rsidRPr="001B34CF">
        <w:rPr>
          <w:b/>
          <w:bCs/>
          <w:spacing w:val="-1"/>
          <w:sz w:val="18"/>
          <w:szCs w:val="18"/>
          <w:u w:val="single" w:color="000000"/>
        </w:rPr>
        <w:t>e</w:t>
      </w:r>
      <w:r w:rsidRPr="001B34CF">
        <w:rPr>
          <w:b/>
          <w:bCs/>
          <w:sz w:val="18"/>
          <w:szCs w:val="18"/>
          <w:u w:val="single" w:color="000000"/>
        </w:rPr>
        <w:t>r M</w:t>
      </w:r>
      <w:r w:rsidRPr="001B34CF">
        <w:rPr>
          <w:b/>
          <w:bCs/>
          <w:spacing w:val="-1"/>
          <w:sz w:val="18"/>
          <w:szCs w:val="18"/>
          <w:u w:val="single" w:color="000000"/>
        </w:rPr>
        <w:t>e</w:t>
      </w:r>
      <w:r w:rsidRPr="001B34CF">
        <w:rPr>
          <w:b/>
          <w:bCs/>
          <w:sz w:val="18"/>
          <w:szCs w:val="18"/>
          <w:u w:val="single" w:color="000000"/>
        </w:rPr>
        <w:t>di</w:t>
      </w:r>
      <w:r w:rsidRPr="001B34CF">
        <w:rPr>
          <w:b/>
          <w:bCs/>
          <w:spacing w:val="2"/>
          <w:sz w:val="18"/>
          <w:szCs w:val="18"/>
          <w:u w:val="single" w:color="000000"/>
        </w:rPr>
        <w:t>c</w:t>
      </w:r>
      <w:r w:rsidRPr="001B34CF">
        <w:rPr>
          <w:b/>
          <w:bCs/>
          <w:spacing w:val="-1"/>
          <w:sz w:val="18"/>
          <w:szCs w:val="18"/>
          <w:u w:val="single" w:color="000000"/>
        </w:rPr>
        <w:t>a</w:t>
      </w:r>
      <w:r w:rsidRPr="001B34CF">
        <w:rPr>
          <w:b/>
          <w:bCs/>
          <w:sz w:val="18"/>
          <w:szCs w:val="18"/>
          <w:u w:val="single" w:color="000000"/>
        </w:rPr>
        <w:t xml:space="preserve">id </w:t>
      </w:r>
      <w:r w:rsidRPr="001B34CF">
        <w:rPr>
          <w:b/>
          <w:bCs/>
          <w:spacing w:val="1"/>
          <w:sz w:val="18"/>
          <w:szCs w:val="18"/>
          <w:u w:val="single" w:color="000000"/>
        </w:rPr>
        <w:t>S</w:t>
      </w:r>
      <w:r w:rsidRPr="001B34CF">
        <w:rPr>
          <w:b/>
          <w:bCs/>
          <w:sz w:val="18"/>
          <w:szCs w:val="18"/>
          <w:u w:val="single" w:color="000000"/>
        </w:rPr>
        <w:t>p</w:t>
      </w:r>
      <w:r w:rsidRPr="001B34CF">
        <w:rPr>
          <w:b/>
          <w:bCs/>
          <w:spacing w:val="-1"/>
          <w:sz w:val="18"/>
          <w:szCs w:val="18"/>
          <w:u w:val="single" w:color="000000"/>
        </w:rPr>
        <w:t>ec</w:t>
      </w:r>
      <w:r w:rsidRPr="001B34CF">
        <w:rPr>
          <w:b/>
          <w:bCs/>
          <w:sz w:val="18"/>
          <w:szCs w:val="18"/>
          <w:u w:val="single" w:color="000000"/>
        </w:rPr>
        <w:t>ial</w:t>
      </w:r>
      <w:r w:rsidRPr="001B34CF">
        <w:rPr>
          <w:b/>
          <w:bCs/>
          <w:spacing w:val="2"/>
          <w:sz w:val="18"/>
          <w:szCs w:val="18"/>
          <w:u w:val="single" w:color="000000"/>
        </w:rPr>
        <w:t xml:space="preserve"> </w:t>
      </w:r>
      <w:r w:rsidRPr="001B34CF">
        <w:rPr>
          <w:b/>
          <w:bCs/>
          <w:sz w:val="18"/>
          <w:szCs w:val="18"/>
          <w:u w:val="single" w:color="000000"/>
        </w:rPr>
        <w:t>Contr</w:t>
      </w:r>
      <w:r w:rsidRPr="001B34CF">
        <w:rPr>
          <w:b/>
          <w:bCs/>
          <w:spacing w:val="-1"/>
          <w:sz w:val="18"/>
          <w:szCs w:val="18"/>
          <w:u w:val="single" w:color="000000"/>
        </w:rPr>
        <w:t>ac</w:t>
      </w:r>
      <w:r w:rsidRPr="001B34CF">
        <w:rPr>
          <w:b/>
          <w:bCs/>
          <w:spacing w:val="2"/>
          <w:sz w:val="18"/>
          <w:szCs w:val="18"/>
          <w:u w:val="single" w:color="000000"/>
        </w:rPr>
        <w:t>t</w:t>
      </w:r>
      <w:r w:rsidRPr="001B34CF">
        <w:rPr>
          <w:sz w:val="18"/>
          <w:szCs w:val="18"/>
        </w:rPr>
        <w:t>:</w:t>
      </w:r>
      <w:r w:rsidRPr="001B34CF">
        <w:rPr>
          <w:spacing w:val="3"/>
          <w:sz w:val="18"/>
          <w:szCs w:val="18"/>
        </w:rPr>
        <w:t xml:space="preserve"> </w:t>
      </w:r>
      <w:r w:rsidRPr="001B34CF">
        <w:rPr>
          <w:spacing w:val="-6"/>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t all o</w:t>
      </w:r>
      <w:r w:rsidRPr="001B34CF">
        <w:rPr>
          <w:spacing w:val="1"/>
          <w:sz w:val="18"/>
          <w:szCs w:val="18"/>
        </w:rPr>
        <w:t>t</w:t>
      </w:r>
      <w:r w:rsidRPr="001B34CF">
        <w:rPr>
          <w:sz w:val="18"/>
          <w:szCs w:val="18"/>
        </w:rPr>
        <w:t>h</w:t>
      </w:r>
      <w:r w:rsidRPr="001B34CF">
        <w:rPr>
          <w:spacing w:val="-1"/>
          <w:sz w:val="18"/>
          <w:szCs w:val="18"/>
        </w:rPr>
        <w:t>e</w:t>
      </w:r>
      <w:r w:rsidRPr="001B34CF">
        <w:rPr>
          <w:sz w:val="18"/>
          <w:szCs w:val="18"/>
        </w:rPr>
        <w:t>r MassH</w:t>
      </w:r>
      <w:r w:rsidRPr="001B34CF">
        <w:rPr>
          <w:spacing w:val="-2"/>
          <w:sz w:val="18"/>
          <w:szCs w:val="18"/>
        </w:rPr>
        <w:t>e</w:t>
      </w:r>
      <w:r w:rsidRPr="001B34CF">
        <w:rPr>
          <w:spacing w:val="-1"/>
          <w:sz w:val="18"/>
          <w:szCs w:val="18"/>
        </w:rPr>
        <w:t>a</w:t>
      </w:r>
      <w:r w:rsidRPr="001B34CF">
        <w:rPr>
          <w:sz w:val="18"/>
          <w:szCs w:val="18"/>
        </w:rPr>
        <w:t>l</w:t>
      </w:r>
      <w:r w:rsidRPr="001B34CF">
        <w:rPr>
          <w:spacing w:val="1"/>
          <w:sz w:val="18"/>
          <w:szCs w:val="18"/>
        </w:rPr>
        <w:t>t</w:t>
      </w:r>
      <w:r w:rsidRPr="001B34CF">
        <w:rPr>
          <w:sz w:val="18"/>
          <w:szCs w:val="18"/>
        </w:rPr>
        <w:t>h spe</w:t>
      </w:r>
      <w:r w:rsidRPr="001B34CF">
        <w:rPr>
          <w:spacing w:val="-2"/>
          <w:sz w:val="18"/>
          <w:szCs w:val="18"/>
        </w:rPr>
        <w:t>c</w:t>
      </w:r>
      <w:r w:rsidRPr="001B34CF">
        <w:rPr>
          <w:spacing w:val="3"/>
          <w:sz w:val="18"/>
          <w:szCs w:val="18"/>
        </w:rPr>
        <w:t>i</w:t>
      </w:r>
      <w:r w:rsidRPr="001B34CF">
        <w:rPr>
          <w:spacing w:val="-1"/>
          <w:sz w:val="18"/>
          <w:szCs w:val="18"/>
        </w:rPr>
        <w:t>a</w:t>
      </w:r>
      <w:r w:rsidRPr="001B34CF">
        <w:rPr>
          <w:sz w:val="18"/>
          <w:szCs w:val="18"/>
        </w:rPr>
        <w:t>l cont</w:t>
      </w:r>
      <w:r w:rsidRPr="001B34CF">
        <w:rPr>
          <w:spacing w:val="1"/>
          <w:sz w:val="18"/>
          <w:szCs w:val="18"/>
        </w:rPr>
        <w:t>r</w:t>
      </w:r>
      <w:r w:rsidRPr="001B34CF">
        <w:rPr>
          <w:spacing w:val="-1"/>
          <w:sz w:val="18"/>
          <w:szCs w:val="18"/>
        </w:rPr>
        <w:t>ac</w:t>
      </w:r>
      <w:r w:rsidRPr="001B34CF">
        <w:rPr>
          <w:sz w:val="18"/>
          <w:szCs w:val="18"/>
        </w:rPr>
        <w:t>t r</w:t>
      </w:r>
      <w:r w:rsidRPr="001B34CF">
        <w:rPr>
          <w:spacing w:val="-1"/>
          <w:sz w:val="18"/>
          <w:szCs w:val="18"/>
        </w:rPr>
        <w:t>a</w:t>
      </w:r>
      <w:r w:rsidRPr="001B34CF">
        <w:rPr>
          <w:sz w:val="18"/>
          <w:szCs w:val="18"/>
        </w:rPr>
        <w:t>te</w:t>
      </w:r>
      <w:r w:rsidRPr="001B34CF">
        <w:rPr>
          <w:spacing w:val="1"/>
          <w:sz w:val="18"/>
          <w:szCs w:val="18"/>
        </w:rPr>
        <w:t>s</w:t>
      </w:r>
      <w:r w:rsidRPr="001B34CF">
        <w:rPr>
          <w:sz w:val="18"/>
          <w:szCs w:val="18"/>
        </w:rPr>
        <w:t>.</w:t>
      </w:r>
    </w:p>
    <w:p w14:paraId="238AED57" w14:textId="1ACF7838" w:rsidR="00295A65" w:rsidRPr="001B34CF" w:rsidRDefault="00295A65" w:rsidP="00096824">
      <w:pPr>
        <w:spacing w:before="0" w:after="0" w:line="240" w:lineRule="auto"/>
        <w:ind w:left="460" w:right="7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w:t>
      </w:r>
      <w:r w:rsidRPr="001B34CF">
        <w:rPr>
          <w:spacing w:val="1"/>
          <w:sz w:val="18"/>
          <w:szCs w:val="18"/>
        </w:rPr>
        <w:t>o</w:t>
      </w:r>
      <w:r w:rsidRPr="001B34CF">
        <w:rPr>
          <w:sz w:val="18"/>
          <w:szCs w:val="18"/>
        </w:rPr>
        <w:t>r 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5"/>
          <w:sz w:val="18"/>
          <w:szCs w:val="18"/>
        </w:rPr>
        <w:t xml:space="preserve"> </w:t>
      </w:r>
      <w:r w:rsidRPr="001B34CF">
        <w:rPr>
          <w:sz w:val="18"/>
          <w:szCs w:val="18"/>
        </w:rPr>
        <w:t>II</w:t>
      </w:r>
      <w:r w:rsidRPr="001B34CF">
        <w:rPr>
          <w:spacing w:val="-4"/>
          <w:sz w:val="18"/>
          <w:szCs w:val="18"/>
        </w:rPr>
        <w:t xml:space="preserve"> </w:t>
      </w:r>
      <w:r w:rsidRPr="001B34CF">
        <w:rPr>
          <w:sz w:val="18"/>
          <w:szCs w:val="18"/>
        </w:rPr>
        <w:t>or</w:t>
      </w:r>
      <w:r w:rsidRPr="001B34CF">
        <w:rPr>
          <w:spacing w:val="4"/>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2"/>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 and </w:t>
      </w:r>
      <w:r w:rsidRPr="001B34CF">
        <w:rPr>
          <w:spacing w:val="-1"/>
          <w:sz w:val="18"/>
          <w:szCs w:val="18"/>
        </w:rPr>
        <w:t>wa</w:t>
      </w:r>
      <w:r w:rsidRPr="001B34CF">
        <w:rPr>
          <w:sz w:val="18"/>
          <w:szCs w:val="18"/>
        </w:rPr>
        <w:t>s paid.</w:t>
      </w:r>
    </w:p>
    <w:p w14:paraId="12568BDD" w14:textId="591D1E4F" w:rsidR="00295A65" w:rsidRPr="001B34CF" w:rsidRDefault="00295A65" w:rsidP="00096824">
      <w:pPr>
        <w:spacing w:before="0" w:after="0" w:line="240" w:lineRule="auto"/>
        <w:ind w:left="460" w:right="133"/>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z w:val="18"/>
          <w:szCs w:val="18"/>
        </w:rPr>
        <w:t>or</w:t>
      </w:r>
      <w:r w:rsidRPr="001B34CF">
        <w:rPr>
          <w:spacing w:val="1"/>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3"/>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483EB0D0" w14:textId="0871B2B2" w:rsidR="00295A65" w:rsidRPr="001B34CF" w:rsidRDefault="00295A65" w:rsidP="00096824">
      <w:pPr>
        <w:spacing w:before="0" w:after="0" w:line="240" w:lineRule="auto"/>
        <w:ind w:left="460" w:right="344"/>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a</w:t>
      </w:r>
      <w:r w:rsidRPr="001B34CF">
        <w:rPr>
          <w:spacing w:val="2"/>
          <w:sz w:val="18"/>
          <w:szCs w:val="18"/>
        </w:rPr>
        <w:t>n</w:t>
      </w:r>
      <w:r w:rsidRPr="001B34CF">
        <w:rPr>
          <w:sz w:val="18"/>
          <w:szCs w:val="18"/>
        </w:rPr>
        <w:t>d w</w:t>
      </w:r>
      <w:r w:rsidRPr="001B34CF">
        <w:rPr>
          <w:spacing w:val="-1"/>
          <w:sz w:val="18"/>
          <w:szCs w:val="18"/>
        </w:rPr>
        <w:t>a</w:t>
      </w:r>
      <w:r w:rsidRPr="001B34CF">
        <w:rPr>
          <w:sz w:val="18"/>
          <w:szCs w:val="18"/>
        </w:rPr>
        <w:t>s paid.</w:t>
      </w:r>
    </w:p>
    <w:p w14:paraId="0F70C02B" w14:textId="43101716" w:rsidR="00295A65" w:rsidRPr="001B34CF" w:rsidRDefault="00295A65" w:rsidP="00854B53">
      <w:pPr>
        <w:spacing w:before="0" w:after="0" w:line="240" w:lineRule="auto"/>
        <w:ind w:left="460" w:right="65"/>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pacing w:val="1"/>
          <w:sz w:val="18"/>
          <w:szCs w:val="18"/>
          <w:u w:val="single" w:color="000000"/>
        </w:rPr>
        <w:t>b</w:t>
      </w:r>
      <w:r w:rsidRPr="001B34CF">
        <w:rPr>
          <w:b/>
          <w:bCs/>
          <w:sz w:val="18"/>
          <w:szCs w:val="18"/>
          <w:u w:val="single" w:color="000000"/>
        </w:rPr>
        <w:t>s</w:t>
      </w:r>
      <w:r w:rsidRPr="001B34CF">
        <w:rPr>
          <w:b/>
          <w:bCs/>
          <w:spacing w:val="-1"/>
          <w:sz w:val="18"/>
          <w:szCs w:val="18"/>
          <w:u w:val="single" w:color="000000"/>
        </w:rPr>
        <w:t>e</w:t>
      </w:r>
      <w:r w:rsidRPr="001B34CF">
        <w:rPr>
          <w:b/>
          <w:bCs/>
          <w:spacing w:val="2"/>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6903D757" w14:textId="1733975C" w:rsidR="00654217" w:rsidRDefault="0053646F" w:rsidP="00770A66">
      <w:r w:rsidRPr="0053646F">
        <w:t xml:space="preserve">An </w:t>
      </w:r>
      <w:r w:rsidR="001B34CF" w:rsidRPr="0053646F">
        <w:t>illustrati</w:t>
      </w:r>
      <w:r w:rsidR="001B34CF">
        <w:t>o</w:t>
      </w:r>
      <w:r w:rsidR="001B34CF" w:rsidRPr="0053646F">
        <w:t>n</w:t>
      </w:r>
      <w:r w:rsidRPr="0053646F">
        <w:t xml:space="preserve"> of the table is provided her</w:t>
      </w:r>
      <w:r>
        <w:t>e</w:t>
      </w:r>
      <w:r w:rsidRPr="0053646F">
        <w:t xml:space="preserve"> for you.</w:t>
      </w:r>
      <w:r w:rsidR="00654217">
        <w:rPr>
          <w:noProof/>
        </w:rPr>
        <w:drawing>
          <wp:inline distT="0" distB="0" distL="0" distR="0" wp14:anchorId="48DCBE86" wp14:editId="34CA5555">
            <wp:extent cx="6570943" cy="2181188"/>
            <wp:effectExtent l="0" t="0" r="1905" b="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medium confidence"/>
                    <pic:cNvPicPr/>
                  </pic:nvPicPr>
                  <pic:blipFill>
                    <a:blip r:embed="rId91"/>
                    <a:stretch>
                      <a:fillRect/>
                    </a:stretch>
                  </pic:blipFill>
                  <pic:spPr>
                    <a:xfrm>
                      <a:off x="0" y="0"/>
                      <a:ext cx="6591298" cy="2187945"/>
                    </a:xfrm>
                    <a:prstGeom prst="rect">
                      <a:avLst/>
                    </a:prstGeom>
                  </pic:spPr>
                </pic:pic>
              </a:graphicData>
            </a:graphic>
          </wp:inline>
        </w:drawing>
      </w:r>
      <w:r w:rsidR="00654217">
        <w:rPr>
          <w:noProof/>
        </w:rPr>
        <w:drawing>
          <wp:inline distT="0" distB="0" distL="0" distR="0" wp14:anchorId="56844275" wp14:editId="1864043B">
            <wp:extent cx="6570345" cy="2035683"/>
            <wp:effectExtent l="0" t="0" r="1905" b="3175"/>
            <wp:docPr id="43" name="Picture 4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low confidence"/>
                    <pic:cNvPicPr/>
                  </pic:nvPicPr>
                  <pic:blipFill>
                    <a:blip r:embed="rId92"/>
                    <a:stretch>
                      <a:fillRect/>
                    </a:stretch>
                  </pic:blipFill>
                  <pic:spPr>
                    <a:xfrm>
                      <a:off x="0" y="0"/>
                      <a:ext cx="6606493" cy="2046883"/>
                    </a:xfrm>
                    <a:prstGeom prst="rect">
                      <a:avLst/>
                    </a:prstGeom>
                  </pic:spPr>
                </pic:pic>
              </a:graphicData>
            </a:graphic>
          </wp:inline>
        </w:drawing>
      </w:r>
    </w:p>
    <w:p w14:paraId="4B69FC51" w14:textId="3159D482" w:rsidR="007B0268" w:rsidRDefault="007B0268" w:rsidP="007B0268">
      <w:pPr>
        <w:pStyle w:val="Heading4"/>
      </w:pPr>
      <w:r>
        <w:t>Table 3 – Patient Statistics</w:t>
      </w:r>
    </w:p>
    <w:p w14:paraId="5E3A5F82" w14:textId="77777777" w:rsidR="005C4688" w:rsidRPr="005C4688" w:rsidRDefault="005C4688" w:rsidP="005C4688"/>
    <w:tbl>
      <w:tblPr>
        <w:tblStyle w:val="GridTable4-Accent5"/>
        <w:tblW w:w="9760" w:type="dxa"/>
        <w:tblLook w:val="04A0" w:firstRow="1" w:lastRow="0" w:firstColumn="1" w:lastColumn="0" w:noHBand="0" w:noVBand="1"/>
      </w:tblPr>
      <w:tblGrid>
        <w:gridCol w:w="805"/>
        <w:gridCol w:w="3510"/>
        <w:gridCol w:w="900"/>
        <w:gridCol w:w="4545"/>
      </w:tblGrid>
      <w:tr w:rsidR="007B0268" w:rsidRPr="007B0268" w14:paraId="7BDD1BAD" w14:textId="77777777" w:rsidTr="007B026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tcPr>
          <w:p w14:paraId="757BE363" w14:textId="4A860126" w:rsidR="007B0268" w:rsidRPr="007B0268" w:rsidRDefault="007B0268" w:rsidP="007B0268">
            <w:pPr>
              <w:spacing w:before="0"/>
              <w:rPr>
                <w:rFonts w:ascii="Calibri" w:eastAsia="Times New Roman" w:hAnsi="Calibri" w:cs="Calibri"/>
              </w:rPr>
            </w:pPr>
            <w:r>
              <w:rPr>
                <w:rFonts w:ascii="Calibri" w:eastAsia="Times New Roman" w:hAnsi="Calibri" w:cs="Calibri"/>
              </w:rPr>
              <w:t>Line</w:t>
            </w:r>
          </w:p>
        </w:tc>
        <w:tc>
          <w:tcPr>
            <w:tcW w:w="3510" w:type="dxa"/>
          </w:tcPr>
          <w:p w14:paraId="2CCF4BD2" w14:textId="03CAF0CE"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0" w:type="dxa"/>
          </w:tcPr>
          <w:p w14:paraId="279C7EB3" w14:textId="62A4BBDB"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5" w:type="dxa"/>
          </w:tcPr>
          <w:p w14:paraId="39B5507A" w14:textId="5CA30750"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7B0268" w:rsidRPr="007B0268" w14:paraId="64F86AE2" w14:textId="77777777" w:rsidTr="007B026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E7D42D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3.1</w:t>
            </w:r>
          </w:p>
        </w:tc>
        <w:tc>
          <w:tcPr>
            <w:tcW w:w="3510" w:type="dxa"/>
            <w:hideMark/>
          </w:tcPr>
          <w:p w14:paraId="4679EFB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Admissions During Year</w:t>
            </w:r>
          </w:p>
        </w:tc>
        <w:tc>
          <w:tcPr>
            <w:tcW w:w="900" w:type="dxa"/>
            <w:hideMark/>
          </w:tcPr>
          <w:p w14:paraId="4EED6557"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455A71B" w14:textId="607AE7DA"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admissions.</w:t>
            </w:r>
          </w:p>
        </w:tc>
      </w:tr>
      <w:tr w:rsidR="007B0268" w:rsidRPr="007B0268" w14:paraId="4F340DD7" w14:textId="77777777" w:rsidTr="007B0268">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9294329"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3.2</w:t>
            </w:r>
          </w:p>
        </w:tc>
        <w:tc>
          <w:tcPr>
            <w:tcW w:w="3510" w:type="dxa"/>
            <w:hideMark/>
          </w:tcPr>
          <w:p w14:paraId="2F023451"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MassHealth Admissions During Year</w:t>
            </w:r>
          </w:p>
        </w:tc>
        <w:tc>
          <w:tcPr>
            <w:tcW w:w="900" w:type="dxa"/>
            <w:hideMark/>
          </w:tcPr>
          <w:p w14:paraId="029DD8A7"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C8D2E3E" w14:textId="3E79019D"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MassHealth admissions.</w:t>
            </w:r>
          </w:p>
        </w:tc>
      </w:tr>
      <w:tr w:rsidR="007B0268" w:rsidRPr="007B0268" w14:paraId="10E2F35A" w14:textId="77777777" w:rsidTr="007B026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B03D1B1"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3.3</w:t>
            </w:r>
          </w:p>
        </w:tc>
        <w:tc>
          <w:tcPr>
            <w:tcW w:w="3510" w:type="dxa"/>
            <w:hideMark/>
          </w:tcPr>
          <w:p w14:paraId="7C902BF1"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Discharges During Year</w:t>
            </w:r>
          </w:p>
        </w:tc>
        <w:tc>
          <w:tcPr>
            <w:tcW w:w="900" w:type="dxa"/>
            <w:hideMark/>
          </w:tcPr>
          <w:p w14:paraId="41F2C90B"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1A1774A7" w14:textId="3679E66C"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discharges.</w:t>
            </w:r>
          </w:p>
        </w:tc>
      </w:tr>
      <w:tr w:rsidR="007B0268" w:rsidRPr="007B0268" w14:paraId="05BB9FA8" w14:textId="77777777" w:rsidTr="007B0268">
        <w:trPr>
          <w:trHeight w:val="312"/>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9E7E83"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3.4</w:t>
            </w:r>
          </w:p>
        </w:tc>
        <w:tc>
          <w:tcPr>
            <w:tcW w:w="3510" w:type="dxa"/>
            <w:hideMark/>
          </w:tcPr>
          <w:p w14:paraId="746857FB"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Average Length of Stay</w:t>
            </w:r>
          </w:p>
        </w:tc>
        <w:tc>
          <w:tcPr>
            <w:tcW w:w="900" w:type="dxa"/>
            <w:hideMark/>
          </w:tcPr>
          <w:p w14:paraId="620423B4"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B7FB9BB" w14:textId="5A69E87C" w:rsidR="007B0268" w:rsidRPr="00295A65" w:rsidRDefault="007B0268" w:rsidP="007B0268">
            <w:pPr>
              <w:spacing w:before="0"/>
              <w:cnfStyle w:val="000000000000" w:firstRow="0" w:lastRow="0" w:firstColumn="0" w:lastColumn="0" w:oddVBand="0" w:evenVBand="0" w:oddHBand="0" w:evenHBand="0" w:firstRowFirstColumn="0" w:firstRowLastColumn="0" w:lastRowFirstColumn="0" w:lastRowLastColumn="0"/>
            </w:pPr>
            <w:r w:rsidRPr="00295A65">
              <w:t xml:space="preserve">This </w:t>
            </w:r>
            <w:r w:rsidRPr="00295A65">
              <w:rPr>
                <w:spacing w:val="1"/>
              </w:rPr>
              <w:t>t</w:t>
            </w:r>
            <w:r w:rsidRPr="00295A65">
              <w:t>he</w:t>
            </w:r>
            <w:r w:rsidRPr="00295A65">
              <w:rPr>
                <w:spacing w:val="-1"/>
              </w:rPr>
              <w:t xml:space="preserve"> </w:t>
            </w:r>
            <w:r w:rsidRPr="00295A65">
              <w:t>sum of e</w:t>
            </w:r>
            <w:r w:rsidRPr="00295A65">
              <w:rPr>
                <w:spacing w:val="-1"/>
              </w:rPr>
              <w:t>ac</w:t>
            </w:r>
            <w:r w:rsidRPr="00295A65">
              <w:t>h</w:t>
            </w:r>
            <w:r w:rsidRPr="00295A65">
              <w:rPr>
                <w:spacing w:val="2"/>
              </w:rPr>
              <w:t xml:space="preserve"> </w:t>
            </w:r>
            <w:r w:rsidRPr="00295A65">
              <w:t>r</w:t>
            </w:r>
            <w:r w:rsidRPr="00295A65">
              <w:rPr>
                <w:spacing w:val="-2"/>
              </w:rPr>
              <w:t>e</w:t>
            </w:r>
            <w:r w:rsidRPr="00295A65">
              <w:rPr>
                <w:spacing w:val="2"/>
              </w:rPr>
              <w:t>s</w:t>
            </w:r>
            <w:r w:rsidRPr="00295A65">
              <w:t>ident</w:t>
            </w:r>
            <w:r w:rsidRPr="00295A65">
              <w:rPr>
                <w:spacing w:val="-1"/>
              </w:rPr>
              <w:t>’</w:t>
            </w:r>
            <w:r w:rsidRPr="00295A65">
              <w:t>s</w:t>
            </w:r>
            <w:r w:rsidRPr="00295A65">
              <w:rPr>
                <w:spacing w:val="2"/>
              </w:rPr>
              <w:t xml:space="preserve"> </w:t>
            </w:r>
            <w:r w:rsidRPr="00295A65">
              <w:rPr>
                <w:spacing w:val="-3"/>
              </w:rPr>
              <w:t>L</w:t>
            </w:r>
            <w:r w:rsidRPr="00295A65">
              <w:rPr>
                <w:spacing w:val="-1"/>
              </w:rPr>
              <w:t>e</w:t>
            </w:r>
            <w:r w:rsidRPr="00295A65">
              <w:rPr>
                <w:spacing w:val="2"/>
              </w:rPr>
              <w:t>n</w:t>
            </w:r>
            <w:r w:rsidRPr="00295A65">
              <w:rPr>
                <w:spacing w:val="-2"/>
              </w:rPr>
              <w:t>g</w:t>
            </w:r>
            <w:r w:rsidRPr="00295A65">
              <w:t>th of St</w:t>
            </w:r>
            <w:r w:rsidRPr="00295A65">
              <w:rPr>
                <w:spacing w:val="4"/>
              </w:rPr>
              <w:t>a</w:t>
            </w:r>
            <w:r w:rsidRPr="00295A65">
              <w:t>y</w:t>
            </w:r>
            <w:r w:rsidRPr="00295A65">
              <w:rPr>
                <w:spacing w:val="-5"/>
              </w:rPr>
              <w:t xml:space="preserve"> </w:t>
            </w:r>
            <w:r w:rsidRPr="00295A65">
              <w:rPr>
                <w:spacing w:val="1"/>
              </w:rPr>
              <w:t>(</w:t>
            </w:r>
            <w:r w:rsidRPr="00295A65">
              <w:t xml:space="preserve">LOS) divided </w:t>
            </w:r>
            <w:r w:rsidRPr="00295A65">
              <w:rPr>
                <w:spacing w:val="2"/>
              </w:rPr>
              <w:t>b</w:t>
            </w:r>
            <w:r w:rsidRPr="00295A65">
              <w:t>y</w:t>
            </w:r>
            <w:r w:rsidRPr="00295A65">
              <w:rPr>
                <w:spacing w:val="-5"/>
              </w:rPr>
              <w:t xml:space="preserve"> </w:t>
            </w:r>
            <w:r w:rsidRPr="00295A65">
              <w:t>the total number</w:t>
            </w:r>
            <w:r w:rsidRPr="00295A65">
              <w:rPr>
                <w:spacing w:val="-1"/>
              </w:rPr>
              <w:t xml:space="preserve"> </w:t>
            </w:r>
            <w:r w:rsidRPr="00295A65">
              <w:rPr>
                <w:spacing w:val="2"/>
              </w:rPr>
              <w:t>o</w:t>
            </w:r>
            <w:r w:rsidRPr="00295A65">
              <w:t>f r</w:t>
            </w:r>
            <w:r w:rsidRPr="00295A65">
              <w:rPr>
                <w:spacing w:val="1"/>
              </w:rPr>
              <w:t>e</w:t>
            </w:r>
            <w:r w:rsidRPr="00295A65">
              <w:t>sidents su</w:t>
            </w:r>
            <w:r w:rsidRPr="00295A65">
              <w:rPr>
                <w:spacing w:val="-1"/>
              </w:rPr>
              <w:t>r</w:t>
            </w:r>
            <w:r w:rsidRPr="00295A65">
              <w:t>v</w:t>
            </w:r>
            <w:r w:rsidRPr="00295A65">
              <w:rPr>
                <w:spacing w:val="1"/>
              </w:rPr>
              <w:t>e</w:t>
            </w:r>
            <w:r w:rsidRPr="00295A65">
              <w:rPr>
                <w:spacing w:val="-5"/>
              </w:rPr>
              <w:t>y</w:t>
            </w:r>
            <w:r w:rsidRPr="00295A65">
              <w:rPr>
                <w:spacing w:val="1"/>
              </w:rPr>
              <w:t>e</w:t>
            </w:r>
            <w:r w:rsidRPr="00295A65">
              <w:t>d</w:t>
            </w:r>
            <w:r w:rsidR="00824EE3" w:rsidRPr="00295A65">
              <w:t xml:space="preserve">. </w:t>
            </w:r>
            <w:r w:rsidRPr="00295A65">
              <w:rPr>
                <w:spacing w:val="-3"/>
              </w:rPr>
              <w:t>L</w:t>
            </w:r>
            <w:r w:rsidRPr="00295A65">
              <w:t xml:space="preserve">OS </w:t>
            </w:r>
            <w:r w:rsidRPr="00295A65">
              <w:rPr>
                <w:spacing w:val="1"/>
              </w:rPr>
              <w:t>i</w:t>
            </w:r>
            <w:r w:rsidRPr="00295A65">
              <w:t>s de</w:t>
            </w:r>
            <w:r w:rsidRPr="00295A65">
              <w:rPr>
                <w:spacing w:val="-1"/>
              </w:rPr>
              <w:t>f</w:t>
            </w:r>
            <w:r w:rsidRPr="00295A65">
              <w:t xml:space="preserve">ined </w:t>
            </w:r>
            <w:r w:rsidRPr="00295A65">
              <w:rPr>
                <w:spacing w:val="-1"/>
              </w:rPr>
              <w:t>a</w:t>
            </w:r>
            <w:r w:rsidRPr="00295A65">
              <w:t xml:space="preserve">s </w:t>
            </w:r>
            <w:r w:rsidRPr="00295A65">
              <w:rPr>
                <w:spacing w:val="1"/>
              </w:rPr>
              <w:t>t</w:t>
            </w:r>
            <w:r w:rsidRPr="00295A65">
              <w:t>he</w:t>
            </w:r>
            <w:r w:rsidRPr="00295A65">
              <w:rPr>
                <w:spacing w:val="-1"/>
              </w:rPr>
              <w:t xml:space="preserve"> </w:t>
            </w:r>
            <w:r w:rsidRPr="00295A65">
              <w:rPr>
                <w:spacing w:val="2"/>
              </w:rPr>
              <w:t>p</w:t>
            </w:r>
            <w:r w:rsidRPr="00295A65">
              <w:rPr>
                <w:spacing w:val="-1"/>
              </w:rPr>
              <w:t>e</w:t>
            </w:r>
            <w:r w:rsidRPr="00295A65">
              <w:t>riod of</w:t>
            </w:r>
            <w:r w:rsidRPr="00295A65">
              <w:rPr>
                <w:spacing w:val="1"/>
              </w:rPr>
              <w:t xml:space="preserve"> </w:t>
            </w:r>
            <w:r w:rsidRPr="00295A65">
              <w:t>st</w:t>
            </w:r>
            <w:r w:rsidRPr="00295A65">
              <w:rPr>
                <w:spacing w:val="2"/>
              </w:rPr>
              <w:t>a</w:t>
            </w:r>
            <w:r w:rsidRPr="00295A65">
              <w:t>y</w:t>
            </w:r>
            <w:r w:rsidRPr="00295A65">
              <w:rPr>
                <w:spacing w:val="-5"/>
              </w:rPr>
              <w:t xml:space="preserve"> </w:t>
            </w:r>
            <w:r w:rsidRPr="00295A65">
              <w:rPr>
                <w:spacing w:val="1"/>
              </w:rPr>
              <w:t>f</w:t>
            </w:r>
            <w:r w:rsidRPr="00295A65">
              <w:t>rom the d</w:t>
            </w:r>
            <w:r w:rsidRPr="00295A65">
              <w:rPr>
                <w:spacing w:val="-1"/>
              </w:rPr>
              <w:t>a</w:t>
            </w:r>
            <w:r w:rsidRPr="00295A65">
              <w:t>te of</w:t>
            </w:r>
            <w:r w:rsidRPr="00295A65">
              <w:rPr>
                <w:spacing w:val="-1"/>
              </w:rPr>
              <w:t xml:space="preserve"> </w:t>
            </w:r>
            <w:r w:rsidRPr="00295A65">
              <w:lastRenderedPageBreak/>
              <w:t xml:space="preserve">the </w:t>
            </w:r>
            <w:r w:rsidRPr="00295A65">
              <w:rPr>
                <w:spacing w:val="1"/>
              </w:rPr>
              <w:t>r</w:t>
            </w:r>
            <w:r w:rsidRPr="00295A65">
              <w:rPr>
                <w:spacing w:val="-1"/>
              </w:rPr>
              <w:t>e</w:t>
            </w:r>
            <w:r w:rsidRPr="00295A65">
              <w:t>sident’s m</w:t>
            </w:r>
            <w:r w:rsidRPr="00295A65">
              <w:rPr>
                <w:spacing w:val="2"/>
              </w:rPr>
              <w:t>o</w:t>
            </w:r>
            <w:r w:rsidRPr="00295A65">
              <w:t>st r</w:t>
            </w:r>
            <w:r w:rsidRPr="00295A65">
              <w:rPr>
                <w:spacing w:val="-1"/>
              </w:rPr>
              <w:t>ece</w:t>
            </w:r>
            <w:r w:rsidRPr="00295A65">
              <w:t xml:space="preserve">nt admission </w:t>
            </w:r>
            <w:r w:rsidRPr="00295A65">
              <w:rPr>
                <w:spacing w:val="1"/>
              </w:rPr>
              <w:t>t</w:t>
            </w:r>
            <w:r w:rsidRPr="00295A65">
              <w:t>o the</w:t>
            </w:r>
            <w:r w:rsidRPr="00295A65">
              <w:rPr>
                <w:spacing w:val="2"/>
              </w:rPr>
              <w:t xml:space="preserv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5"/>
              </w:rPr>
              <w:t xml:space="preserve"> </w:t>
            </w:r>
            <w:r w:rsidRPr="00295A65">
              <w:t xml:space="preserve">to </w:t>
            </w:r>
            <w:r w:rsidRPr="00295A65">
              <w:rPr>
                <w:spacing w:val="1"/>
              </w:rPr>
              <w:t>t</w:t>
            </w:r>
            <w:r w:rsidRPr="00295A65">
              <w:t>he</w:t>
            </w:r>
            <w:r w:rsidRPr="00295A65">
              <w:rPr>
                <w:spacing w:val="-1"/>
              </w:rPr>
              <w:t xml:space="preserve"> </w:t>
            </w:r>
            <w:r w:rsidRPr="00295A65">
              <w:rPr>
                <w:spacing w:val="2"/>
              </w:rPr>
              <w:t>d</w:t>
            </w:r>
            <w:r w:rsidRPr="00295A65">
              <w:rPr>
                <w:spacing w:val="-1"/>
              </w:rPr>
              <w:t>a</w:t>
            </w:r>
            <w:r w:rsidRPr="00295A65">
              <w:t>te of</w:t>
            </w:r>
            <w:r w:rsidRPr="00295A65">
              <w:rPr>
                <w:spacing w:val="-1"/>
              </w:rPr>
              <w:t xml:space="preserve"> </w:t>
            </w:r>
            <w:r w:rsidRPr="00295A65">
              <w:t>the</w:t>
            </w:r>
            <w:r w:rsidRPr="00295A65">
              <w:rPr>
                <w:spacing w:val="2"/>
              </w:rPr>
              <w:t xml:space="preserve"> </w:t>
            </w:r>
            <w:r w:rsidRPr="00295A65">
              <w:t>surv</w:t>
            </w:r>
            <w:r w:rsidRPr="00295A65">
              <w:rPr>
                <w:spacing w:val="3"/>
              </w:rPr>
              <w:t>e</w:t>
            </w:r>
            <w:r w:rsidRPr="00295A65">
              <w:t>y in</w:t>
            </w:r>
            <w:r w:rsidRPr="00295A65">
              <w:rPr>
                <w:spacing w:val="1"/>
              </w:rPr>
              <w:t>t</w:t>
            </w:r>
            <w:r w:rsidRPr="00295A65">
              <w:rPr>
                <w:spacing w:val="-1"/>
              </w:rPr>
              <w:t>e</w:t>
            </w:r>
            <w:r w:rsidRPr="00295A65">
              <w:t>rvi</w:t>
            </w:r>
            <w:r w:rsidRPr="00295A65">
              <w:rPr>
                <w:spacing w:val="-1"/>
              </w:rPr>
              <w:t>e</w:t>
            </w:r>
            <w:r w:rsidRPr="00295A65">
              <w:t xml:space="preserve">w </w:t>
            </w:r>
            <w:r w:rsidRPr="00295A65">
              <w:rPr>
                <w:spacing w:val="-1"/>
              </w:rPr>
              <w:t>(</w:t>
            </w:r>
            <w:r w:rsidRPr="00295A65">
              <w:t>f</w:t>
            </w:r>
            <w:r w:rsidRPr="00295A65">
              <w:rPr>
                <w:spacing w:val="1"/>
              </w:rPr>
              <w:t>o</w:t>
            </w:r>
            <w:r w:rsidRPr="00295A65">
              <w:t xml:space="preserve">r </w:t>
            </w:r>
            <w:r w:rsidRPr="00295A65">
              <w:rPr>
                <w:spacing w:val="-2"/>
              </w:rPr>
              <w:t>c</w:t>
            </w:r>
            <w:r w:rsidRPr="00295A65">
              <w:t>u</w:t>
            </w:r>
            <w:r w:rsidRPr="00295A65">
              <w:rPr>
                <w:spacing w:val="1"/>
              </w:rPr>
              <w:t>r</w:t>
            </w:r>
            <w:r w:rsidRPr="00295A65">
              <w:t>r</w:t>
            </w:r>
            <w:r w:rsidRPr="00295A65">
              <w:rPr>
                <w:spacing w:val="-2"/>
              </w:rPr>
              <w:t>e</w:t>
            </w:r>
            <w:r w:rsidRPr="00295A65">
              <w:t>nt r</w:t>
            </w:r>
            <w:r w:rsidRPr="00295A65">
              <w:rPr>
                <w:spacing w:val="-1"/>
              </w:rPr>
              <w:t>e</w:t>
            </w:r>
            <w:r w:rsidRPr="00295A65">
              <w:rPr>
                <w:spacing w:val="2"/>
              </w:rPr>
              <w:t>s</w:t>
            </w:r>
            <w:r w:rsidRPr="00295A65">
              <w:t>idents) or</w:t>
            </w:r>
            <w:r w:rsidRPr="00295A65">
              <w:rPr>
                <w:spacing w:val="-1"/>
              </w:rPr>
              <w:t xml:space="preserve"> </w:t>
            </w:r>
            <w:r w:rsidRPr="00295A65">
              <w:t xml:space="preserve">to </w:t>
            </w:r>
            <w:r w:rsidRPr="00295A65">
              <w:rPr>
                <w:spacing w:val="1"/>
              </w:rPr>
              <w:t>t</w:t>
            </w:r>
            <w:r w:rsidRPr="00295A65">
              <w:t>he</w:t>
            </w:r>
            <w:r w:rsidRPr="00295A65">
              <w:rPr>
                <w:spacing w:val="-1"/>
              </w:rPr>
              <w:t xml:space="preserve"> </w:t>
            </w:r>
            <w:r w:rsidRPr="00295A65">
              <w:t>d</w:t>
            </w:r>
            <w:r w:rsidRPr="00295A65">
              <w:rPr>
                <w:spacing w:val="4"/>
              </w:rPr>
              <w:t>a</w:t>
            </w:r>
            <w:r w:rsidRPr="00295A65">
              <w:t>y</w:t>
            </w:r>
            <w:r w:rsidRPr="00295A65">
              <w:rPr>
                <w:spacing w:val="-5"/>
              </w:rPr>
              <w:t xml:space="preserve"> </w:t>
            </w:r>
            <w:r w:rsidRPr="00295A65">
              <w:t>of d</w:t>
            </w:r>
            <w:r w:rsidRPr="00295A65">
              <w:rPr>
                <w:spacing w:val="2"/>
              </w:rPr>
              <w:t>i</w:t>
            </w:r>
            <w:r w:rsidRPr="00295A65">
              <w:t>s</w:t>
            </w:r>
            <w:r w:rsidRPr="00295A65">
              <w:rPr>
                <w:spacing w:val="-1"/>
              </w:rPr>
              <w:t>c</w:t>
            </w:r>
            <w:r w:rsidRPr="00295A65">
              <w:t>h</w:t>
            </w:r>
            <w:r w:rsidRPr="00295A65">
              <w:rPr>
                <w:spacing w:val="-1"/>
              </w:rPr>
              <w:t>a</w:t>
            </w:r>
            <w:r w:rsidRPr="00295A65">
              <w:rPr>
                <w:spacing w:val="1"/>
              </w:rPr>
              <w:t>r</w:t>
            </w:r>
            <w:r w:rsidRPr="00295A65">
              <w:rPr>
                <w:spacing w:val="-2"/>
              </w:rPr>
              <w:t>g</w:t>
            </w:r>
            <w:r w:rsidRPr="00295A65">
              <w:t>e</w:t>
            </w:r>
            <w:r w:rsidRPr="00295A65">
              <w:rPr>
                <w:spacing w:val="1"/>
              </w:rPr>
              <w:t xml:space="preserve"> </w:t>
            </w:r>
            <w:r w:rsidRPr="00295A65">
              <w:t>(</w:t>
            </w:r>
            <w:r w:rsidRPr="00295A65">
              <w:rPr>
                <w:spacing w:val="-1"/>
              </w:rPr>
              <w:t>f</w:t>
            </w:r>
            <w:r w:rsidRPr="00295A65">
              <w:t>or</w:t>
            </w:r>
            <w:r w:rsidRPr="00295A65">
              <w:rPr>
                <w:spacing w:val="-1"/>
              </w:rPr>
              <w:t xml:space="preserve"> </w:t>
            </w:r>
            <w:r w:rsidRPr="00295A65">
              <w:t>disc</w:t>
            </w:r>
            <w:r w:rsidRPr="00295A65">
              <w:rPr>
                <w:spacing w:val="2"/>
              </w:rPr>
              <w:t>h</w:t>
            </w:r>
            <w:r w:rsidRPr="00295A65">
              <w:rPr>
                <w:spacing w:val="-1"/>
              </w:rPr>
              <w:t>a</w:t>
            </w:r>
            <w:r w:rsidRPr="00295A65">
              <w:rPr>
                <w:spacing w:val="1"/>
              </w:rPr>
              <w:t>r</w:t>
            </w:r>
            <w:r w:rsidRPr="00295A65">
              <w:rPr>
                <w:spacing w:val="-2"/>
              </w:rPr>
              <w:t>g</w:t>
            </w:r>
            <w:r w:rsidRPr="00295A65">
              <w:rPr>
                <w:spacing w:val="-1"/>
              </w:rPr>
              <w:t>e</w:t>
            </w:r>
            <w:r w:rsidRPr="00295A65">
              <w:rPr>
                <w:spacing w:val="2"/>
              </w:rPr>
              <w:t>s</w:t>
            </w:r>
            <w:r w:rsidRPr="00295A65">
              <w:t>).</w:t>
            </w:r>
          </w:p>
          <w:p w14:paraId="53DAA368"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B0268" w:rsidRPr="007B0268" w14:paraId="4C5DABE8" w14:textId="77777777" w:rsidTr="00E15A2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05" w:type="dxa"/>
            <w:noWrap/>
            <w:hideMark/>
          </w:tcPr>
          <w:p w14:paraId="09E89F7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lastRenderedPageBreak/>
              <w:t>3.5</w:t>
            </w:r>
          </w:p>
        </w:tc>
        <w:tc>
          <w:tcPr>
            <w:tcW w:w="3510" w:type="dxa"/>
            <w:hideMark/>
          </w:tcPr>
          <w:p w14:paraId="3C3A4AE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(&lt;= 100 day stay)</w:t>
            </w:r>
          </w:p>
        </w:tc>
        <w:tc>
          <w:tcPr>
            <w:tcW w:w="900" w:type="dxa"/>
            <w:hideMark/>
          </w:tcPr>
          <w:p w14:paraId="235791DA"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1831230" w14:textId="3F3EA874" w:rsidR="007B0268" w:rsidRPr="007B0268" w:rsidRDefault="00E15A21"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residents with less than or equal to</w:t>
            </w:r>
            <w:r w:rsidR="00CB6E45">
              <w:rPr>
                <w:rFonts w:ascii="Calibri" w:eastAsia="Times New Roman" w:hAnsi="Calibri" w:cs="Calibri"/>
                <w:color w:val="000000"/>
              </w:rPr>
              <w:t xml:space="preserve"> </w:t>
            </w:r>
            <w:r w:rsidR="00525D06">
              <w:rPr>
                <w:rFonts w:ascii="Calibri" w:eastAsia="Times New Roman" w:hAnsi="Calibri" w:cs="Calibri"/>
                <w:color w:val="000000"/>
              </w:rPr>
              <w:t>a</w:t>
            </w:r>
            <w:r w:rsidR="00CB6E45">
              <w:rPr>
                <w:rFonts w:ascii="Calibri" w:eastAsia="Times New Roman" w:hAnsi="Calibri" w:cs="Calibri"/>
                <w:color w:val="000000"/>
              </w:rPr>
              <w:t xml:space="preserve"> total</w:t>
            </w:r>
            <w:r>
              <w:rPr>
                <w:rFonts w:ascii="Calibri" w:eastAsia="Times New Roman" w:hAnsi="Calibri" w:cs="Calibri"/>
                <w:color w:val="000000"/>
              </w:rPr>
              <w:t xml:space="preserve"> </w:t>
            </w:r>
            <w:r w:rsidR="00525D06">
              <w:rPr>
                <w:rFonts w:ascii="Calibri" w:eastAsia="Times New Roman" w:hAnsi="Calibri" w:cs="Calibri"/>
                <w:color w:val="000000"/>
              </w:rPr>
              <w:t xml:space="preserve">of </w:t>
            </w:r>
            <w:r>
              <w:rPr>
                <w:rFonts w:ascii="Calibri" w:eastAsia="Times New Roman" w:hAnsi="Calibri" w:cs="Calibri"/>
                <w:color w:val="000000"/>
              </w:rPr>
              <w:t xml:space="preserve">100 days </w:t>
            </w:r>
            <w:r w:rsidR="00525D06">
              <w:rPr>
                <w:rFonts w:ascii="Calibri" w:eastAsia="Times New Roman" w:hAnsi="Calibri" w:cs="Calibri"/>
                <w:color w:val="000000"/>
              </w:rPr>
              <w:t xml:space="preserve">in their </w:t>
            </w:r>
            <w:r>
              <w:rPr>
                <w:rFonts w:ascii="Calibri" w:eastAsia="Times New Roman" w:hAnsi="Calibri" w:cs="Calibri"/>
                <w:color w:val="000000"/>
              </w:rPr>
              <w:t>stay</w:t>
            </w:r>
            <w:r w:rsidR="00E546CD">
              <w:rPr>
                <w:rFonts w:ascii="Calibri" w:eastAsia="Times New Roman" w:hAnsi="Calibri" w:cs="Calibri"/>
                <w:color w:val="000000"/>
              </w:rPr>
              <w:t xml:space="preserve">. </w:t>
            </w:r>
          </w:p>
        </w:tc>
      </w:tr>
      <w:tr w:rsidR="00E15A21" w:rsidRPr="007B0268" w14:paraId="362510DA" w14:textId="77777777" w:rsidTr="00E15A21">
        <w:trPr>
          <w:trHeight w:val="440"/>
        </w:trPr>
        <w:tc>
          <w:tcPr>
            <w:cnfStyle w:val="001000000000" w:firstRow="0" w:lastRow="0" w:firstColumn="1" w:lastColumn="0" w:oddVBand="0" w:evenVBand="0" w:oddHBand="0" w:evenHBand="0" w:firstRowFirstColumn="0" w:firstRowLastColumn="0" w:lastRowFirstColumn="0" w:lastRowLastColumn="0"/>
            <w:tcW w:w="805" w:type="dxa"/>
            <w:noWrap/>
            <w:hideMark/>
          </w:tcPr>
          <w:p w14:paraId="4098AF7C" w14:textId="77777777" w:rsidR="00E15A21" w:rsidRPr="007B0268" w:rsidRDefault="00E15A21" w:rsidP="00E15A21">
            <w:pPr>
              <w:spacing w:before="0"/>
              <w:rPr>
                <w:rFonts w:ascii="Calibri" w:eastAsia="Times New Roman" w:hAnsi="Calibri" w:cs="Calibri"/>
                <w:color w:val="000000"/>
              </w:rPr>
            </w:pPr>
            <w:r w:rsidRPr="007B0268">
              <w:rPr>
                <w:rFonts w:ascii="Calibri" w:eastAsia="Times New Roman" w:hAnsi="Calibri" w:cs="Calibri"/>
                <w:color w:val="000000"/>
              </w:rPr>
              <w:t>3.6</w:t>
            </w:r>
          </w:p>
        </w:tc>
        <w:tc>
          <w:tcPr>
            <w:tcW w:w="3510" w:type="dxa"/>
            <w:hideMark/>
          </w:tcPr>
          <w:p w14:paraId="3C90F779"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(&gt; 100 day stay)</w:t>
            </w:r>
          </w:p>
        </w:tc>
        <w:tc>
          <w:tcPr>
            <w:tcW w:w="900" w:type="dxa"/>
            <w:hideMark/>
          </w:tcPr>
          <w:p w14:paraId="2072A51D"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6935204D" w14:textId="4117B235"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182F2335">
              <w:rPr>
                <w:rFonts w:ascii="Calibri" w:eastAsia="Times New Roman" w:hAnsi="Calibri" w:cs="Calibri"/>
                <w:color w:val="000000" w:themeColor="text1"/>
              </w:rPr>
              <w:t>Enter number of residents with greater than or equal to</w:t>
            </w:r>
            <w:r w:rsidR="00F14045" w:rsidRPr="182F2335">
              <w:rPr>
                <w:rFonts w:ascii="Calibri" w:eastAsia="Times New Roman" w:hAnsi="Calibri" w:cs="Calibri"/>
                <w:color w:val="000000" w:themeColor="text1"/>
              </w:rPr>
              <w:t xml:space="preserve"> </w:t>
            </w:r>
            <w:r w:rsidR="00494C75" w:rsidRPr="182F2335">
              <w:rPr>
                <w:rFonts w:ascii="Calibri" w:eastAsia="Times New Roman" w:hAnsi="Calibri" w:cs="Calibri"/>
                <w:color w:val="000000" w:themeColor="text1"/>
              </w:rPr>
              <w:t>a</w:t>
            </w:r>
            <w:r w:rsidR="00F14045" w:rsidRPr="182F2335">
              <w:rPr>
                <w:rFonts w:ascii="Calibri" w:eastAsia="Times New Roman" w:hAnsi="Calibri" w:cs="Calibri"/>
                <w:color w:val="000000" w:themeColor="text1"/>
              </w:rPr>
              <w:t xml:space="preserve"> total</w:t>
            </w:r>
            <w:r w:rsidRPr="182F2335">
              <w:rPr>
                <w:rFonts w:ascii="Calibri" w:eastAsia="Times New Roman" w:hAnsi="Calibri" w:cs="Calibri"/>
                <w:color w:val="000000" w:themeColor="text1"/>
              </w:rPr>
              <w:t xml:space="preserve"> </w:t>
            </w:r>
            <w:r w:rsidR="00494C75" w:rsidRPr="182F2335">
              <w:rPr>
                <w:rFonts w:ascii="Calibri" w:eastAsia="Times New Roman" w:hAnsi="Calibri" w:cs="Calibri"/>
                <w:color w:val="000000" w:themeColor="text1"/>
              </w:rPr>
              <w:t xml:space="preserve">of </w:t>
            </w:r>
            <w:r w:rsidRPr="182F2335">
              <w:rPr>
                <w:rFonts w:ascii="Calibri" w:eastAsia="Times New Roman" w:hAnsi="Calibri" w:cs="Calibri"/>
                <w:color w:val="000000" w:themeColor="text1"/>
              </w:rPr>
              <w:t xml:space="preserve">100 days </w:t>
            </w:r>
            <w:r w:rsidR="00494C75" w:rsidRPr="182F2335">
              <w:rPr>
                <w:rFonts w:ascii="Calibri" w:eastAsia="Times New Roman" w:hAnsi="Calibri" w:cs="Calibri"/>
                <w:color w:val="000000" w:themeColor="text1"/>
              </w:rPr>
              <w:t xml:space="preserve">in their </w:t>
            </w:r>
            <w:r w:rsidRPr="182F2335">
              <w:rPr>
                <w:rFonts w:ascii="Calibri" w:eastAsia="Times New Roman" w:hAnsi="Calibri" w:cs="Calibri"/>
                <w:color w:val="000000" w:themeColor="text1"/>
              </w:rPr>
              <w:t>stay.</w:t>
            </w:r>
            <w:r w:rsidR="005A2EC7" w:rsidRPr="182F2335">
              <w:rPr>
                <w:rFonts w:ascii="Calibri" w:eastAsia="Times New Roman" w:hAnsi="Calibri" w:cs="Calibri"/>
                <w:color w:val="000000" w:themeColor="text1"/>
              </w:rPr>
              <w:t xml:space="preserve"> </w:t>
            </w:r>
            <w:r w:rsidR="097F1430" w:rsidRPr="182F2335">
              <w:rPr>
                <w:rFonts w:ascii="Segoe UI" w:eastAsia="Segoe UI" w:hAnsi="Segoe UI" w:cs="Segoe UI"/>
                <w:color w:val="333333"/>
                <w:sz w:val="18"/>
                <w:szCs w:val="18"/>
              </w:rPr>
              <w:t xml:space="preserve"> Please count the total length of stay, even if some of the days </w:t>
            </w:r>
            <w:r w:rsidR="097F1430" w:rsidRPr="182F2335">
              <w:rPr>
                <w:rFonts w:ascii="Segoe UI" w:eastAsia="Segoe UI" w:hAnsi="Segoe UI" w:cs="Segoe UI"/>
                <w:color w:val="000000" w:themeColor="text1"/>
                <w:sz w:val="18"/>
                <w:szCs w:val="18"/>
              </w:rPr>
              <w:t>occurred outside of the reporting year.</w:t>
            </w:r>
            <w:r w:rsidR="008A3771" w:rsidRPr="182F2335">
              <w:rPr>
                <w:rFonts w:ascii="Calibri" w:eastAsia="Times New Roman" w:hAnsi="Calibri" w:cs="Calibri"/>
                <w:color w:val="000000" w:themeColor="text1"/>
              </w:rPr>
              <w:t>.</w:t>
            </w:r>
            <w:r w:rsidRPr="182F2335">
              <w:rPr>
                <w:rFonts w:ascii="Calibri" w:eastAsia="Times New Roman" w:hAnsi="Calibri" w:cs="Calibri"/>
                <w:color w:val="000000" w:themeColor="text1"/>
              </w:rPr>
              <w:t xml:space="preserve"> </w:t>
            </w:r>
            <w:r w:rsidR="00874476" w:rsidRPr="182F2335">
              <w:rPr>
                <w:rFonts w:ascii="Calibri" w:eastAsia="Times New Roman" w:hAnsi="Calibri" w:cs="Calibri"/>
                <w:color w:val="000000" w:themeColor="text1"/>
              </w:rPr>
              <w:t>Do not include residents in this line if included in line 3.5.</w:t>
            </w:r>
          </w:p>
        </w:tc>
      </w:tr>
    </w:tbl>
    <w:p w14:paraId="1F9AF9E6" w14:textId="77777777" w:rsidR="008D6256" w:rsidRDefault="008D6256" w:rsidP="007B0268"/>
    <w:p w14:paraId="116BB749" w14:textId="006EE7BB" w:rsidR="003462EB" w:rsidRDefault="00143AE2" w:rsidP="003462EB">
      <w:pPr>
        <w:pStyle w:val="Heading3"/>
      </w:pPr>
      <w:bookmarkStart w:id="79" w:name="_Toc1331225174"/>
      <w:bookmarkStart w:id="80" w:name="_Toc157425776"/>
      <w:r>
        <w:t>SCHEDULE 10 – DETAIL OF FACILITY COMPENSATION AND PURCHASED NURSING SERVICES</w:t>
      </w:r>
      <w:bookmarkEnd w:id="79"/>
      <w:bookmarkEnd w:id="80"/>
    </w:p>
    <w:p w14:paraId="138C3260" w14:textId="4FAAC822" w:rsidR="005C4688" w:rsidRDefault="005C4688" w:rsidP="005C4688">
      <w:pPr>
        <w:ind w:left="100" w:right="457"/>
        <w:rPr>
          <w:bCs/>
        </w:rPr>
      </w:pPr>
      <w:r w:rsidRPr="0016630B">
        <w:rPr>
          <w:bCs/>
        </w:rPr>
        <w:t xml:space="preserve">Nursing facilities are required to complete </w:t>
      </w:r>
      <w:r>
        <w:rPr>
          <w:bCs/>
        </w:rPr>
        <w:t xml:space="preserve">Schedule </w:t>
      </w:r>
      <w:r w:rsidR="004474BB">
        <w:rPr>
          <w:bCs/>
        </w:rPr>
        <w:t>10</w:t>
      </w:r>
      <w:r>
        <w:rPr>
          <w:bCs/>
        </w:rPr>
        <w:t xml:space="preserve"> Detail of Facility Compensation and Purchased Nursing Services. </w:t>
      </w:r>
      <w:r w:rsidRPr="0016630B">
        <w:rPr>
          <w:bCs/>
        </w:rPr>
        <w:t>There are</w:t>
      </w:r>
      <w:r>
        <w:rPr>
          <w:bCs/>
        </w:rPr>
        <w:t xml:space="preserve"> six (6)</w:t>
      </w:r>
      <w:r w:rsidRPr="0016630B">
        <w:rPr>
          <w:bCs/>
        </w:rPr>
        <w:t xml:space="preserve"> tables in this schedule</w:t>
      </w:r>
      <w:r>
        <w:rPr>
          <w:bCs/>
        </w:rPr>
        <w:t xml:space="preserve"> which </w:t>
      </w:r>
      <w:r w:rsidRPr="0016630B">
        <w:rPr>
          <w:bCs/>
        </w:rPr>
        <w:t xml:space="preserve">cost report preparers must complete. </w:t>
      </w:r>
      <w:r>
        <w:rPr>
          <w:bCs/>
        </w:rPr>
        <w:t>A few 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ED126E5" w14:textId="084B1B0E" w:rsidR="003462EB" w:rsidRDefault="00C70BE1" w:rsidP="00C70BE1">
      <w:pPr>
        <w:pStyle w:val="Heading4"/>
      </w:pPr>
      <w:r>
        <w:t>Table 1 – Detail of Staff Nursing Services Wages and Hours</w:t>
      </w:r>
    </w:p>
    <w:p w14:paraId="44599DBC" w14:textId="71A7D5A9" w:rsidR="00C70BE1" w:rsidRDefault="00E02349" w:rsidP="00C70BE1">
      <w:r>
        <w:t>This schedule will aid in the collection of nursing services wage data. Fields requesting hours should be rounded to the nearest tenth decimal place. Report wages in whole dollars.</w:t>
      </w:r>
    </w:p>
    <w:p w14:paraId="6ABE8527" w14:textId="630A8844" w:rsidR="00E02349" w:rsidRDefault="00783B6B" w:rsidP="00C70BE1">
      <w:r>
        <w:rPr>
          <w:noProof/>
        </w:rPr>
        <w:drawing>
          <wp:inline distT="0" distB="0" distL="0" distR="0" wp14:anchorId="4AC1DF07" wp14:editId="30FFA7D9">
            <wp:extent cx="6452235" cy="1428750"/>
            <wp:effectExtent l="0" t="0" r="5715" b="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93"/>
                    <a:stretch>
                      <a:fillRect/>
                    </a:stretch>
                  </pic:blipFill>
                  <pic:spPr>
                    <a:xfrm>
                      <a:off x="0" y="0"/>
                      <a:ext cx="6458431" cy="1430122"/>
                    </a:xfrm>
                    <a:prstGeom prst="rect">
                      <a:avLst/>
                    </a:prstGeom>
                  </pic:spPr>
                </pic:pic>
              </a:graphicData>
            </a:graphic>
          </wp:inline>
        </w:drawing>
      </w:r>
    </w:p>
    <w:p w14:paraId="261A765E" w14:textId="603BA992" w:rsidR="004A0A5E" w:rsidRDefault="004A0A5E" w:rsidP="00C70BE1"/>
    <w:p w14:paraId="6BE5336F" w14:textId="77777777" w:rsidR="004A0A5E" w:rsidRDefault="004A0A5E" w:rsidP="00C70BE1"/>
    <w:p w14:paraId="7DA3E596" w14:textId="682A5046" w:rsidR="00C70BE1" w:rsidRDefault="00C70BE1" w:rsidP="00C70BE1">
      <w:pPr>
        <w:pStyle w:val="Heading4"/>
      </w:pPr>
      <w:r>
        <w:t>Table 2 – Detail of Nursing Services Shift Differentials</w:t>
      </w:r>
    </w:p>
    <w:p w14:paraId="6D688D13" w14:textId="3812E736" w:rsidR="00783B6B" w:rsidRDefault="00783B6B" w:rsidP="00783B6B">
      <w:r>
        <w:t xml:space="preserve">This schedule will aid in the collection of nursing services wage data. Fields permit </w:t>
      </w:r>
      <w:r w:rsidR="00293B26">
        <w:t xml:space="preserve">data entry up to </w:t>
      </w:r>
      <w:r>
        <w:t>two decimal places</w:t>
      </w:r>
      <w:r w:rsidR="00824EE3">
        <w:t xml:space="preserve">. </w:t>
      </w:r>
    </w:p>
    <w:p w14:paraId="3A566EE9" w14:textId="5A4A837F" w:rsidR="00C70BE1" w:rsidRDefault="00783B6B" w:rsidP="00C70BE1">
      <w:r>
        <w:rPr>
          <w:noProof/>
        </w:rPr>
        <w:lastRenderedPageBreak/>
        <w:drawing>
          <wp:inline distT="0" distB="0" distL="0" distR="0" wp14:anchorId="77A394B2" wp14:editId="26ADE4A2">
            <wp:extent cx="6540500" cy="1504950"/>
            <wp:effectExtent l="0" t="0" r="0"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10;&#10;Description automatically generated"/>
                    <pic:cNvPicPr/>
                  </pic:nvPicPr>
                  <pic:blipFill>
                    <a:blip r:embed="rId94"/>
                    <a:stretch>
                      <a:fillRect/>
                    </a:stretch>
                  </pic:blipFill>
                  <pic:spPr>
                    <a:xfrm>
                      <a:off x="0" y="0"/>
                      <a:ext cx="6544669" cy="1505909"/>
                    </a:xfrm>
                    <a:prstGeom prst="rect">
                      <a:avLst/>
                    </a:prstGeom>
                  </pic:spPr>
                </pic:pic>
              </a:graphicData>
            </a:graphic>
          </wp:inline>
        </w:drawing>
      </w:r>
    </w:p>
    <w:p w14:paraId="28D6EE63" w14:textId="6B31FD3B" w:rsidR="00C70BE1" w:rsidRDefault="00C70BE1" w:rsidP="00C70BE1">
      <w:pPr>
        <w:pStyle w:val="Heading4"/>
      </w:pPr>
      <w:r>
        <w:t>Table 3 – Detail of Staff and Hours by Position</w:t>
      </w:r>
    </w:p>
    <w:p w14:paraId="6B614A83" w14:textId="260313C7" w:rsidR="00340DE9" w:rsidRDefault="00353E8A" w:rsidP="00C70BE1">
      <w:r>
        <w:t xml:space="preserve">The table below illustrates the usage for each column of data requested. </w:t>
      </w:r>
    </w:p>
    <w:tbl>
      <w:tblPr>
        <w:tblStyle w:val="GridTable4-Accent5"/>
        <w:tblW w:w="9796" w:type="dxa"/>
        <w:tblLook w:val="04A0" w:firstRow="1" w:lastRow="0" w:firstColumn="1" w:lastColumn="0" w:noHBand="0" w:noVBand="1"/>
      </w:tblPr>
      <w:tblGrid>
        <w:gridCol w:w="642"/>
        <w:gridCol w:w="2641"/>
        <w:gridCol w:w="1120"/>
        <w:gridCol w:w="1514"/>
        <w:gridCol w:w="1254"/>
        <w:gridCol w:w="2625"/>
      </w:tblGrid>
      <w:tr w:rsidR="00EC0862" w:rsidRPr="00340DE9" w14:paraId="0A94EDAC" w14:textId="5BC41E3F" w:rsidTr="008D6256">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42" w:type="dxa"/>
          </w:tcPr>
          <w:p w14:paraId="6450F594" w14:textId="6A9429B4" w:rsidR="00340DE9" w:rsidRPr="00340DE9" w:rsidRDefault="00340DE9" w:rsidP="00783B6B">
            <w:pPr>
              <w:spacing w:before="0"/>
              <w:rPr>
                <w:rFonts w:ascii="Calibri" w:eastAsia="Times New Roman" w:hAnsi="Calibri" w:cs="Calibri"/>
              </w:rPr>
            </w:pPr>
            <w:r>
              <w:rPr>
                <w:rFonts w:ascii="Calibri" w:eastAsia="Times New Roman" w:hAnsi="Calibri" w:cs="Calibri"/>
              </w:rPr>
              <w:t>Line</w:t>
            </w:r>
          </w:p>
        </w:tc>
        <w:tc>
          <w:tcPr>
            <w:tcW w:w="2641" w:type="dxa"/>
          </w:tcPr>
          <w:p w14:paraId="273F9D34" w14:textId="29973B6B" w:rsidR="00340DE9" w:rsidRPr="00340DE9" w:rsidRDefault="00340DE9"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20" w:type="dxa"/>
          </w:tcPr>
          <w:p w14:paraId="4E7E9514" w14:textId="39747E0F"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Number of Staff</w:t>
            </w:r>
          </w:p>
        </w:tc>
        <w:tc>
          <w:tcPr>
            <w:tcW w:w="1514" w:type="dxa"/>
          </w:tcPr>
          <w:p w14:paraId="6929FB27" w14:textId="6ADDCC45"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Total Full Time Equivalents</w:t>
            </w:r>
          </w:p>
        </w:tc>
        <w:tc>
          <w:tcPr>
            <w:tcW w:w="1254" w:type="dxa"/>
          </w:tcPr>
          <w:p w14:paraId="166788D3" w14:textId="77777777"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Total Hours</w:t>
            </w:r>
          </w:p>
          <w:p w14:paraId="5155EF3B" w14:textId="0F1AE8F4"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625" w:type="dxa"/>
          </w:tcPr>
          <w:p w14:paraId="0DC940EA" w14:textId="4F028CE5" w:rsidR="00340DE9" w:rsidRDefault="00EC0862"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EC0862" w:rsidRPr="00783B6B" w14:paraId="2E1600FB" w14:textId="7CCC054E" w:rsidTr="00353E8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2" w:type="dxa"/>
          </w:tcPr>
          <w:p w14:paraId="7D53343C" w14:textId="251AB3B8" w:rsidR="00340DE9" w:rsidRPr="00783B6B" w:rsidRDefault="00340DE9" w:rsidP="00783B6B">
            <w:pPr>
              <w:spacing w:before="0"/>
              <w:rPr>
                <w:rFonts w:ascii="Calibri" w:eastAsia="Times New Roman" w:hAnsi="Calibri" w:cs="Calibri"/>
                <w:color w:val="000000"/>
              </w:rPr>
            </w:pPr>
            <w:r>
              <w:rPr>
                <w:rFonts w:ascii="Calibri" w:eastAsia="Times New Roman" w:hAnsi="Calibri" w:cs="Calibri"/>
                <w:color w:val="000000"/>
              </w:rPr>
              <w:t>3.1</w:t>
            </w:r>
          </w:p>
        </w:tc>
        <w:tc>
          <w:tcPr>
            <w:tcW w:w="2641" w:type="dxa"/>
            <w:hideMark/>
          </w:tcPr>
          <w:p w14:paraId="3CD0CF89" w14:textId="10EA0875" w:rsidR="00340DE9" w:rsidRPr="00783B6B" w:rsidRDefault="00340DE9"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Staff Development</w:t>
            </w:r>
          </w:p>
        </w:tc>
        <w:tc>
          <w:tcPr>
            <w:tcW w:w="1120" w:type="dxa"/>
            <w:hideMark/>
          </w:tcPr>
          <w:p w14:paraId="31B68E04" w14:textId="2503B5AC" w:rsidR="00340DE9" w:rsidRPr="00783B6B" w:rsidRDefault="00340DE9"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37301B9" w14:textId="69771D61"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F04FCBE" w14:textId="73DDD63A"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9F4794C" w14:textId="00A431B2" w:rsidR="00340DE9" w:rsidRPr="00783B6B" w:rsidRDefault="00353E8A"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5503DE4" w14:textId="72DE2B1A"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56A0DE4C" w14:textId="0748DE64"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w:t>
            </w:r>
          </w:p>
        </w:tc>
        <w:tc>
          <w:tcPr>
            <w:tcW w:w="2641" w:type="dxa"/>
            <w:hideMark/>
          </w:tcPr>
          <w:p w14:paraId="1D3070CE" w14:textId="7C07E9C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Plant Operations</w:t>
            </w:r>
          </w:p>
        </w:tc>
        <w:tc>
          <w:tcPr>
            <w:tcW w:w="1120" w:type="dxa"/>
            <w:hideMark/>
          </w:tcPr>
          <w:p w14:paraId="66645D95" w14:textId="0A9F680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336719A9" w14:textId="402962D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12F773A6" w14:textId="4D52FA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028841F" w14:textId="29A5F931"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68FBA6E" w14:textId="3D6186E2"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762E8472" w14:textId="123CFD0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3.3</w:t>
            </w:r>
          </w:p>
        </w:tc>
        <w:tc>
          <w:tcPr>
            <w:tcW w:w="2641" w:type="dxa"/>
            <w:hideMark/>
          </w:tcPr>
          <w:p w14:paraId="426310F8" w14:textId="747CE37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Dietary Staff</w:t>
            </w:r>
          </w:p>
        </w:tc>
        <w:tc>
          <w:tcPr>
            <w:tcW w:w="1120" w:type="dxa"/>
            <w:hideMark/>
          </w:tcPr>
          <w:p w14:paraId="6D8EDC53" w14:textId="7F47BBD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CA73B04" w14:textId="6C52AAA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23CD32" w14:textId="658A2EA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1805BF9" w14:textId="2F274EF8"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078AA9F" w14:textId="1455516D" w:rsidTr="00353E8A">
        <w:trPr>
          <w:trHeight w:val="278"/>
        </w:trPr>
        <w:tc>
          <w:tcPr>
            <w:cnfStyle w:val="001000000000" w:firstRow="0" w:lastRow="0" w:firstColumn="1" w:lastColumn="0" w:oddVBand="0" w:evenVBand="0" w:oddHBand="0" w:evenHBand="0" w:firstRowFirstColumn="0" w:firstRowLastColumn="0" w:lastRowFirstColumn="0" w:lastRowLastColumn="0"/>
            <w:tcW w:w="642" w:type="dxa"/>
          </w:tcPr>
          <w:p w14:paraId="0A1E44AB" w14:textId="6FF5815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3.4</w:t>
            </w:r>
          </w:p>
        </w:tc>
        <w:tc>
          <w:tcPr>
            <w:tcW w:w="2641" w:type="dxa"/>
            <w:hideMark/>
          </w:tcPr>
          <w:p w14:paraId="62EFEDB8" w14:textId="719C095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Dietician</w:t>
            </w:r>
          </w:p>
        </w:tc>
        <w:tc>
          <w:tcPr>
            <w:tcW w:w="1120" w:type="dxa"/>
            <w:hideMark/>
          </w:tcPr>
          <w:p w14:paraId="297F8AEE" w14:textId="7E5574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D019332" w14:textId="4135BE7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45FE961" w14:textId="18CB126D"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82180A4" w14:textId="7039839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57CD125" w14:textId="2850D657"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2C0EE4A3" w14:textId="28CED94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3.5</w:t>
            </w:r>
          </w:p>
        </w:tc>
        <w:tc>
          <w:tcPr>
            <w:tcW w:w="2641" w:type="dxa"/>
            <w:noWrap/>
            <w:hideMark/>
          </w:tcPr>
          <w:p w14:paraId="10367E37" w14:textId="463CF85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Housekeeping/Laundry Staff</w:t>
            </w:r>
          </w:p>
        </w:tc>
        <w:tc>
          <w:tcPr>
            <w:tcW w:w="1120" w:type="dxa"/>
            <w:hideMark/>
          </w:tcPr>
          <w:p w14:paraId="1594BF67" w14:textId="77CBB09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67F8779" w14:textId="7075CD8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B8327DD" w14:textId="3BF294DB"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03B9B60" w14:textId="7DC85D0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EC89E96" w14:textId="49C48E90"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3199003A" w14:textId="3465347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3.6</w:t>
            </w:r>
          </w:p>
        </w:tc>
        <w:tc>
          <w:tcPr>
            <w:tcW w:w="2641" w:type="dxa"/>
            <w:noWrap/>
            <w:hideMark/>
          </w:tcPr>
          <w:p w14:paraId="00706E62" w14:textId="5266174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Unit Clerk &amp; Medical Records Staff</w:t>
            </w:r>
          </w:p>
        </w:tc>
        <w:tc>
          <w:tcPr>
            <w:tcW w:w="1120" w:type="dxa"/>
            <w:hideMark/>
          </w:tcPr>
          <w:p w14:paraId="74475554" w14:textId="26EE26B2"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FA16C67" w14:textId="41B82EA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9051E93" w14:textId="0CD98A3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49DF83E" w14:textId="4D9B9F2C"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C8F5281" w14:textId="0B491268" w:rsidTr="00353E8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42" w:type="dxa"/>
          </w:tcPr>
          <w:p w14:paraId="06F108BD" w14:textId="464CE2E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3.7</w:t>
            </w:r>
          </w:p>
        </w:tc>
        <w:tc>
          <w:tcPr>
            <w:tcW w:w="2641" w:type="dxa"/>
            <w:hideMark/>
          </w:tcPr>
          <w:p w14:paraId="11789B04" w14:textId="55AA725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Quality Assurance</w:t>
            </w:r>
          </w:p>
        </w:tc>
        <w:tc>
          <w:tcPr>
            <w:tcW w:w="1120" w:type="dxa"/>
            <w:hideMark/>
          </w:tcPr>
          <w:p w14:paraId="5ADF969C" w14:textId="0EF47DE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EA1B450" w14:textId="52D7E5B5"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F58A977" w14:textId="1037628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53D5E2" w14:textId="74BC15C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23F5786" w14:textId="6440F81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F4C37A4" w14:textId="0D8720E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3.8</w:t>
            </w:r>
          </w:p>
        </w:tc>
        <w:tc>
          <w:tcPr>
            <w:tcW w:w="2641" w:type="dxa"/>
            <w:hideMark/>
          </w:tcPr>
          <w:p w14:paraId="115CF8DB" w14:textId="67E8F6AD"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MMQ Nurses and MDS Coordinator</w:t>
            </w:r>
          </w:p>
        </w:tc>
        <w:tc>
          <w:tcPr>
            <w:tcW w:w="1120" w:type="dxa"/>
            <w:hideMark/>
          </w:tcPr>
          <w:p w14:paraId="36C3A2CE" w14:textId="63B9499F"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A4989FD" w14:textId="2E6A66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E2E8A15" w14:textId="60ACF95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B7B9FDE" w14:textId="411A11A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3B6F7A05" w14:textId="40B0E2FC" w:rsidTr="00353E8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2" w:type="dxa"/>
          </w:tcPr>
          <w:p w14:paraId="3A99F17A" w14:textId="2A4F023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3.9</w:t>
            </w:r>
          </w:p>
        </w:tc>
        <w:tc>
          <w:tcPr>
            <w:tcW w:w="2641" w:type="dxa"/>
            <w:hideMark/>
          </w:tcPr>
          <w:p w14:paraId="130D7464" w14:textId="59FF84E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Social Services Staff</w:t>
            </w:r>
          </w:p>
        </w:tc>
        <w:tc>
          <w:tcPr>
            <w:tcW w:w="1120" w:type="dxa"/>
            <w:hideMark/>
          </w:tcPr>
          <w:p w14:paraId="0636E976" w14:textId="77F42A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3A71223" w14:textId="70FA3F5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38AF32" w14:textId="6EE4B43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00C77E" w14:textId="5ECEEB41"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7B80413" w14:textId="01F226D6"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097C54A3" w14:textId="7E27336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3.10</w:t>
            </w:r>
          </w:p>
        </w:tc>
        <w:tc>
          <w:tcPr>
            <w:tcW w:w="2641" w:type="dxa"/>
            <w:hideMark/>
          </w:tcPr>
          <w:p w14:paraId="3EA8D939" w14:textId="3ED1963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Interpreters</w:t>
            </w:r>
          </w:p>
        </w:tc>
        <w:tc>
          <w:tcPr>
            <w:tcW w:w="1120" w:type="dxa"/>
            <w:hideMark/>
          </w:tcPr>
          <w:p w14:paraId="6EA23D84" w14:textId="6AB6C08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DAAD" w14:textId="644372C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C9CA6DF" w14:textId="60FF0DB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1C88F19" w14:textId="630F8C56"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CA1DA42" w14:textId="46268421"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61A45BE1" w14:textId="66E1839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3.11</w:t>
            </w:r>
          </w:p>
        </w:tc>
        <w:tc>
          <w:tcPr>
            <w:tcW w:w="2641" w:type="dxa"/>
            <w:hideMark/>
          </w:tcPr>
          <w:p w14:paraId="698135F3" w14:textId="01C79B7B"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Direct Staff</w:t>
            </w:r>
          </w:p>
        </w:tc>
        <w:tc>
          <w:tcPr>
            <w:tcW w:w="1120" w:type="dxa"/>
            <w:hideMark/>
          </w:tcPr>
          <w:p w14:paraId="1CFF9E98" w14:textId="4378F6CC"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573F59A" w14:textId="7A65E46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19C3F7" w14:textId="2D061DA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EA7D2DC" w14:textId="24510A5A"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5149CD8" w14:textId="175118D7"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4BF6491F" w14:textId="7B5974B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3.12</w:t>
            </w:r>
          </w:p>
        </w:tc>
        <w:tc>
          <w:tcPr>
            <w:tcW w:w="2641" w:type="dxa"/>
            <w:hideMark/>
          </w:tcPr>
          <w:p w14:paraId="083ECA21" w14:textId="7965A84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Indirect Staff</w:t>
            </w:r>
          </w:p>
        </w:tc>
        <w:tc>
          <w:tcPr>
            <w:tcW w:w="1120" w:type="dxa"/>
            <w:hideMark/>
          </w:tcPr>
          <w:p w14:paraId="6BDD17A5" w14:textId="3D53901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BE115F8" w14:textId="6A132B4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827EC3C" w14:textId="77BF291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D32BE8F" w14:textId="34679CA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61042F7" w14:textId="3EC52E3E"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6BE3FCE" w14:textId="3DDF499A"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3.13</w:t>
            </w:r>
          </w:p>
        </w:tc>
        <w:tc>
          <w:tcPr>
            <w:tcW w:w="2641" w:type="dxa"/>
            <w:hideMark/>
          </w:tcPr>
          <w:p w14:paraId="22D1C477" w14:textId="425FF8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Recreational Staff</w:t>
            </w:r>
          </w:p>
        </w:tc>
        <w:tc>
          <w:tcPr>
            <w:tcW w:w="1120" w:type="dxa"/>
            <w:hideMark/>
          </w:tcPr>
          <w:p w14:paraId="646AD355" w14:textId="3847691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13A565E" w14:textId="6EE441DD"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63C12BE" w14:textId="61F573D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D8BE681" w14:textId="44E740A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F6284C6" w14:textId="6B169E81"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2EFD7FBE" w14:textId="41ADE9C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3.14</w:t>
            </w:r>
          </w:p>
        </w:tc>
        <w:tc>
          <w:tcPr>
            <w:tcW w:w="2641" w:type="dxa"/>
            <w:noWrap/>
            <w:hideMark/>
          </w:tcPr>
          <w:p w14:paraId="18E5F073" w14:textId="7BA2C8C7"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Administration and Officers</w:t>
            </w:r>
          </w:p>
        </w:tc>
        <w:tc>
          <w:tcPr>
            <w:tcW w:w="1120" w:type="dxa"/>
            <w:hideMark/>
          </w:tcPr>
          <w:p w14:paraId="484622C6" w14:textId="1CEC65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5B0EC35" w14:textId="5A83DEB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14D3DE" w14:textId="44072CE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CBAB2E" w14:textId="7096784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5AAEC98" w14:textId="6972E856"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654E51CE" w14:textId="6C13A73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3.15</w:t>
            </w:r>
          </w:p>
        </w:tc>
        <w:tc>
          <w:tcPr>
            <w:tcW w:w="2641" w:type="dxa"/>
            <w:noWrap/>
            <w:hideMark/>
          </w:tcPr>
          <w:p w14:paraId="718C5966" w14:textId="4E1A62D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Security Staff</w:t>
            </w:r>
          </w:p>
        </w:tc>
        <w:tc>
          <w:tcPr>
            <w:tcW w:w="1120" w:type="dxa"/>
            <w:hideMark/>
          </w:tcPr>
          <w:p w14:paraId="304E841C" w14:textId="6754D6A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F2EE8EF" w14:textId="0FFDBCC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FC84ED2" w14:textId="7B026D8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78482945" w14:textId="57601A1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9E2AC99" w14:textId="036429D7"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44359D6A" w14:textId="37F2BA1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3.16</w:t>
            </w:r>
          </w:p>
        </w:tc>
        <w:tc>
          <w:tcPr>
            <w:tcW w:w="2641" w:type="dxa"/>
            <w:hideMark/>
          </w:tcPr>
          <w:p w14:paraId="19435FE8" w14:textId="08A5302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Clerical Staff</w:t>
            </w:r>
          </w:p>
        </w:tc>
        <w:tc>
          <w:tcPr>
            <w:tcW w:w="1120" w:type="dxa"/>
            <w:hideMark/>
          </w:tcPr>
          <w:p w14:paraId="48C31535" w14:textId="31C64C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F11687E" w14:textId="38182F4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7FEB6F8" w14:textId="3FD39DA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4A5D4A1" w14:textId="021A853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F9ABC1E" w14:textId="58DAEED1"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E28FC5D" w14:textId="2348058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3.17</w:t>
            </w:r>
          </w:p>
        </w:tc>
        <w:tc>
          <w:tcPr>
            <w:tcW w:w="2641" w:type="dxa"/>
            <w:hideMark/>
          </w:tcPr>
          <w:p w14:paraId="6804491D" w14:textId="57E4C36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Director of Nurses</w:t>
            </w:r>
          </w:p>
        </w:tc>
        <w:tc>
          <w:tcPr>
            <w:tcW w:w="1120" w:type="dxa"/>
            <w:hideMark/>
          </w:tcPr>
          <w:p w14:paraId="0775CE15" w14:textId="037F817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D6FA85C" w14:textId="4E49964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5036CB0" w14:textId="5FDFCFB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208A8F5" w14:textId="0E382A1E"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DC51F29" w14:textId="0146A177" w:rsidTr="00353E8A">
        <w:trPr>
          <w:trHeight w:val="323"/>
        </w:trPr>
        <w:tc>
          <w:tcPr>
            <w:cnfStyle w:val="001000000000" w:firstRow="0" w:lastRow="0" w:firstColumn="1" w:lastColumn="0" w:oddVBand="0" w:evenVBand="0" w:oddHBand="0" w:evenHBand="0" w:firstRowFirstColumn="0" w:firstRowLastColumn="0" w:lastRowFirstColumn="0" w:lastRowLastColumn="0"/>
            <w:tcW w:w="642" w:type="dxa"/>
          </w:tcPr>
          <w:p w14:paraId="466D7924" w14:textId="524914F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3.18</w:t>
            </w:r>
          </w:p>
        </w:tc>
        <w:tc>
          <w:tcPr>
            <w:tcW w:w="2641" w:type="dxa"/>
            <w:hideMark/>
          </w:tcPr>
          <w:p w14:paraId="7E2FBDE9" w14:textId="05667399"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Registered Nurses</w:t>
            </w:r>
          </w:p>
        </w:tc>
        <w:tc>
          <w:tcPr>
            <w:tcW w:w="1120" w:type="dxa"/>
            <w:hideMark/>
          </w:tcPr>
          <w:p w14:paraId="08958CE2" w14:textId="780B751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C4A69AE" w14:textId="6232114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4FBA897" w14:textId="2E5A238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ACF946" w14:textId="7A20608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2 line 100.</w:t>
            </w:r>
          </w:p>
        </w:tc>
      </w:tr>
      <w:tr w:rsidR="00353E8A" w:rsidRPr="00783B6B" w14:paraId="156D8A2F" w14:textId="3FE397E5"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0C75A2BA" w14:textId="341E532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3.19</w:t>
            </w:r>
          </w:p>
        </w:tc>
        <w:tc>
          <w:tcPr>
            <w:tcW w:w="2641" w:type="dxa"/>
            <w:hideMark/>
          </w:tcPr>
          <w:p w14:paraId="0E4957EA" w14:textId="70CD3BA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Licensed Practical Nurses</w:t>
            </w:r>
          </w:p>
        </w:tc>
        <w:tc>
          <w:tcPr>
            <w:tcW w:w="1120" w:type="dxa"/>
            <w:hideMark/>
          </w:tcPr>
          <w:p w14:paraId="2EBE74C4" w14:textId="5CD8A6A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5B9244FD" w14:textId="49B7D18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205FA8D" w14:textId="5F02FBF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9470AA4" w14:textId="50D3369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4 line 100.</w:t>
            </w:r>
          </w:p>
        </w:tc>
      </w:tr>
      <w:tr w:rsidR="00353E8A" w:rsidRPr="00783B6B" w14:paraId="60704738" w14:textId="556FFAA9"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7D26FBF1" w14:textId="5AF2203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3.20</w:t>
            </w:r>
          </w:p>
        </w:tc>
        <w:tc>
          <w:tcPr>
            <w:tcW w:w="2641" w:type="dxa"/>
            <w:hideMark/>
          </w:tcPr>
          <w:p w14:paraId="265AF29C" w14:textId="17F06A34"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Certified Nurse Aides</w:t>
            </w:r>
          </w:p>
        </w:tc>
        <w:tc>
          <w:tcPr>
            <w:tcW w:w="1120" w:type="dxa"/>
            <w:hideMark/>
          </w:tcPr>
          <w:p w14:paraId="0A1A13BB" w14:textId="33BAA1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573A43C" w14:textId="5D93CE3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7DB7142" w14:textId="517A0699"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3F0115E" w14:textId="27C03362"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6 line 100.</w:t>
            </w:r>
          </w:p>
        </w:tc>
      </w:tr>
      <w:tr w:rsidR="00353E8A" w:rsidRPr="00783B6B" w14:paraId="0FF1E672" w14:textId="6BD7132B"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16A0D535" w14:textId="68402CA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3.21</w:t>
            </w:r>
          </w:p>
        </w:tc>
        <w:tc>
          <w:tcPr>
            <w:tcW w:w="2641" w:type="dxa"/>
            <w:hideMark/>
          </w:tcPr>
          <w:p w14:paraId="4E691CBD" w14:textId="5B9C4F7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Resident Care Assistants</w:t>
            </w:r>
          </w:p>
        </w:tc>
        <w:tc>
          <w:tcPr>
            <w:tcW w:w="1120" w:type="dxa"/>
            <w:hideMark/>
          </w:tcPr>
          <w:p w14:paraId="31805FFE" w14:textId="7F5EF5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4EF6B3E" w14:textId="1A381D1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2D8DBB2" w14:textId="4622878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5075886" w14:textId="235A6F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7DEBC31" w14:textId="75DBE8EA"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7046348F" w14:textId="3884647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3.22</w:t>
            </w:r>
          </w:p>
        </w:tc>
        <w:tc>
          <w:tcPr>
            <w:tcW w:w="2641" w:type="dxa"/>
            <w:hideMark/>
          </w:tcPr>
          <w:p w14:paraId="4E224A60" w14:textId="33201158"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Behavioral Health Specialist Staff</w:t>
            </w:r>
          </w:p>
        </w:tc>
        <w:tc>
          <w:tcPr>
            <w:tcW w:w="1120" w:type="dxa"/>
            <w:hideMark/>
          </w:tcPr>
          <w:p w14:paraId="148C301A" w14:textId="0B0D3C7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0626" w14:textId="7632B2B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4260FB61" w14:textId="3B9F69D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08349DA" w14:textId="6875E89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A57DBF3" w14:textId="17B4F8F4"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569CFFAE" w14:textId="2B3EB69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3.23</w:t>
            </w:r>
          </w:p>
        </w:tc>
        <w:tc>
          <w:tcPr>
            <w:tcW w:w="2641" w:type="dxa"/>
            <w:hideMark/>
          </w:tcPr>
          <w:p w14:paraId="16E67C38" w14:textId="505B38C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233830B6" w14:textId="4D0156D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3DB16AB8" w14:textId="358F806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0087E22F" w14:textId="7A9FE0C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14BF6A6E" w14:textId="637082C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5F772244" w14:textId="0E62C3D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C3B199F" w14:textId="1F612878"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3.24</w:t>
            </w:r>
          </w:p>
        </w:tc>
        <w:tc>
          <w:tcPr>
            <w:tcW w:w="2641" w:type="dxa"/>
            <w:hideMark/>
          </w:tcPr>
          <w:p w14:paraId="779DE193" w14:textId="60099F8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7EE3BE9B" w14:textId="474A8C7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02144A68" w14:textId="702B20B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3A122AA3" w14:textId="65A56AB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7E01078B" w14:textId="6CC5646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65D37843" w14:textId="77777777"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725B3529" w14:textId="487B34CB" w:rsidR="00353E8A" w:rsidRDefault="00353E8A" w:rsidP="00353E8A">
            <w:pPr>
              <w:spacing w:before="0"/>
              <w:rPr>
                <w:rFonts w:ascii="Calibri" w:eastAsia="Times New Roman" w:hAnsi="Calibri" w:cs="Calibri"/>
                <w:color w:val="000000"/>
              </w:rPr>
            </w:pPr>
            <w:r>
              <w:rPr>
                <w:rFonts w:ascii="Calibri" w:eastAsia="Times New Roman" w:hAnsi="Calibri" w:cs="Calibri"/>
                <w:color w:val="000000"/>
              </w:rPr>
              <w:t>300</w:t>
            </w:r>
          </w:p>
        </w:tc>
        <w:tc>
          <w:tcPr>
            <w:tcW w:w="2641" w:type="dxa"/>
          </w:tcPr>
          <w:p w14:paraId="30136D4B" w14:textId="37CB24F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Total</w:t>
            </w:r>
          </w:p>
        </w:tc>
        <w:tc>
          <w:tcPr>
            <w:tcW w:w="1120" w:type="dxa"/>
          </w:tcPr>
          <w:p w14:paraId="74549269" w14:textId="3470BC9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514" w:type="dxa"/>
          </w:tcPr>
          <w:p w14:paraId="6B81C0E0" w14:textId="46EBAAC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254" w:type="dxa"/>
          </w:tcPr>
          <w:p w14:paraId="6BD13F98" w14:textId="18DE191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2625" w:type="dxa"/>
          </w:tcPr>
          <w:p w14:paraId="55818B8D" w14:textId="32B4546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0E85E67C" w14:textId="77777777" w:rsidR="00783B6B" w:rsidRDefault="00783B6B" w:rsidP="00C70BE1"/>
    <w:p w14:paraId="5948CD5F" w14:textId="7B8B71ED" w:rsidR="00C70BE1" w:rsidRDefault="00526AE2" w:rsidP="00526AE2">
      <w:pPr>
        <w:pStyle w:val="Heading4"/>
      </w:pPr>
      <w:r>
        <w:lastRenderedPageBreak/>
        <w:t>Table 4 – Detail of Purchased Nursing Services</w:t>
      </w:r>
    </w:p>
    <w:p w14:paraId="1BDC358A" w14:textId="00260A40" w:rsidR="00526AE2" w:rsidRDefault="00353E8A" w:rsidP="00526AE2">
      <w:r>
        <w:t>This table is to be used for entering costs from purchased services from 1) Unregistered Temporary Nursing Service Agencies or 2) Registered Temporary Nursing Service Agencies</w:t>
      </w:r>
      <w:r w:rsidR="00824EE3">
        <w:t xml:space="preserve">. </w:t>
      </w:r>
      <w:r w:rsidR="00F71E32">
        <w:t xml:space="preserve">The total line 400 is carried to Schedule 3 as reported expenses. </w:t>
      </w:r>
      <w:r>
        <w:t xml:space="preserve">Subtotal line </w:t>
      </w:r>
      <w:r w:rsidR="00F71E32">
        <w:t>4.1 is carried over to Schedule 3 as a non-allowable cost</w:t>
      </w:r>
      <w:r w:rsidR="00824EE3">
        <w:t xml:space="preserve">. </w:t>
      </w:r>
    </w:p>
    <w:p w14:paraId="4A94C457" w14:textId="7A5282D2" w:rsidR="00F71E32" w:rsidRDefault="006B7BC1" w:rsidP="00526AE2">
      <w:r>
        <w:t>The registered temporary nursing services agencies section of this table is a dynamic table and allows users to manipulate the number of rows added or subtracted. Please refer to the General User Instructions for how to use dynamic tables. To start, y</w:t>
      </w:r>
      <w:r w:rsidR="00F71E32">
        <w:t xml:space="preserve">ou must </w:t>
      </w:r>
      <w:r>
        <w:t xml:space="preserve">first </w:t>
      </w:r>
      <w:r w:rsidR="00F71E32">
        <w:t xml:space="preserve">select one of the </w:t>
      </w:r>
      <w:r>
        <w:t xml:space="preserve">registered temporary nursing </w:t>
      </w:r>
      <w:r w:rsidR="00F71E32">
        <w:t xml:space="preserve">agencies </w:t>
      </w:r>
      <w:r>
        <w:t>using t</w:t>
      </w:r>
      <w:r w:rsidR="00F71E32">
        <w:t>he drop</w:t>
      </w:r>
      <w:r>
        <w:t>-</w:t>
      </w:r>
      <w:r w:rsidR="00F71E32">
        <w:t>down menu</w:t>
      </w:r>
      <w:r>
        <w:t xml:space="preserve"> selection tool</w:t>
      </w:r>
      <w:r w:rsidR="00F71E32">
        <w:t>.</w:t>
      </w:r>
      <w:r>
        <w:t xml:space="preserve"> The drop-down list of agencies is in alphabetical order.</w:t>
      </w:r>
      <w:r w:rsidR="00F71E32">
        <w:t xml:space="preserve"> This will  populate the </w:t>
      </w:r>
      <w:r>
        <w:t xml:space="preserve">agency name and the corresponding </w:t>
      </w:r>
      <w:r w:rsidR="00F71E32">
        <w:t xml:space="preserve">DPH License #. </w:t>
      </w:r>
      <w:r>
        <w:t xml:space="preserve">These fields are color coded green and come from other CHIA systems. </w:t>
      </w:r>
      <w:r w:rsidR="00F71E32">
        <w:t xml:space="preserve">If you were not able to find your agency </w:t>
      </w:r>
      <w:r w:rsidR="0015352E">
        <w:t xml:space="preserve">, please </w:t>
      </w:r>
      <w:r w:rsidR="00191D9C">
        <w:t xml:space="preserve">use the select “Other” from the drop-down menu and </w:t>
      </w:r>
      <w:r w:rsidR="00BC0FE2">
        <w:t xml:space="preserve">fill out the rest of the </w:t>
      </w:r>
      <w:r w:rsidR="006F6689">
        <w:t xml:space="preserve">columns for the TNS agency the facility contracted with during the fiscal year. </w:t>
      </w:r>
    </w:p>
    <w:p w14:paraId="548A9C34" w14:textId="466706B8" w:rsidR="006E70D5" w:rsidRDefault="006E70D5" w:rsidP="00526AE2">
      <w:r>
        <w:t>The table below depicts the schedule by column rather than by line.</w:t>
      </w:r>
    </w:p>
    <w:tbl>
      <w:tblPr>
        <w:tblStyle w:val="GridTable4-Accent5"/>
        <w:tblW w:w="9445" w:type="dxa"/>
        <w:tblLook w:val="04A0" w:firstRow="1" w:lastRow="0" w:firstColumn="1" w:lastColumn="0" w:noHBand="0" w:noVBand="1"/>
      </w:tblPr>
      <w:tblGrid>
        <w:gridCol w:w="856"/>
        <w:gridCol w:w="3377"/>
        <w:gridCol w:w="5212"/>
      </w:tblGrid>
      <w:tr w:rsidR="006E70D5" w14:paraId="1ED2E856" w14:textId="77777777" w:rsidTr="00CE78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6" w:type="dxa"/>
          </w:tcPr>
          <w:p w14:paraId="6BA9DD4A" w14:textId="10BA2C35" w:rsidR="006E70D5" w:rsidRDefault="006E70D5" w:rsidP="00526AE2">
            <w:r>
              <w:t xml:space="preserve">Column </w:t>
            </w:r>
          </w:p>
        </w:tc>
        <w:tc>
          <w:tcPr>
            <w:tcW w:w="3377" w:type="dxa"/>
          </w:tcPr>
          <w:p w14:paraId="6E9B4376" w14:textId="49577D02" w:rsidR="006E70D5" w:rsidRDefault="006E70D5" w:rsidP="00526AE2">
            <w:pPr>
              <w:cnfStyle w:val="100000000000" w:firstRow="1" w:lastRow="0" w:firstColumn="0" w:lastColumn="0" w:oddVBand="0" w:evenVBand="0" w:oddHBand="0" w:evenHBand="0" w:firstRowFirstColumn="0" w:firstRowLastColumn="0" w:lastRowFirstColumn="0" w:lastRowLastColumn="0"/>
            </w:pPr>
            <w:r>
              <w:t>Column Description</w:t>
            </w:r>
          </w:p>
        </w:tc>
        <w:tc>
          <w:tcPr>
            <w:tcW w:w="5212" w:type="dxa"/>
          </w:tcPr>
          <w:p w14:paraId="5577EF24" w14:textId="43F37D8D" w:rsidR="006E70D5" w:rsidRPr="006E70D5" w:rsidRDefault="006E70D5" w:rsidP="00526AE2">
            <w:pPr>
              <w:cnfStyle w:val="100000000000" w:firstRow="1" w:lastRow="0" w:firstColumn="0" w:lastColumn="0" w:oddVBand="0" w:evenVBand="0" w:oddHBand="0" w:evenHBand="0" w:firstRowFirstColumn="0" w:firstRowLastColumn="0" w:lastRowFirstColumn="0" w:lastRowLastColumn="0"/>
              <w:rPr>
                <w:b w:val="0"/>
                <w:bCs w:val="0"/>
              </w:rPr>
            </w:pPr>
            <w:r>
              <w:t>Instructions</w:t>
            </w:r>
          </w:p>
        </w:tc>
      </w:tr>
      <w:tr w:rsidR="006E70D5" w14:paraId="14004892"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C27F5CC" w14:textId="602EA929" w:rsidR="006E70D5" w:rsidRDefault="003E3708" w:rsidP="00526AE2">
            <w:r>
              <w:t>1</w:t>
            </w:r>
          </w:p>
        </w:tc>
        <w:tc>
          <w:tcPr>
            <w:tcW w:w="3377" w:type="dxa"/>
          </w:tcPr>
          <w:p w14:paraId="440D62AF" w14:textId="591AADC0" w:rsidR="006E70D5" w:rsidRDefault="003E3708" w:rsidP="00526AE2">
            <w:pPr>
              <w:cnfStyle w:val="000000100000" w:firstRow="0" w:lastRow="0" w:firstColumn="0" w:lastColumn="0" w:oddVBand="0" w:evenVBand="0" w:oddHBand="1" w:evenHBand="0" w:firstRowFirstColumn="0" w:firstRowLastColumn="0" w:lastRowFirstColumn="0" w:lastRowLastColumn="0"/>
            </w:pPr>
            <w:r>
              <w:t>Temporary Nursing Services Agencies Name</w:t>
            </w:r>
          </w:p>
        </w:tc>
        <w:tc>
          <w:tcPr>
            <w:tcW w:w="5212" w:type="dxa"/>
          </w:tcPr>
          <w:p w14:paraId="508FA9AB" w14:textId="4A71B976" w:rsidR="006E70D5" w:rsidRDefault="003E3708" w:rsidP="00526AE2">
            <w:pPr>
              <w:cnfStyle w:val="000000100000" w:firstRow="0" w:lastRow="0" w:firstColumn="0" w:lastColumn="0" w:oddVBand="0" w:evenVBand="0" w:oddHBand="1" w:evenHBand="0" w:firstRowFirstColumn="0" w:firstRowLastColumn="0" w:lastRowFirstColumn="0" w:lastRowLastColumn="0"/>
            </w:pPr>
            <w:r>
              <w:t>For registered agencies, you will need to select an agency using the drop-down menu options.</w:t>
            </w:r>
            <w:r w:rsidR="00BC0FE2">
              <w:t xml:space="preserve"> </w:t>
            </w:r>
            <w:r w:rsidR="00BC0FE2" w:rsidRPr="002C3215">
              <w:rPr>
                <w:b/>
                <w:bCs/>
              </w:rPr>
              <w:t>If you were not able to find your agency , please use the select “Other” from the drop-down menu</w:t>
            </w:r>
          </w:p>
        </w:tc>
      </w:tr>
      <w:tr w:rsidR="003E3708" w14:paraId="522D56F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9ECC488" w14:textId="55E35FED" w:rsidR="003E3708" w:rsidRDefault="003E3708" w:rsidP="003E3708">
            <w:r>
              <w:t>2</w:t>
            </w:r>
          </w:p>
        </w:tc>
        <w:tc>
          <w:tcPr>
            <w:tcW w:w="3377" w:type="dxa"/>
          </w:tcPr>
          <w:p w14:paraId="3B3C77CA" w14:textId="40716244" w:rsidR="003E3708" w:rsidRDefault="003E3708" w:rsidP="003E3708">
            <w:pPr>
              <w:cnfStyle w:val="000000000000" w:firstRow="0" w:lastRow="0" w:firstColumn="0" w:lastColumn="0" w:oddVBand="0" w:evenVBand="0" w:oddHBand="0" w:evenHBand="0" w:firstRowFirstColumn="0" w:firstRowLastColumn="0" w:lastRowFirstColumn="0" w:lastRowLastColumn="0"/>
            </w:pPr>
            <w:r>
              <w:t>DPH Registration #</w:t>
            </w:r>
          </w:p>
        </w:tc>
        <w:tc>
          <w:tcPr>
            <w:tcW w:w="5212" w:type="dxa"/>
          </w:tcPr>
          <w:p w14:paraId="19CC46D1" w14:textId="57B5DE35" w:rsidR="003E3708" w:rsidRDefault="003E3708" w:rsidP="003E3708">
            <w:pPr>
              <w:cnfStyle w:val="000000000000" w:firstRow="0" w:lastRow="0" w:firstColumn="0" w:lastColumn="0" w:oddVBand="0" w:evenVBand="0" w:oddHBand="0" w:evenHBand="0" w:firstRowFirstColumn="0" w:firstRowLastColumn="0" w:lastRowFirstColumn="0" w:lastRowLastColumn="0"/>
            </w:pPr>
            <w:r>
              <w:t>For unregistered agencies, this field is greyed out. For registered agencies, you will need to select an agency using the drop-down menu options.</w:t>
            </w:r>
          </w:p>
        </w:tc>
      </w:tr>
      <w:tr w:rsidR="003E3708" w14:paraId="543217DE"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306D6233" w14:textId="1F014767" w:rsidR="003E3708" w:rsidRDefault="003E3708" w:rsidP="003E3708">
            <w:r>
              <w:t>3</w:t>
            </w:r>
          </w:p>
        </w:tc>
        <w:tc>
          <w:tcPr>
            <w:tcW w:w="3377" w:type="dxa"/>
          </w:tcPr>
          <w:p w14:paraId="6F5D01A9" w14:textId="3A012300" w:rsidR="003E3708" w:rsidRDefault="003E3708" w:rsidP="003E3708">
            <w:pPr>
              <w:cnfStyle w:val="000000100000" w:firstRow="0" w:lastRow="0" w:firstColumn="0" w:lastColumn="0" w:oddVBand="0" w:evenVBand="0" w:oddHBand="1" w:evenHBand="0" w:firstRowFirstColumn="0" w:firstRowLastColumn="0" w:lastRowFirstColumn="0" w:lastRowLastColumn="0"/>
            </w:pPr>
            <w:r>
              <w:t>RN Total Hours of Service</w:t>
            </w:r>
          </w:p>
        </w:tc>
        <w:tc>
          <w:tcPr>
            <w:tcW w:w="5212" w:type="dxa"/>
          </w:tcPr>
          <w:p w14:paraId="5E15A701" w14:textId="4918E1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 for RNS.</w:t>
            </w:r>
          </w:p>
        </w:tc>
      </w:tr>
      <w:tr w:rsidR="003E3708" w14:paraId="1136D9B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20CA86AD" w14:textId="50A720F8" w:rsidR="003E3708" w:rsidRDefault="003E3708" w:rsidP="003E3708">
            <w:r>
              <w:t>4</w:t>
            </w:r>
          </w:p>
        </w:tc>
        <w:tc>
          <w:tcPr>
            <w:tcW w:w="3377" w:type="dxa"/>
          </w:tcPr>
          <w:p w14:paraId="149D6B53" w14:textId="43D3BD64" w:rsidR="003E3708" w:rsidRDefault="003E3708" w:rsidP="003E3708">
            <w:pPr>
              <w:cnfStyle w:val="000000000000" w:firstRow="0" w:lastRow="0" w:firstColumn="0" w:lastColumn="0" w:oddVBand="0" w:evenVBand="0" w:oddHBand="0" w:evenHBand="0" w:firstRowFirstColumn="0" w:firstRowLastColumn="0" w:lastRowFirstColumn="0" w:lastRowLastColumn="0"/>
            </w:pPr>
            <w:r>
              <w:t>RN Total Charges</w:t>
            </w:r>
          </w:p>
        </w:tc>
        <w:tc>
          <w:tcPr>
            <w:tcW w:w="5212" w:type="dxa"/>
          </w:tcPr>
          <w:p w14:paraId="762B05C6" w14:textId="7960EE82" w:rsidR="003E3708" w:rsidRDefault="003E3708" w:rsidP="003E3708">
            <w:pPr>
              <w:cnfStyle w:val="000000000000" w:firstRow="0" w:lastRow="0" w:firstColumn="0" w:lastColumn="0" w:oddVBand="0" w:evenVBand="0" w:oddHBand="0" w:evenHBand="0" w:firstRowFirstColumn="0" w:firstRowLastColumn="0" w:lastRowFirstColumn="0" w:lastRowLastColumn="0"/>
            </w:pPr>
            <w:r>
              <w:t xml:space="preserve">Enter the total cost of the purchased services for </w:t>
            </w:r>
            <w:r w:rsidR="00CE58E3">
              <w:t>RNs.</w:t>
            </w:r>
          </w:p>
        </w:tc>
      </w:tr>
      <w:tr w:rsidR="003E3708" w14:paraId="442230EC"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004A3957" w14:textId="1CB8AD5D" w:rsidR="003E3708" w:rsidRDefault="003E3708" w:rsidP="003E3708">
            <w:r>
              <w:t>5</w:t>
            </w:r>
          </w:p>
        </w:tc>
        <w:tc>
          <w:tcPr>
            <w:tcW w:w="3377" w:type="dxa"/>
          </w:tcPr>
          <w:p w14:paraId="3A867082" w14:textId="233CD59B" w:rsidR="003E3708" w:rsidRDefault="003E3708" w:rsidP="003E3708">
            <w:pPr>
              <w:cnfStyle w:val="000000100000" w:firstRow="0" w:lastRow="0" w:firstColumn="0" w:lastColumn="0" w:oddVBand="0" w:evenVBand="0" w:oddHBand="1" w:evenHBand="0" w:firstRowFirstColumn="0" w:firstRowLastColumn="0" w:lastRowFirstColumn="0" w:lastRowLastColumn="0"/>
            </w:pPr>
            <w:r>
              <w:t>LPN Total Hours of Service</w:t>
            </w:r>
          </w:p>
        </w:tc>
        <w:tc>
          <w:tcPr>
            <w:tcW w:w="5212" w:type="dxa"/>
          </w:tcPr>
          <w:p w14:paraId="52970404" w14:textId="0D26A9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w:t>
            </w:r>
            <w:r w:rsidR="00CE58E3">
              <w:t xml:space="preserve"> for LPNs</w:t>
            </w:r>
            <w:r>
              <w:t>.</w:t>
            </w:r>
          </w:p>
        </w:tc>
      </w:tr>
      <w:tr w:rsidR="00CE58E3" w14:paraId="1F5EE96D"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EBBA519" w14:textId="1F246463" w:rsidR="00CE58E3" w:rsidRDefault="00CE58E3" w:rsidP="00CE58E3">
            <w:r>
              <w:t>6</w:t>
            </w:r>
          </w:p>
        </w:tc>
        <w:tc>
          <w:tcPr>
            <w:tcW w:w="3377" w:type="dxa"/>
          </w:tcPr>
          <w:p w14:paraId="2FB9A858" w14:textId="1C054105" w:rsidR="00CE58E3" w:rsidRDefault="00CE58E3" w:rsidP="00CE58E3">
            <w:pPr>
              <w:cnfStyle w:val="000000000000" w:firstRow="0" w:lastRow="0" w:firstColumn="0" w:lastColumn="0" w:oddVBand="0" w:evenVBand="0" w:oddHBand="0" w:evenHBand="0" w:firstRowFirstColumn="0" w:firstRowLastColumn="0" w:lastRowFirstColumn="0" w:lastRowLastColumn="0"/>
            </w:pPr>
            <w:r>
              <w:t>LPN Total Charges</w:t>
            </w:r>
          </w:p>
        </w:tc>
        <w:tc>
          <w:tcPr>
            <w:tcW w:w="5212" w:type="dxa"/>
          </w:tcPr>
          <w:p w14:paraId="007BFFFB" w14:textId="544E2437"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LPNs.</w:t>
            </w:r>
          </w:p>
        </w:tc>
      </w:tr>
      <w:tr w:rsidR="00CE58E3" w14:paraId="6CF973E4"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72DC7E4" w14:textId="25CEE857" w:rsidR="00CE58E3" w:rsidRDefault="00CE58E3" w:rsidP="00CE58E3">
            <w:r>
              <w:t>7</w:t>
            </w:r>
          </w:p>
        </w:tc>
        <w:tc>
          <w:tcPr>
            <w:tcW w:w="3377" w:type="dxa"/>
          </w:tcPr>
          <w:p w14:paraId="525A2405" w14:textId="581B9648" w:rsidR="00CE58E3" w:rsidRDefault="00CE58E3" w:rsidP="00CE58E3">
            <w:pPr>
              <w:cnfStyle w:val="000000100000" w:firstRow="0" w:lastRow="0" w:firstColumn="0" w:lastColumn="0" w:oddVBand="0" w:evenVBand="0" w:oddHBand="1" w:evenHBand="0" w:firstRowFirstColumn="0" w:firstRowLastColumn="0" w:lastRowFirstColumn="0" w:lastRowLastColumn="0"/>
            </w:pPr>
            <w:r>
              <w:t>CNA Total Hours of Service</w:t>
            </w:r>
          </w:p>
        </w:tc>
        <w:tc>
          <w:tcPr>
            <w:tcW w:w="5212" w:type="dxa"/>
          </w:tcPr>
          <w:p w14:paraId="6724C020" w14:textId="219D4ECF"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CNAs.</w:t>
            </w:r>
          </w:p>
        </w:tc>
      </w:tr>
      <w:tr w:rsidR="00CE58E3" w14:paraId="0CD4B9B8"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1862A4EA" w14:textId="61C2195E" w:rsidR="00CE58E3" w:rsidRDefault="00CE58E3" w:rsidP="00CE58E3">
            <w:r>
              <w:t>8</w:t>
            </w:r>
          </w:p>
        </w:tc>
        <w:tc>
          <w:tcPr>
            <w:tcW w:w="3377" w:type="dxa"/>
          </w:tcPr>
          <w:p w14:paraId="1B5D7183" w14:textId="33FDA721" w:rsidR="00CE58E3" w:rsidRDefault="00CE58E3" w:rsidP="00CE58E3">
            <w:pPr>
              <w:cnfStyle w:val="000000000000" w:firstRow="0" w:lastRow="0" w:firstColumn="0" w:lastColumn="0" w:oddVBand="0" w:evenVBand="0" w:oddHBand="0" w:evenHBand="0" w:firstRowFirstColumn="0" w:firstRowLastColumn="0" w:lastRowFirstColumn="0" w:lastRowLastColumn="0"/>
            </w:pPr>
            <w:r>
              <w:t>CNA Total Charges</w:t>
            </w:r>
          </w:p>
        </w:tc>
        <w:tc>
          <w:tcPr>
            <w:tcW w:w="5212" w:type="dxa"/>
          </w:tcPr>
          <w:p w14:paraId="6AD87386" w14:textId="2763F662"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CNAs.</w:t>
            </w:r>
          </w:p>
        </w:tc>
      </w:tr>
      <w:tr w:rsidR="00CE58E3" w14:paraId="31A0FEF1"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2921FD68" w14:textId="0393E240" w:rsidR="00CE58E3" w:rsidRDefault="00CE58E3" w:rsidP="00CE58E3">
            <w:r>
              <w:t>9</w:t>
            </w:r>
          </w:p>
        </w:tc>
        <w:tc>
          <w:tcPr>
            <w:tcW w:w="3377" w:type="dxa"/>
          </w:tcPr>
          <w:p w14:paraId="18034AC3" w14:textId="7075D2AD" w:rsidR="00CE58E3" w:rsidRDefault="00CE58E3" w:rsidP="00CE58E3">
            <w:pPr>
              <w:cnfStyle w:val="000000100000" w:firstRow="0" w:lastRow="0" w:firstColumn="0" w:lastColumn="0" w:oddVBand="0" w:evenVBand="0" w:oddHBand="1" w:evenHBand="0" w:firstRowFirstColumn="0" w:firstRowLastColumn="0" w:lastRowFirstColumn="0" w:lastRowLastColumn="0"/>
            </w:pPr>
            <w:r>
              <w:t>DON Total Hours of Service</w:t>
            </w:r>
          </w:p>
        </w:tc>
        <w:tc>
          <w:tcPr>
            <w:tcW w:w="5212" w:type="dxa"/>
          </w:tcPr>
          <w:p w14:paraId="5157D55C" w14:textId="7B937AA4"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director of nursing.</w:t>
            </w:r>
          </w:p>
        </w:tc>
      </w:tr>
      <w:tr w:rsidR="00CE58E3" w14:paraId="1EF5F094"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73D722CA" w14:textId="16441702" w:rsidR="00CE58E3" w:rsidRDefault="00CE58E3" w:rsidP="00CE58E3">
            <w:r>
              <w:t>10</w:t>
            </w:r>
          </w:p>
        </w:tc>
        <w:tc>
          <w:tcPr>
            <w:tcW w:w="3377" w:type="dxa"/>
          </w:tcPr>
          <w:p w14:paraId="1F5E93E6" w14:textId="6562F07A" w:rsidR="00CE58E3" w:rsidRDefault="00CE58E3" w:rsidP="00CE58E3">
            <w:pPr>
              <w:cnfStyle w:val="000000000000" w:firstRow="0" w:lastRow="0" w:firstColumn="0" w:lastColumn="0" w:oddVBand="0" w:evenVBand="0" w:oddHBand="0" w:evenHBand="0" w:firstRowFirstColumn="0" w:firstRowLastColumn="0" w:lastRowFirstColumn="0" w:lastRowLastColumn="0"/>
            </w:pPr>
            <w:r>
              <w:t>DON Total Charges</w:t>
            </w:r>
          </w:p>
        </w:tc>
        <w:tc>
          <w:tcPr>
            <w:tcW w:w="5212" w:type="dxa"/>
          </w:tcPr>
          <w:p w14:paraId="0A5CA36B" w14:textId="4B58C7C9"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director of nursing.</w:t>
            </w:r>
          </w:p>
        </w:tc>
      </w:tr>
    </w:tbl>
    <w:p w14:paraId="4F6A6A00" w14:textId="75DFAE20" w:rsidR="00526AE2" w:rsidRDefault="00526AE2" w:rsidP="00526AE2"/>
    <w:p w14:paraId="21280AF9" w14:textId="1839A3FD" w:rsidR="003C3AEA" w:rsidRDefault="003C3AEA" w:rsidP="00526AE2"/>
    <w:p w14:paraId="7654D6DB" w14:textId="77777777" w:rsidR="003C3AEA" w:rsidRDefault="003C3AEA" w:rsidP="00526AE2"/>
    <w:p w14:paraId="2626F70C" w14:textId="2E98EF5B" w:rsidR="00526AE2" w:rsidRDefault="00526AE2" w:rsidP="00526AE2">
      <w:pPr>
        <w:pStyle w:val="Heading4"/>
      </w:pPr>
      <w:r>
        <w:t>Table 5 – Five Highest Paid Salaries</w:t>
      </w:r>
    </w:p>
    <w:p w14:paraId="42FF6F77" w14:textId="18458DB5" w:rsidR="00A80F7F" w:rsidRDefault="00A80F7F" w:rsidP="00526AE2">
      <w:r>
        <w:t xml:space="preserve">This table is to be used to report the compensation paid to the five persons who have the highest compensation during the year. Compensation includes salaries, payroll taxes, worker’s compensation, </w:t>
      </w:r>
      <w:r w:rsidR="006777AE">
        <w:t>fringe benefits, and draws.</w:t>
      </w:r>
    </w:p>
    <w:p w14:paraId="6B291166" w14:textId="6710CD3F" w:rsidR="00A80F7F" w:rsidRDefault="00A80F7F" w:rsidP="00526AE2">
      <w:r>
        <w:lastRenderedPageBreak/>
        <w:t>Column 4 requires that you enter 1 of 4 cost center expense categories where the person reported most of their time.</w:t>
      </w:r>
    </w:p>
    <w:p w14:paraId="0A9EC66D" w14:textId="5A1C290C" w:rsidR="00A80F7F" w:rsidRDefault="006777AE" w:rsidP="00526AE2">
      <w:r>
        <w:rPr>
          <w:noProof/>
        </w:rPr>
        <w:drawing>
          <wp:inline distT="0" distB="0" distL="0" distR="0" wp14:anchorId="055FA907" wp14:editId="1DC33309">
            <wp:extent cx="5943600" cy="1638300"/>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95"/>
                    <a:stretch>
                      <a:fillRect/>
                    </a:stretch>
                  </pic:blipFill>
                  <pic:spPr>
                    <a:xfrm>
                      <a:off x="0" y="0"/>
                      <a:ext cx="5943600" cy="1638300"/>
                    </a:xfrm>
                    <a:prstGeom prst="rect">
                      <a:avLst/>
                    </a:prstGeom>
                  </pic:spPr>
                </pic:pic>
              </a:graphicData>
            </a:graphic>
          </wp:inline>
        </w:drawing>
      </w:r>
    </w:p>
    <w:p w14:paraId="55F2CD79" w14:textId="46817A25" w:rsidR="00A80F7F" w:rsidRDefault="00A80F7F" w:rsidP="00A80F7F">
      <w:pPr>
        <w:pStyle w:val="Heading4"/>
      </w:pPr>
      <w:r>
        <w:t>table 6 – earnings and compensation disclosures</w:t>
      </w:r>
    </w:p>
    <w:p w14:paraId="67839681" w14:textId="3929770C" w:rsidR="00A80F7F" w:rsidRDefault="000743A4" w:rsidP="00A80F7F">
      <w:r>
        <w:t>This table is to be used to report the names and compensation of all owners, partners, and officers. This includes reporting any drawings and dividends paid by the facility to the owners, partners, or officers and the accounts that were charged.</w:t>
      </w:r>
    </w:p>
    <w:p w14:paraId="06C8CA20" w14:textId="2547982A" w:rsidR="000743A4" w:rsidRDefault="000743A4" w:rsidP="00A80F7F">
      <w:r>
        <w:t xml:space="preserve">There are </w:t>
      </w:r>
      <w:r w:rsidR="00E546CD">
        <w:t>three</w:t>
      </w:r>
      <w:r>
        <w:t xml:space="preserve"> </w:t>
      </w:r>
      <w:r w:rsidR="001A484C">
        <w:t>different formats for this table</w:t>
      </w:r>
      <w:r w:rsidR="004474BB">
        <w:t xml:space="preserve"> depending on the legal status you selected in line 1.17 of Schedule 1</w:t>
      </w:r>
      <w:r w:rsidR="001A484C">
        <w:t xml:space="preserve">. </w:t>
      </w:r>
      <w:r w:rsidR="007C1607">
        <w:t>Table 6A</w:t>
      </w:r>
      <w:r w:rsidR="001A484C">
        <w:t xml:space="preserve"> is for</w:t>
      </w:r>
      <w:r w:rsidR="004474BB">
        <w:t xml:space="preserve"> sole proprietorships; Table</w:t>
      </w:r>
      <w:r w:rsidR="007C1607">
        <w:t xml:space="preserve"> 6B</w:t>
      </w:r>
      <w:r w:rsidR="004474BB">
        <w:t xml:space="preserve"> for partnerships, and 6C for corporations.</w:t>
      </w:r>
    </w:p>
    <w:p w14:paraId="5572C127" w14:textId="67F71382" w:rsidR="00E4048C" w:rsidRDefault="000743A4" w:rsidP="00E4048C">
      <w:r>
        <w:t>For partnerships and corporations, the tables</w:t>
      </w:r>
      <w:r w:rsidR="007C1607">
        <w:t xml:space="preserve"> are dynamic allowing for the user to manipulate the number of rows in the table depending on how many partners and officers</w:t>
      </w:r>
      <w:r w:rsidR="00824EE3">
        <w:t xml:space="preserve">. </w:t>
      </w:r>
      <w:r w:rsidR="00E4048C">
        <w:t>Similar to Table 5 above, column 4 requires that you enter 1 of 4 cost center expense categories where the person reported most of their time.</w:t>
      </w:r>
    </w:p>
    <w:p w14:paraId="58C04EA1" w14:textId="2E68C98A" w:rsidR="000743A4" w:rsidRDefault="007C1607" w:rsidP="00A80F7F">
      <w:r>
        <w:t>Please refer to the General User Instructions for how to use dynamic tables.</w:t>
      </w:r>
    </w:p>
    <w:p w14:paraId="77D7F477" w14:textId="6A74EADD" w:rsidR="000743A4" w:rsidRDefault="000743A4" w:rsidP="00A80F7F">
      <w:r>
        <w:rPr>
          <w:noProof/>
        </w:rPr>
        <w:drawing>
          <wp:inline distT="0" distB="0" distL="0" distR="0" wp14:anchorId="3E9FFF74" wp14:editId="0CF4BCBE">
            <wp:extent cx="5943600" cy="1677035"/>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96"/>
                    <a:stretch>
                      <a:fillRect/>
                    </a:stretch>
                  </pic:blipFill>
                  <pic:spPr>
                    <a:xfrm>
                      <a:off x="0" y="0"/>
                      <a:ext cx="5943600" cy="1677035"/>
                    </a:xfrm>
                    <a:prstGeom prst="rect">
                      <a:avLst/>
                    </a:prstGeom>
                  </pic:spPr>
                </pic:pic>
              </a:graphicData>
            </a:graphic>
          </wp:inline>
        </w:drawing>
      </w:r>
      <w:r w:rsidR="007C1607" w:rsidRPr="007C1607">
        <w:rPr>
          <w:noProof/>
        </w:rPr>
        <w:t xml:space="preserve"> </w:t>
      </w:r>
      <w:r w:rsidR="007C1607">
        <w:rPr>
          <w:noProof/>
        </w:rPr>
        <w:drawing>
          <wp:inline distT="0" distB="0" distL="0" distR="0" wp14:anchorId="632244BB" wp14:editId="746CB564">
            <wp:extent cx="5943600" cy="914400"/>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97"/>
                    <a:stretch>
                      <a:fillRect/>
                    </a:stretch>
                  </pic:blipFill>
                  <pic:spPr>
                    <a:xfrm>
                      <a:off x="0" y="0"/>
                      <a:ext cx="5943600" cy="914400"/>
                    </a:xfrm>
                    <a:prstGeom prst="rect">
                      <a:avLst/>
                    </a:prstGeom>
                  </pic:spPr>
                </pic:pic>
              </a:graphicData>
            </a:graphic>
          </wp:inline>
        </w:drawing>
      </w:r>
    </w:p>
    <w:p w14:paraId="03758B17" w14:textId="7BF951BB" w:rsidR="003462EB" w:rsidRDefault="00D629A6" w:rsidP="003462EB">
      <w:pPr>
        <w:pStyle w:val="Heading3"/>
      </w:pPr>
      <w:bookmarkStart w:id="81" w:name="_Toc820534403"/>
      <w:bookmarkStart w:id="82" w:name="_Toc157425777"/>
      <w:r>
        <w:t>SCHEDULE 11 – NOTES PAYABLE AND WORKING CAPITAL DEBT</w:t>
      </w:r>
      <w:bookmarkEnd w:id="81"/>
      <w:bookmarkEnd w:id="82"/>
    </w:p>
    <w:p w14:paraId="3B31746D" w14:textId="41D181AC" w:rsidR="004474BB" w:rsidRDefault="004474BB" w:rsidP="004474BB">
      <w:pPr>
        <w:ind w:left="100" w:right="457"/>
        <w:rPr>
          <w:bCs/>
        </w:rPr>
      </w:pPr>
      <w:r w:rsidRPr="0016630B">
        <w:rPr>
          <w:bCs/>
        </w:rPr>
        <w:t xml:space="preserve">Nursing facilities are required to complete </w:t>
      </w:r>
      <w:r>
        <w:rPr>
          <w:bCs/>
        </w:rPr>
        <w:t xml:space="preserve">Schedule 11 Notes Payable and Working Capital Debt. </w:t>
      </w:r>
      <w:r w:rsidRPr="0016630B">
        <w:rPr>
          <w:bCs/>
        </w:rPr>
        <w:t>There are</w:t>
      </w:r>
      <w:r>
        <w:rPr>
          <w:bCs/>
        </w:rPr>
        <w:t xml:space="preserve"> </w:t>
      </w:r>
      <w:r w:rsidR="005A039C">
        <w:rPr>
          <w:bCs/>
        </w:rPr>
        <w:t>two (2)</w:t>
      </w:r>
      <w:r w:rsidRPr="0016630B">
        <w:rPr>
          <w:bCs/>
        </w:rPr>
        <w:t xml:space="preserve"> tables in this schedule</w:t>
      </w:r>
      <w:r>
        <w:rPr>
          <w:bCs/>
        </w:rPr>
        <w:t xml:space="preserve"> which </w:t>
      </w:r>
      <w:r w:rsidRPr="0016630B">
        <w:rPr>
          <w:bCs/>
        </w:rPr>
        <w:t xml:space="preserve">cost report preparers must complete. </w:t>
      </w:r>
      <w:r w:rsidR="005A039C">
        <w:rPr>
          <w:bCs/>
        </w:rPr>
        <w:t>A few cells</w:t>
      </w:r>
      <w:r w:rsidRPr="0016630B">
        <w:rPr>
          <w:bCs/>
        </w:rPr>
        <w:t xml:space="preserve"> have checks and </w:t>
      </w:r>
      <w:r w:rsidRPr="0016630B">
        <w:rPr>
          <w:bCs/>
        </w:rPr>
        <w:lastRenderedPageBreak/>
        <w:t>balances to ensure that information reported on lines</w:t>
      </w:r>
      <w:r>
        <w:rPr>
          <w:bCs/>
        </w:rPr>
        <w:t xml:space="preserve"> in this schedule are</w:t>
      </w:r>
      <w:r w:rsidRPr="0016630B">
        <w:rPr>
          <w:bCs/>
        </w:rPr>
        <w:t xml:space="preserve"> consistent with information reported elsewhere in the SNF-CR.</w:t>
      </w:r>
    </w:p>
    <w:p w14:paraId="26C170E4" w14:textId="77777777" w:rsidR="004474BB" w:rsidRPr="004474BB" w:rsidRDefault="004474BB" w:rsidP="004474BB"/>
    <w:p w14:paraId="771489F4" w14:textId="476A462C" w:rsidR="00165D81" w:rsidRDefault="00165D81" w:rsidP="00165D81">
      <w:pPr>
        <w:pStyle w:val="Heading4"/>
      </w:pPr>
      <w:r>
        <w:t>table 1 – Mortgages and Notes Supporting Fixed Assets</w:t>
      </w:r>
    </w:p>
    <w:p w14:paraId="416A99BF" w14:textId="576F27C6" w:rsidR="00B0143E" w:rsidRDefault="00C70BE1" w:rsidP="00B0143E">
      <w:r w:rsidRPr="00165D81">
        <w:rPr>
          <w:rFonts w:cstheme="minorHAnsi"/>
          <w:spacing w:val="-3"/>
        </w:rPr>
        <w:t xml:space="preserve">This </w:t>
      </w:r>
      <w:r w:rsidR="00165D81" w:rsidRPr="00165D81">
        <w:rPr>
          <w:rFonts w:cstheme="minorHAnsi"/>
          <w:spacing w:val="-3"/>
        </w:rPr>
        <w:t xml:space="preserve">table </w:t>
      </w:r>
      <w:r w:rsidRPr="00165D81">
        <w:rPr>
          <w:rFonts w:cstheme="minorHAnsi"/>
          <w:spacing w:val="-3"/>
        </w:rPr>
        <w:t>should include all</w:t>
      </w:r>
      <w:r w:rsidR="001A1058">
        <w:rPr>
          <w:rFonts w:cstheme="minorHAnsi"/>
          <w:spacing w:val="-3"/>
        </w:rPr>
        <w:t xml:space="preserve"> long-term</w:t>
      </w:r>
      <w:r w:rsidRPr="00165D81">
        <w:rPr>
          <w:rFonts w:cstheme="minorHAnsi"/>
          <w:spacing w:val="-3"/>
        </w:rPr>
        <w:t xml:space="preserve"> mortgages and notes payable whether interest expense has been incurred</w:t>
      </w:r>
      <w:r w:rsidR="001A1058">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sidR="00165D81">
        <w:rPr>
          <w:rFonts w:cstheme="minorHAnsi"/>
          <w:spacing w:val="-3"/>
        </w:rPr>
        <w:t xml:space="preserve">This is a dynamic table </w:t>
      </w:r>
      <w:r w:rsidR="00B0143E">
        <w:t xml:space="preserve">dynamic allowing for the user to manipulate the number of rows in the table depending on how many </w:t>
      </w:r>
      <w:r w:rsidR="001A1058">
        <w:t>loans</w:t>
      </w:r>
      <w:r w:rsidR="00824EE3">
        <w:t xml:space="preserve">. </w:t>
      </w:r>
      <w:r w:rsidR="00B0143E">
        <w:t>Please refer to the General User Instructions for how to use dynamic tables.</w:t>
      </w:r>
    </w:p>
    <w:p w14:paraId="5DA0947B" w14:textId="13CF9D71"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 xml:space="preserve">For </w:t>
      </w:r>
      <w:r w:rsidR="00B0143E" w:rsidRPr="00854B53">
        <w:rPr>
          <w:rFonts w:asciiTheme="minorHAnsi" w:hAnsiTheme="minorHAnsi" w:cstheme="minorHAnsi"/>
          <w:spacing w:val="-3"/>
        </w:rPr>
        <w:t>v</w:t>
      </w:r>
      <w:r w:rsidRPr="00854B53">
        <w:rPr>
          <w:rFonts w:asciiTheme="minorHAnsi" w:hAnsiTheme="minorHAnsi" w:cstheme="minorHAnsi"/>
          <w:spacing w:val="-3"/>
        </w:rPr>
        <w:t>ariable rate</w:t>
      </w:r>
      <w:r w:rsidR="00E679E1">
        <w:rPr>
          <w:rFonts w:asciiTheme="minorHAnsi" w:hAnsiTheme="minorHAnsi" w:cstheme="minorHAnsi"/>
          <w:spacing w:val="-3"/>
        </w:rPr>
        <w:t xml:space="preserve"> loans, leave the columns labeled</w:t>
      </w:r>
      <w:r w:rsidRPr="00854B53">
        <w:rPr>
          <w:rFonts w:asciiTheme="minorHAnsi" w:hAnsiTheme="minorHAnsi" w:cstheme="minorHAnsi"/>
          <w:spacing w:val="-3"/>
        </w:rPr>
        <w:t xml:space="preserve"> </w:t>
      </w:r>
      <w:r w:rsidR="00E679E1">
        <w:rPr>
          <w:rFonts w:asciiTheme="minorHAnsi" w:hAnsiTheme="minorHAnsi" w:cstheme="minorHAnsi"/>
          <w:spacing w:val="-3"/>
        </w:rPr>
        <w:t xml:space="preserve">“Interest Rate %” blank, and add </w:t>
      </w:r>
      <w:r w:rsidRPr="00854B53">
        <w:rPr>
          <w:rFonts w:asciiTheme="minorHAnsi" w:hAnsiTheme="minorHAnsi" w:cstheme="minorHAnsi"/>
          <w:spacing w:val="-3"/>
        </w:rPr>
        <w:t>"VAR</w:t>
      </w:r>
      <w:r w:rsidR="00E679E1">
        <w:rPr>
          <w:rFonts w:asciiTheme="minorHAnsi" w:hAnsiTheme="minorHAnsi" w:cstheme="minorHAnsi"/>
          <w:spacing w:val="-3"/>
        </w:rPr>
        <w:t>” to the end of the columns labeled “Lender Name”</w:t>
      </w:r>
      <w:r w:rsidR="00824EE3" w:rsidRPr="00854B53">
        <w:rPr>
          <w:rFonts w:asciiTheme="minorHAnsi" w:hAnsiTheme="minorHAnsi" w:cstheme="minorHAnsi"/>
          <w:spacing w:val="-3"/>
        </w:rPr>
        <w:t xml:space="preserve">. </w:t>
      </w:r>
    </w:p>
    <w:p w14:paraId="746D1463" w14:textId="2D923D80"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Period expenses such as mortgage insurance should be reported as a period expense and a detailed disclosure should be made in the Footnotes and Explanation section</w:t>
      </w:r>
      <w:r w:rsidR="00824EE3" w:rsidRPr="00854B53">
        <w:rPr>
          <w:rFonts w:asciiTheme="minorHAnsi" w:hAnsiTheme="minorHAnsi" w:cstheme="minorHAnsi"/>
          <w:spacing w:val="-3"/>
        </w:rPr>
        <w:t xml:space="preserve">. </w:t>
      </w:r>
    </w:p>
    <w:p w14:paraId="17B414C6" w14:textId="3A917E94"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All existing debt should reconcile to the Balance Sheet and Income Statement accounts</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Consistent balances should be carried forward from the previous year's cost report</w:t>
      </w:r>
      <w:r w:rsidR="00824EE3" w:rsidRPr="00854B53">
        <w:rPr>
          <w:rFonts w:asciiTheme="minorHAnsi" w:hAnsiTheme="minorHAnsi" w:cstheme="minorHAnsi"/>
          <w:spacing w:val="-3"/>
        </w:rPr>
        <w:t xml:space="preserve">. </w:t>
      </w:r>
    </w:p>
    <w:p w14:paraId="728DBEAD" w14:textId="037DE265"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Long-Term Debt Bonds should be reported at Face or Stated Value of the Bonds at the time of issue and Bond Discounts, or Premiums reported as a Mortgage Acquisition Cost</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Total disclosure of all facts regarding such financing should be made in the Footnotes and Explanations section.</w:t>
      </w:r>
    </w:p>
    <w:p w14:paraId="42D8EF61" w14:textId="77777777" w:rsidR="00C70BE1" w:rsidRDefault="00C70BE1" w:rsidP="00C70BE1">
      <w:pPr>
        <w:pStyle w:val="BalloonText"/>
        <w:tabs>
          <w:tab w:val="left" w:pos="-720"/>
        </w:tabs>
        <w:suppressAutoHyphens/>
        <w:ind w:right="-630"/>
        <w:jc w:val="both"/>
        <w:rPr>
          <w:rFonts w:asciiTheme="minorHAnsi" w:hAnsiTheme="minorHAnsi"/>
          <w:spacing w:val="-3"/>
          <w:sz w:val="18"/>
        </w:rPr>
      </w:pPr>
    </w:p>
    <w:tbl>
      <w:tblPr>
        <w:tblStyle w:val="GridTable4-Accent5"/>
        <w:tblW w:w="8910" w:type="dxa"/>
        <w:tblLook w:val="04A0" w:firstRow="1" w:lastRow="0" w:firstColumn="1" w:lastColumn="0" w:noHBand="0" w:noVBand="1"/>
      </w:tblPr>
      <w:tblGrid>
        <w:gridCol w:w="874"/>
        <w:gridCol w:w="874"/>
        <w:gridCol w:w="1942"/>
        <w:gridCol w:w="1260"/>
        <w:gridCol w:w="3960"/>
      </w:tblGrid>
      <w:tr w:rsidR="00C70BE1" w:rsidRPr="00C70BE1" w14:paraId="0A587CA7" w14:textId="77777777" w:rsidTr="00C70BE1">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76431E2" w14:textId="77777777" w:rsidR="00C70BE1" w:rsidRPr="00C70BE1" w:rsidRDefault="00C70BE1" w:rsidP="0026284A">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79DA762D" w14:textId="77777777" w:rsidR="00C70BE1" w:rsidRPr="00C70BE1" w:rsidRDefault="00C70BE1"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4CF49CB3"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5F2C5EB6" w14:textId="77777777" w:rsidR="00C70BE1" w:rsidRPr="00C70BE1" w:rsidRDefault="00B82322"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8" w:anchor="RANGE!A1" w:history="1">
              <w:r w:rsidR="00C70BE1" w:rsidRPr="00C70BE1">
                <w:rPr>
                  <w:rStyle w:val="Hyperlink"/>
                  <w:rFonts w:ascii="Calibri" w:eastAsia="Times New Roman" w:hAnsi="Calibri" w:cs="Calibri"/>
                  <w:color w:val="FFFFFF" w:themeColor="background1"/>
                  <w:u w:val="none"/>
                </w:rPr>
                <w:t>Usage</w:t>
              </w:r>
            </w:hyperlink>
          </w:p>
        </w:tc>
        <w:tc>
          <w:tcPr>
            <w:tcW w:w="3960" w:type="dxa"/>
            <w:hideMark/>
          </w:tcPr>
          <w:p w14:paraId="443A443C"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C70BE1" w14:paraId="739E17BB" w14:textId="77777777" w:rsidTr="00C70BE1">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52CAD8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2E09D947" w14:textId="4314C7B8"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942" w:type="dxa"/>
            <w:hideMark/>
          </w:tcPr>
          <w:p w14:paraId="4AE14C5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Type of Notes Payable</w:t>
            </w:r>
          </w:p>
        </w:tc>
        <w:tc>
          <w:tcPr>
            <w:tcW w:w="1260" w:type="dxa"/>
            <w:noWrap/>
            <w:hideMark/>
          </w:tcPr>
          <w:p w14:paraId="403A6D63"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1C83494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type of long-term debt from the dropdown list: 1</w:t>
            </w:r>
            <w:r>
              <w:rPr>
                <w:rFonts w:ascii="Calibri" w:eastAsia="Times New Roman" w:hAnsi="Calibri" w:cs="Calibri"/>
                <w:color w:val="000000"/>
                <w:vertAlign w:val="superscript"/>
              </w:rPr>
              <w:t>st</w:t>
            </w:r>
            <w:r>
              <w:rPr>
                <w:rFonts w:ascii="Calibri" w:eastAsia="Times New Roman" w:hAnsi="Calibri" w:cs="Calibri"/>
                <w:color w:val="000000"/>
              </w:rPr>
              <w:t xml:space="preserve"> Mortgage, 2</w:t>
            </w:r>
            <w:r>
              <w:rPr>
                <w:rFonts w:ascii="Calibri" w:eastAsia="Times New Roman" w:hAnsi="Calibri" w:cs="Calibri"/>
                <w:color w:val="000000"/>
                <w:vertAlign w:val="superscript"/>
              </w:rPr>
              <w:t>nd</w:t>
            </w:r>
            <w:r>
              <w:rPr>
                <w:rFonts w:ascii="Calibri" w:eastAsia="Times New Roman" w:hAnsi="Calibri" w:cs="Calibri"/>
                <w:color w:val="000000"/>
              </w:rPr>
              <w:t xml:space="preserve"> Mortgage, 3</w:t>
            </w:r>
            <w:r>
              <w:rPr>
                <w:rFonts w:ascii="Calibri" w:eastAsia="Times New Roman" w:hAnsi="Calibri" w:cs="Calibri"/>
                <w:color w:val="000000"/>
                <w:vertAlign w:val="superscript"/>
              </w:rPr>
              <w:t>rd</w:t>
            </w:r>
            <w:r>
              <w:rPr>
                <w:rFonts w:ascii="Calibri" w:eastAsia="Times New Roman" w:hAnsi="Calibri" w:cs="Calibri"/>
                <w:color w:val="000000"/>
              </w:rPr>
              <w:t xml:space="preserve"> Mortgage, 4</w:t>
            </w:r>
            <w:r>
              <w:rPr>
                <w:rFonts w:ascii="Calibri" w:eastAsia="Times New Roman" w:hAnsi="Calibri" w:cs="Calibri"/>
                <w:color w:val="000000"/>
                <w:vertAlign w:val="superscript"/>
              </w:rPr>
              <w:t>th</w:t>
            </w:r>
            <w:r>
              <w:rPr>
                <w:rFonts w:ascii="Calibri" w:eastAsia="Times New Roman" w:hAnsi="Calibri" w:cs="Calibri"/>
                <w:color w:val="000000"/>
              </w:rPr>
              <w:t xml:space="preserve"> Mortgage, Motor Vehicle, Capital Lease, Other.</w:t>
            </w:r>
          </w:p>
        </w:tc>
      </w:tr>
      <w:tr w:rsidR="00C70BE1" w14:paraId="622B9D36"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0147F7"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33278EB" w14:textId="35A074CF"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942" w:type="dxa"/>
            <w:hideMark/>
          </w:tcPr>
          <w:p w14:paraId="32558CF7"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170D9F0C"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009B557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C70BE1" w14:paraId="67F30628" w14:textId="77777777" w:rsidTr="00C70B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E3B03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908C7BB" w14:textId="4A9680FE"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0E3408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092E5A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5246247F"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C70BE1" w14:paraId="1A189F3B"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1402D8E"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620988C" w14:textId="317AE38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4</w:t>
            </w:r>
          </w:p>
        </w:tc>
        <w:tc>
          <w:tcPr>
            <w:tcW w:w="1942" w:type="dxa"/>
            <w:hideMark/>
          </w:tcPr>
          <w:p w14:paraId="6B89055A"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Date Mortgage Acquired</w:t>
            </w:r>
          </w:p>
        </w:tc>
        <w:tc>
          <w:tcPr>
            <w:tcW w:w="1260" w:type="dxa"/>
            <w:noWrap/>
            <w:hideMark/>
          </w:tcPr>
          <w:p w14:paraId="029F4D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468232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the mortgage was acquired.</w:t>
            </w:r>
          </w:p>
        </w:tc>
      </w:tr>
      <w:tr w:rsidR="00C70BE1" w14:paraId="718F998B"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A156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87062F" w14:textId="4208421B"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5</w:t>
            </w:r>
          </w:p>
        </w:tc>
        <w:tc>
          <w:tcPr>
            <w:tcW w:w="1942" w:type="dxa"/>
            <w:hideMark/>
          </w:tcPr>
          <w:p w14:paraId="6405230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Due Date</w:t>
            </w:r>
          </w:p>
        </w:tc>
        <w:tc>
          <w:tcPr>
            <w:tcW w:w="1260" w:type="dxa"/>
            <w:noWrap/>
            <w:hideMark/>
          </w:tcPr>
          <w:p w14:paraId="341D7107"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6885D6D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due date.</w:t>
            </w:r>
          </w:p>
        </w:tc>
      </w:tr>
      <w:tr w:rsidR="00C70BE1" w14:paraId="6FB406B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D02667A"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0222F42" w14:textId="52CDD7B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6</w:t>
            </w:r>
          </w:p>
        </w:tc>
        <w:tc>
          <w:tcPr>
            <w:tcW w:w="1942" w:type="dxa"/>
            <w:hideMark/>
          </w:tcPr>
          <w:p w14:paraId="4A7BE81E"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Number of Months Amortized</w:t>
            </w:r>
          </w:p>
        </w:tc>
        <w:tc>
          <w:tcPr>
            <w:tcW w:w="1260" w:type="dxa"/>
            <w:noWrap/>
            <w:hideMark/>
          </w:tcPr>
          <w:p w14:paraId="0E84AB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 XXX</w:t>
            </w:r>
          </w:p>
        </w:tc>
        <w:tc>
          <w:tcPr>
            <w:tcW w:w="3960" w:type="dxa"/>
            <w:hideMark/>
          </w:tcPr>
          <w:p w14:paraId="12AF71F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months of amortization.</w:t>
            </w:r>
          </w:p>
        </w:tc>
      </w:tr>
      <w:tr w:rsidR="00C70BE1" w14:paraId="4C917951"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873841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29F0A8C" w14:textId="7DF06844"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7</w:t>
            </w:r>
          </w:p>
        </w:tc>
        <w:tc>
          <w:tcPr>
            <w:tcW w:w="1942" w:type="dxa"/>
            <w:hideMark/>
          </w:tcPr>
          <w:p w14:paraId="1A646C7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Monthly Payments</w:t>
            </w:r>
          </w:p>
        </w:tc>
        <w:tc>
          <w:tcPr>
            <w:tcW w:w="1260" w:type="dxa"/>
            <w:noWrap/>
            <w:hideMark/>
          </w:tcPr>
          <w:p w14:paraId="19A0B46B"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45363B6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monthly payment amount.</w:t>
            </w:r>
          </w:p>
        </w:tc>
      </w:tr>
      <w:tr w:rsidR="00C70BE1" w14:paraId="01F724F3"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3E7FA4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797E89" w14:textId="3B7DB8C3"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8</w:t>
            </w:r>
          </w:p>
        </w:tc>
        <w:tc>
          <w:tcPr>
            <w:tcW w:w="1942" w:type="dxa"/>
            <w:hideMark/>
          </w:tcPr>
          <w:p w14:paraId="50F83A91"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Original Loan Amount</w:t>
            </w:r>
          </w:p>
        </w:tc>
        <w:tc>
          <w:tcPr>
            <w:tcW w:w="1260" w:type="dxa"/>
            <w:noWrap/>
            <w:hideMark/>
          </w:tcPr>
          <w:p w14:paraId="5DEB9C9F"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2E478B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original loan amount.</w:t>
            </w:r>
          </w:p>
        </w:tc>
      </w:tr>
      <w:tr w:rsidR="00C70BE1" w14:paraId="7C268739"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51416B"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25474FC3" w14:textId="795AA915"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9</w:t>
            </w:r>
          </w:p>
        </w:tc>
        <w:tc>
          <w:tcPr>
            <w:tcW w:w="1942" w:type="dxa"/>
            <w:hideMark/>
          </w:tcPr>
          <w:p w14:paraId="3BCBA48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Mortgage Acquisition Costs</w:t>
            </w:r>
          </w:p>
        </w:tc>
        <w:tc>
          <w:tcPr>
            <w:tcW w:w="1260" w:type="dxa"/>
            <w:noWrap/>
            <w:hideMark/>
          </w:tcPr>
          <w:p w14:paraId="0E74B58A"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E65381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total mortgage acquisition amount.</w:t>
            </w:r>
          </w:p>
        </w:tc>
      </w:tr>
      <w:tr w:rsidR="00C70BE1" w14:paraId="51C95556"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6D1E9BFA" w14:textId="77777777" w:rsidR="00C70BE1" w:rsidRDefault="00C70BE1" w:rsidP="0026284A">
            <w:pPr>
              <w:jc w:val="center"/>
              <w:rPr>
                <w:rFonts w:ascii="Calibri" w:eastAsia="Times New Roman" w:hAnsi="Calibri" w:cs="Calibri"/>
              </w:rPr>
            </w:pPr>
            <w:r>
              <w:rPr>
                <w:rFonts w:ascii="Calibri" w:eastAsia="Times New Roman" w:hAnsi="Calibri" w:cs="Calibri"/>
              </w:rPr>
              <w:lastRenderedPageBreak/>
              <w:t>1.1+</w:t>
            </w:r>
          </w:p>
        </w:tc>
        <w:tc>
          <w:tcPr>
            <w:tcW w:w="874" w:type="dxa"/>
            <w:noWrap/>
            <w:hideMark/>
          </w:tcPr>
          <w:p w14:paraId="4A52B2D7" w14:textId="66F7D812"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10</w:t>
            </w:r>
          </w:p>
        </w:tc>
        <w:tc>
          <w:tcPr>
            <w:tcW w:w="1942" w:type="dxa"/>
            <w:hideMark/>
          </w:tcPr>
          <w:p w14:paraId="61A3C70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Amortization of Mortgage Acquisition Costs</w:t>
            </w:r>
          </w:p>
        </w:tc>
        <w:tc>
          <w:tcPr>
            <w:tcW w:w="1260" w:type="dxa"/>
            <w:noWrap/>
            <w:hideMark/>
          </w:tcPr>
          <w:p w14:paraId="63177172"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567FFB4"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current year amortization expense for mortgage acquisition costs.</w:t>
            </w:r>
          </w:p>
        </w:tc>
      </w:tr>
      <w:tr w:rsidR="00C70BE1" w14:paraId="38A10034"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3DB9FE1"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B915A33" w14:textId="5082FEF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11</w:t>
            </w:r>
          </w:p>
        </w:tc>
        <w:tc>
          <w:tcPr>
            <w:tcW w:w="1942" w:type="dxa"/>
            <w:hideMark/>
          </w:tcPr>
          <w:p w14:paraId="623E19BC"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Loan Balance: Jan 1</w:t>
            </w:r>
          </w:p>
        </w:tc>
        <w:tc>
          <w:tcPr>
            <w:tcW w:w="1260" w:type="dxa"/>
            <w:noWrap/>
            <w:hideMark/>
          </w:tcPr>
          <w:p w14:paraId="036E3EE1"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76F01B3"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beginning of the year loan balance.</w:t>
            </w:r>
          </w:p>
        </w:tc>
      </w:tr>
      <w:tr w:rsidR="00C70BE1" w14:paraId="0E728B01"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918C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1B4D648" w14:textId="7115EA8C"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12</w:t>
            </w:r>
          </w:p>
        </w:tc>
        <w:tc>
          <w:tcPr>
            <w:tcW w:w="1942" w:type="dxa"/>
            <w:hideMark/>
          </w:tcPr>
          <w:p w14:paraId="218D72C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4A792857"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0D689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C70BE1" w14:paraId="4D24EA92"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B5B8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037D1E" w14:textId="7351BA9D"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13</w:t>
            </w:r>
          </w:p>
        </w:tc>
        <w:tc>
          <w:tcPr>
            <w:tcW w:w="1942" w:type="dxa"/>
            <w:hideMark/>
          </w:tcPr>
          <w:p w14:paraId="21E3ECC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3FFE37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697806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C70BE1" w14:paraId="2A6C84A5"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C47BB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6DDF8A6" w14:textId="7EF53121"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14</w:t>
            </w:r>
            <w:r w:rsidR="0062105C">
              <w:rPr>
                <w:rFonts w:ascii="Calibri" w:eastAsia="Times New Roman" w:hAnsi="Calibri" w:cs="Calibri"/>
              </w:rPr>
              <w:t xml:space="preserve"> </w:t>
            </w:r>
          </w:p>
        </w:tc>
        <w:tc>
          <w:tcPr>
            <w:tcW w:w="1942" w:type="dxa"/>
            <w:hideMark/>
          </w:tcPr>
          <w:p w14:paraId="0C989F45"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Amount</w:t>
            </w:r>
          </w:p>
        </w:tc>
        <w:tc>
          <w:tcPr>
            <w:tcW w:w="1260" w:type="dxa"/>
            <w:noWrap/>
            <w:hideMark/>
          </w:tcPr>
          <w:p w14:paraId="5622DEE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2CF012B"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If loan is paid off, enter pay off amount.</w:t>
            </w:r>
          </w:p>
        </w:tc>
      </w:tr>
      <w:tr w:rsidR="00C70BE1" w14:paraId="326B65DF"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29865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41437C8" w14:textId="769A9A9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15</w:t>
            </w:r>
          </w:p>
        </w:tc>
        <w:tc>
          <w:tcPr>
            <w:tcW w:w="1942" w:type="dxa"/>
            <w:hideMark/>
          </w:tcPr>
          <w:p w14:paraId="46ACF4FB"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Date</w:t>
            </w:r>
          </w:p>
        </w:tc>
        <w:tc>
          <w:tcPr>
            <w:tcW w:w="1260" w:type="dxa"/>
            <w:noWrap/>
            <w:hideMark/>
          </w:tcPr>
          <w:p w14:paraId="743F2EC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6F364B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pay-off date.</w:t>
            </w:r>
          </w:p>
        </w:tc>
      </w:tr>
      <w:tr w:rsidR="00C70BE1" w14:paraId="7D944E21" w14:textId="77777777" w:rsidTr="00C70BE1">
        <w:trPr>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D2FE7F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1E3B5CC" w14:textId="5BC38798"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16</w:t>
            </w:r>
          </w:p>
        </w:tc>
        <w:tc>
          <w:tcPr>
            <w:tcW w:w="1942" w:type="dxa"/>
            <w:hideMark/>
          </w:tcPr>
          <w:p w14:paraId="67C20143"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18B76359"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E6B1869" w14:textId="3EE773AE" w:rsidR="00C70BE1"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C70BE1" w14:paraId="38C0E62A"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864DF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469A783" w14:textId="18540A46"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17</w:t>
            </w:r>
            <w:r w:rsidR="0062105C">
              <w:rPr>
                <w:rFonts w:ascii="Calibri" w:eastAsia="Times New Roman" w:hAnsi="Calibri" w:cs="Calibri"/>
              </w:rPr>
              <w:t xml:space="preserve"> </w:t>
            </w:r>
          </w:p>
        </w:tc>
        <w:tc>
          <w:tcPr>
            <w:tcW w:w="1942" w:type="dxa"/>
            <w:hideMark/>
          </w:tcPr>
          <w:p w14:paraId="444C41E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3C8A0C2C"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1701BD1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C70BE1" w14:paraId="1D728AD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AB0E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B723B81" w14:textId="06F608CE"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18</w:t>
            </w:r>
            <w:r w:rsidR="0062105C">
              <w:rPr>
                <w:rFonts w:ascii="Calibri" w:eastAsia="Times New Roman" w:hAnsi="Calibri" w:cs="Calibri"/>
              </w:rPr>
              <w:t xml:space="preserve"> </w:t>
            </w:r>
          </w:p>
        </w:tc>
        <w:tc>
          <w:tcPr>
            <w:tcW w:w="1942" w:type="dxa"/>
            <w:hideMark/>
          </w:tcPr>
          <w:p w14:paraId="4861A1AC"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64842D35"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DC72F6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r w:rsidR="00C70BE1" w14:paraId="66355E8B"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E46113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0EFEAF" w14:textId="2A008D6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19</w:t>
            </w:r>
          </w:p>
        </w:tc>
        <w:tc>
          <w:tcPr>
            <w:tcW w:w="1942" w:type="dxa"/>
            <w:hideMark/>
          </w:tcPr>
          <w:p w14:paraId="674D770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Period Expenses</w:t>
            </w:r>
          </w:p>
        </w:tc>
        <w:tc>
          <w:tcPr>
            <w:tcW w:w="1260" w:type="dxa"/>
            <w:noWrap/>
            <w:hideMark/>
          </w:tcPr>
          <w:p w14:paraId="21DB763F"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7B5425A6" w14:textId="63819DD3"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period expenses on each loan</w:t>
            </w:r>
            <w:r w:rsidR="00824EE3">
              <w:rPr>
                <w:rFonts w:ascii="Calibri" w:eastAsia="Times New Roman" w:hAnsi="Calibri" w:cs="Calibri"/>
                <w:color w:val="000000"/>
              </w:rPr>
              <w:t xml:space="preserve">. </w:t>
            </w:r>
            <w:r>
              <w:rPr>
                <w:rFonts w:ascii="Calibri" w:eastAsia="Times New Roman" w:hAnsi="Calibri" w:cs="Calibri"/>
                <w:color w:val="000000"/>
              </w:rPr>
              <w:t>Period expenses are mortgage insurance costs and other similar nominal fees.</w:t>
            </w:r>
          </w:p>
        </w:tc>
      </w:tr>
      <w:tr w:rsidR="00C70BE1" w14:paraId="5A523B77"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878E37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0BB5ECA" w14:textId="40DB1138"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20</w:t>
            </w:r>
            <w:r w:rsidR="0062105C">
              <w:rPr>
                <w:rFonts w:ascii="Calibri" w:eastAsia="Times New Roman" w:hAnsi="Calibri" w:cs="Calibri"/>
              </w:rPr>
              <w:t xml:space="preserve"> </w:t>
            </w:r>
          </w:p>
        </w:tc>
        <w:tc>
          <w:tcPr>
            <w:tcW w:w="1942" w:type="dxa"/>
            <w:hideMark/>
          </w:tcPr>
          <w:p w14:paraId="6F30504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Total Interest &amp; Mortgage Acquisition Costs</w:t>
            </w:r>
          </w:p>
        </w:tc>
        <w:tc>
          <w:tcPr>
            <w:tcW w:w="1260" w:type="dxa"/>
            <w:noWrap/>
            <w:hideMark/>
          </w:tcPr>
          <w:p w14:paraId="2B85DA3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912339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Calculated Total</w:t>
            </w:r>
          </w:p>
        </w:tc>
      </w:tr>
    </w:tbl>
    <w:p w14:paraId="267EE34D" w14:textId="28A07A0A" w:rsidR="00654217" w:rsidRDefault="00654217" w:rsidP="003462EB"/>
    <w:p w14:paraId="39FA4FD1" w14:textId="5EB73F9B" w:rsidR="00B519A3" w:rsidRDefault="00B0143E" w:rsidP="00CE7894">
      <w:pPr>
        <w:pStyle w:val="Heading4"/>
      </w:pPr>
      <w:r>
        <w:t>table 2 – working capital debt</w:t>
      </w:r>
    </w:p>
    <w:p w14:paraId="7BD98F58" w14:textId="5073A751" w:rsidR="001A1058" w:rsidRDefault="001A1058" w:rsidP="001A1058">
      <w:r w:rsidRPr="00165D81">
        <w:rPr>
          <w:rFonts w:cstheme="minorHAnsi"/>
          <w:spacing w:val="-3"/>
        </w:rPr>
        <w:t>This table should include all</w:t>
      </w:r>
      <w:r>
        <w:rPr>
          <w:rFonts w:cstheme="minorHAnsi"/>
          <w:spacing w:val="-3"/>
        </w:rPr>
        <w:t xml:space="preserve"> working capital debt</w:t>
      </w:r>
      <w:r w:rsidRPr="00165D81">
        <w:rPr>
          <w:rFonts w:cstheme="minorHAnsi"/>
          <w:spacing w:val="-3"/>
        </w:rPr>
        <w:t xml:space="preserve"> whether interest expense has been incurred</w:t>
      </w:r>
      <w:r>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Pr>
          <w:rFonts w:cstheme="minorHAnsi"/>
          <w:spacing w:val="-3"/>
        </w:rPr>
        <w:t xml:space="preserve">This is a dynamic table </w:t>
      </w:r>
      <w:r>
        <w:t>dynamic allowing for the user to manipulate the number of rows in the table depending on how many working capital loans</w:t>
      </w:r>
      <w:r w:rsidR="00824EE3">
        <w:t xml:space="preserve">. </w:t>
      </w:r>
      <w:r>
        <w:t>Please refer to the General User Instructions for how to use dynamic tables.</w:t>
      </w:r>
    </w:p>
    <w:p w14:paraId="370FFFEA" w14:textId="77777777" w:rsidR="001A1058" w:rsidRPr="001A1058" w:rsidRDefault="001A1058" w:rsidP="001A1058"/>
    <w:tbl>
      <w:tblPr>
        <w:tblStyle w:val="GridTable4-Accent5"/>
        <w:tblW w:w="8910" w:type="dxa"/>
        <w:tblLook w:val="04A0" w:firstRow="1" w:lastRow="0" w:firstColumn="1" w:lastColumn="0" w:noHBand="0" w:noVBand="1"/>
      </w:tblPr>
      <w:tblGrid>
        <w:gridCol w:w="874"/>
        <w:gridCol w:w="874"/>
        <w:gridCol w:w="1942"/>
        <w:gridCol w:w="1260"/>
        <w:gridCol w:w="3960"/>
      </w:tblGrid>
      <w:tr w:rsidR="00B519A3" w:rsidRPr="00C70BE1" w14:paraId="36EEC902" w14:textId="77777777" w:rsidTr="0026284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48D302DA" w14:textId="77777777" w:rsidR="00B519A3" w:rsidRPr="00C70BE1" w:rsidRDefault="00B519A3" w:rsidP="0026284A">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6221330B" w14:textId="77777777" w:rsidR="00B519A3" w:rsidRPr="00C70BE1" w:rsidRDefault="00B519A3"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2EB022A3"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362D816F" w14:textId="77777777" w:rsidR="00B519A3" w:rsidRPr="00C70BE1" w:rsidRDefault="00B82322"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9" w:anchor="RANGE!A1" w:history="1">
              <w:r w:rsidR="00B519A3" w:rsidRPr="00C70BE1">
                <w:rPr>
                  <w:rStyle w:val="Hyperlink"/>
                  <w:rFonts w:ascii="Calibri" w:eastAsia="Times New Roman" w:hAnsi="Calibri" w:cs="Calibri"/>
                  <w:color w:val="FFFFFF" w:themeColor="background1"/>
                  <w:u w:val="none"/>
                </w:rPr>
                <w:t>Usage</w:t>
              </w:r>
            </w:hyperlink>
          </w:p>
        </w:tc>
        <w:tc>
          <w:tcPr>
            <w:tcW w:w="3960" w:type="dxa"/>
            <w:hideMark/>
          </w:tcPr>
          <w:p w14:paraId="0ACB5E56"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B519A3" w14:paraId="5510D5F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6C06D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D4FEC47" w14:textId="591DBCCD"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1</w:t>
            </w:r>
          </w:p>
        </w:tc>
        <w:tc>
          <w:tcPr>
            <w:tcW w:w="1942" w:type="dxa"/>
            <w:hideMark/>
          </w:tcPr>
          <w:p w14:paraId="0E284F2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3B70C868"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70C51DB0"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B519A3" w14:paraId="79B2248F"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ECFCF0" w14:textId="77777777" w:rsidR="00B519A3" w:rsidRDefault="00B519A3" w:rsidP="0026284A">
            <w:pPr>
              <w:jc w:val="center"/>
              <w:rPr>
                <w:rFonts w:ascii="Calibri" w:eastAsia="Times New Roman" w:hAnsi="Calibri" w:cs="Calibri"/>
              </w:rPr>
            </w:pPr>
            <w:r>
              <w:rPr>
                <w:rFonts w:ascii="Calibri" w:eastAsia="Times New Roman" w:hAnsi="Calibri" w:cs="Calibri"/>
              </w:rPr>
              <w:lastRenderedPageBreak/>
              <w:t>1.1+</w:t>
            </w:r>
          </w:p>
        </w:tc>
        <w:tc>
          <w:tcPr>
            <w:tcW w:w="874" w:type="dxa"/>
            <w:noWrap/>
            <w:hideMark/>
          </w:tcPr>
          <w:p w14:paraId="7BB029FF" w14:textId="64F7DD3C"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2</w:t>
            </w:r>
          </w:p>
        </w:tc>
        <w:tc>
          <w:tcPr>
            <w:tcW w:w="1942" w:type="dxa"/>
            <w:hideMark/>
          </w:tcPr>
          <w:p w14:paraId="30481F4A"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59E529D4"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4782A2F3"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B519A3" w14:paraId="0020181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DD2F9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D7817C9" w14:textId="027082F3"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33568F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13098C2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705175C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453E11" w14:paraId="3021E7B0"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74EFE56" w14:textId="77777777" w:rsidR="00453E11" w:rsidRDefault="00453E1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C7FE749" w14:textId="17A789AB"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942" w:type="dxa"/>
            <w:hideMark/>
          </w:tcPr>
          <w:p w14:paraId="71D89E47" w14:textId="108BA942"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Amount</w:t>
            </w:r>
          </w:p>
        </w:tc>
        <w:tc>
          <w:tcPr>
            <w:tcW w:w="1260" w:type="dxa"/>
            <w:noWrap/>
            <w:hideMark/>
          </w:tcPr>
          <w:p w14:paraId="1E3D03EE" w14:textId="77777777"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CC77F0" w14:textId="1E3B41C0"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amount of loan.</w:t>
            </w:r>
          </w:p>
        </w:tc>
      </w:tr>
      <w:tr w:rsidR="00453E11" w14:paraId="725BAC46"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tcPr>
          <w:p w14:paraId="65E0E986" w14:textId="77777777" w:rsidR="00453E11" w:rsidRDefault="00453E11" w:rsidP="0026284A">
            <w:pPr>
              <w:jc w:val="center"/>
              <w:rPr>
                <w:rFonts w:ascii="Calibri" w:eastAsia="Times New Roman" w:hAnsi="Calibri" w:cs="Calibri"/>
              </w:rPr>
            </w:pPr>
          </w:p>
        </w:tc>
        <w:tc>
          <w:tcPr>
            <w:tcW w:w="874" w:type="dxa"/>
            <w:noWrap/>
          </w:tcPr>
          <w:p w14:paraId="006B995E" w14:textId="7A0DEC76" w:rsidR="00453E11"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942" w:type="dxa"/>
          </w:tcPr>
          <w:p w14:paraId="3AE75CE7" w14:textId="77BE0A5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Start Date</w:t>
            </w:r>
          </w:p>
        </w:tc>
        <w:tc>
          <w:tcPr>
            <w:tcW w:w="1260" w:type="dxa"/>
            <w:noWrap/>
          </w:tcPr>
          <w:p w14:paraId="58E3D4C5" w14:textId="1E5AE7D4" w:rsidR="00453E11" w:rsidRDefault="00453E11" w:rsidP="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tcPr>
          <w:p w14:paraId="3766807A" w14:textId="44448B9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 of loan.</w:t>
            </w:r>
          </w:p>
        </w:tc>
      </w:tr>
      <w:tr w:rsidR="00453E11" w14:paraId="3CD552CD"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488783"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B839B08" w14:textId="3A1279E9"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942" w:type="dxa"/>
            <w:hideMark/>
          </w:tcPr>
          <w:p w14:paraId="02DF8675"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5435F66B"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53B3E64"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B519A3" w14:paraId="40D17074" w14:textId="77777777" w:rsidTr="0026284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16CCBD4"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5D451DD" w14:textId="178CC38A"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7</w:t>
            </w:r>
          </w:p>
        </w:tc>
        <w:tc>
          <w:tcPr>
            <w:tcW w:w="1942" w:type="dxa"/>
            <w:hideMark/>
          </w:tcPr>
          <w:p w14:paraId="1D5580E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743FBE5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C75086F"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453E11" w14:paraId="7CC509AD" w14:textId="77777777" w:rsidTr="0026284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3DBB8"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3A109EC" w14:textId="15A38DDC"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8</w:t>
            </w:r>
          </w:p>
        </w:tc>
        <w:tc>
          <w:tcPr>
            <w:tcW w:w="1942" w:type="dxa"/>
            <w:hideMark/>
          </w:tcPr>
          <w:p w14:paraId="540661AC"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13DDF381"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44D3648B"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B519A3" w14:paraId="4995B1C8"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E11223E"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25B69AE" w14:textId="25A4D4ED"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9</w:t>
            </w:r>
          </w:p>
        </w:tc>
        <w:tc>
          <w:tcPr>
            <w:tcW w:w="1942" w:type="dxa"/>
            <w:hideMark/>
          </w:tcPr>
          <w:p w14:paraId="67F22B2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506E4312"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10FE37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bl>
    <w:p w14:paraId="034B8370" w14:textId="02FE083A" w:rsidR="003462EB" w:rsidRDefault="003462EB" w:rsidP="003462EB"/>
    <w:p w14:paraId="71E8146C" w14:textId="5FA208CA" w:rsidR="00037194" w:rsidRPr="00747187" w:rsidRDefault="00D629A6" w:rsidP="5FF50A88">
      <w:pPr>
        <w:pStyle w:val="Heading3"/>
        <w:rPr>
          <w:rFonts w:eastAsia="Times New Roman" w:cs="Times New Roman"/>
        </w:rPr>
      </w:pPr>
      <w:bookmarkStart w:id="83" w:name="_Toc157425778"/>
      <w:bookmarkStart w:id="84" w:name="_Toc189823263"/>
      <w:r>
        <w:t>SCHEDULE 12 – FOOTNOTES AND OTHER DISCLOSURES</w:t>
      </w:r>
      <w:bookmarkEnd w:id="83"/>
      <w:r w:rsidR="00037194">
        <w:rPr>
          <w:rFonts w:eastAsia="Times New Roman" w:cs="Times New Roman"/>
          <w:spacing w:val="-3"/>
        </w:rPr>
        <w:tab/>
        <w:t xml:space="preserve"> </w:t>
      </w:r>
      <w:bookmarkEnd w:id="84"/>
    </w:p>
    <w:p w14:paraId="633FC1EF" w14:textId="66231F6A" w:rsidR="00602DE8" w:rsidRDefault="00602DE8" w:rsidP="00602DE8">
      <w:pPr>
        <w:ind w:left="100" w:right="457"/>
        <w:rPr>
          <w:bCs/>
        </w:rPr>
      </w:pPr>
      <w:r w:rsidRPr="0016630B">
        <w:rPr>
          <w:bCs/>
        </w:rPr>
        <w:t xml:space="preserve">Nursing facilities are required to complete </w:t>
      </w:r>
      <w:r>
        <w:rPr>
          <w:bCs/>
        </w:rPr>
        <w:t xml:space="preserve">Schedule 12 Footnote and Other Disclosures. </w:t>
      </w:r>
      <w:r w:rsidRPr="0016630B">
        <w:rPr>
          <w:bCs/>
        </w:rPr>
        <w:t>There are</w:t>
      </w:r>
      <w:r w:rsidR="00AE2106">
        <w:rPr>
          <w:bCs/>
        </w:rPr>
        <w:t xml:space="preserve"> five (5) sections</w:t>
      </w:r>
      <w:r w:rsidRPr="0016630B">
        <w:rPr>
          <w:bCs/>
        </w:rPr>
        <w:t xml:space="preserve"> in this schedule</w:t>
      </w:r>
      <w:r>
        <w:rPr>
          <w:bCs/>
        </w:rPr>
        <w:t xml:space="preserve"> which </w:t>
      </w:r>
      <w:r w:rsidRPr="0016630B">
        <w:rPr>
          <w:bCs/>
        </w:rPr>
        <w:t>cost report preparers must complete.</w:t>
      </w:r>
      <w:r w:rsidR="00AE2106">
        <w:rPr>
          <w:bCs/>
        </w:rPr>
        <w:t xml:space="preserve"> S</w:t>
      </w:r>
      <w:r>
        <w:rPr>
          <w:bCs/>
        </w:rPr>
        <w:t>everal</w:t>
      </w:r>
      <w:r w:rsidRPr="0016630B">
        <w:rPr>
          <w:bCs/>
        </w:rPr>
        <w:t xml:space="preserve"> </w:t>
      </w:r>
      <w:r w:rsidR="00AE2106">
        <w:rPr>
          <w:bCs/>
        </w:rPr>
        <w:t xml:space="preserve">sections </w:t>
      </w:r>
      <w:r w:rsidRPr="0016630B">
        <w:rPr>
          <w:bCs/>
        </w:rPr>
        <w:t xml:space="preserve">have checks and balances to ensure that </w:t>
      </w:r>
      <w:r w:rsidR="00AE2106">
        <w:rPr>
          <w:bCs/>
        </w:rPr>
        <w:t xml:space="preserve">you upload the correct information as required. </w:t>
      </w:r>
    </w:p>
    <w:p w14:paraId="6F64608D" w14:textId="77777777" w:rsidR="00037194" w:rsidRDefault="00037194" w:rsidP="00037194">
      <w:pPr>
        <w:tabs>
          <w:tab w:val="left" w:pos="-720"/>
        </w:tabs>
        <w:suppressAutoHyphens/>
        <w:spacing w:after="0" w:line="240" w:lineRule="auto"/>
        <w:jc w:val="both"/>
        <w:rPr>
          <w:rFonts w:eastAsia="Times New Roman" w:cs="Times New Roman"/>
          <w:b/>
          <w:spacing w:val="-3"/>
        </w:rPr>
      </w:pPr>
    </w:p>
    <w:p w14:paraId="78D90205" w14:textId="31D0D9D0" w:rsidR="00037194" w:rsidRPr="00B54506" w:rsidRDefault="00037194" w:rsidP="00037194">
      <w:pPr>
        <w:tabs>
          <w:tab w:val="left" w:pos="-720"/>
        </w:tabs>
        <w:suppressAutoHyphens/>
        <w:spacing w:after="0" w:line="240" w:lineRule="auto"/>
        <w:jc w:val="both"/>
        <w:rPr>
          <w:rFonts w:eastAsia="Times New Roman" w:cs="Times New Roman"/>
          <w:b/>
          <w:color w:val="2E74B5" w:themeColor="accent5" w:themeShade="BF"/>
          <w:spacing w:val="-3"/>
          <w:u w:val="single"/>
        </w:rPr>
      </w:pPr>
      <w:r w:rsidRPr="00B54506">
        <w:rPr>
          <w:rFonts w:eastAsia="Times New Roman" w:cs="Times New Roman"/>
          <w:b/>
          <w:color w:val="2E74B5" w:themeColor="accent5" w:themeShade="BF"/>
          <w:spacing w:val="-3"/>
        </w:rPr>
        <w:t xml:space="preserve">Schedule </w:t>
      </w:r>
      <w:r w:rsidR="00747187">
        <w:rPr>
          <w:rFonts w:eastAsia="Times New Roman" w:cs="Times New Roman"/>
          <w:b/>
          <w:color w:val="2E74B5" w:themeColor="accent5" w:themeShade="BF"/>
          <w:spacing w:val="-3"/>
        </w:rPr>
        <w:t>12</w:t>
      </w:r>
      <w:r w:rsidRPr="00B54506">
        <w:rPr>
          <w:rFonts w:eastAsia="Times New Roman" w:cs="Times New Roman"/>
          <w:b/>
          <w:color w:val="2E74B5" w:themeColor="accent5" w:themeShade="BF"/>
          <w:spacing w:val="-3"/>
        </w:rPr>
        <w:t>.1</w:t>
      </w:r>
      <w:r w:rsidRPr="003B0851">
        <w:rPr>
          <w:rFonts w:eastAsia="Times New Roman" w:cs="Times New Roman"/>
          <w:b/>
          <w:color w:val="2E74B5" w:themeColor="accent5" w:themeShade="BF"/>
          <w:spacing w:val="-3"/>
        </w:rPr>
        <w:t xml:space="preserve">: </w:t>
      </w:r>
      <w:r w:rsidRPr="00B54506">
        <w:rPr>
          <w:rFonts w:eastAsia="Times New Roman" w:cs="Times New Roman"/>
          <w:b/>
          <w:color w:val="2E74B5" w:themeColor="accent5" w:themeShade="BF"/>
          <w:spacing w:val="-3"/>
          <w:u w:val="single"/>
        </w:rPr>
        <w:t>Footnotes</w:t>
      </w:r>
      <w:r w:rsidRPr="003B0851">
        <w:rPr>
          <w:rFonts w:eastAsia="Times New Roman" w:cs="Times New Roman"/>
          <w:b/>
          <w:color w:val="2E74B5" w:themeColor="accent5" w:themeShade="BF"/>
          <w:spacing w:val="-3"/>
          <w:u w:val="single"/>
        </w:rPr>
        <w:t xml:space="preserve"> and Explanations</w:t>
      </w:r>
    </w:p>
    <w:p w14:paraId="382F8350" w14:textId="77777777" w:rsidR="00037194" w:rsidRDefault="00037194" w:rsidP="00AE2106">
      <w:pPr>
        <w:spacing w:after="0" w:line="240" w:lineRule="auto"/>
        <w:jc w:val="both"/>
        <w:rPr>
          <w:rFonts w:eastAsia="Times New Roman" w:cs="Times New Roman"/>
          <w:color w:val="000000"/>
        </w:rPr>
      </w:pPr>
      <w:r>
        <w:rPr>
          <w:rFonts w:eastAsia="Times New Roman" w:cs="Times New Roman"/>
          <w:color w:val="000000"/>
        </w:rPr>
        <w:t>Upload Type: Excel, Word, or PDF</w:t>
      </w:r>
    </w:p>
    <w:p w14:paraId="02A658CC" w14:textId="371F96F8" w:rsidR="00037194" w:rsidRPr="00083831" w:rsidRDefault="00037194" w:rsidP="00AE2106">
      <w:pPr>
        <w:spacing w:after="0" w:line="240" w:lineRule="auto"/>
        <w:jc w:val="both"/>
        <w:rPr>
          <w:rFonts w:eastAsia="Times New Roman" w:cs="Times New Roman"/>
          <w:color w:val="000000"/>
        </w:rPr>
      </w:pPr>
      <w:r>
        <w:rPr>
          <w:rFonts w:eastAsia="Times New Roman" w:cs="Times New Roman"/>
          <w:color w:val="000000"/>
        </w:rPr>
        <w:t>This schedule is used to provide detail to any of the information included in this report</w:t>
      </w:r>
      <w:r w:rsidR="00AE2106">
        <w:rPr>
          <w:rFonts w:eastAsia="Times New Roman" w:cs="Times New Roman"/>
          <w:color w:val="000000"/>
        </w:rPr>
        <w:t xml:space="preserve"> as required by specific instructions</w:t>
      </w:r>
    </w:p>
    <w:p w14:paraId="1F65B2E8" w14:textId="77777777" w:rsidR="00037194" w:rsidRPr="00B54506" w:rsidRDefault="00037194" w:rsidP="00037194">
      <w:pPr>
        <w:spacing w:after="0" w:line="240" w:lineRule="auto"/>
        <w:rPr>
          <w:rFonts w:eastAsia="Times New Roman" w:cs="Times New Roman"/>
          <w:b/>
          <w:color w:val="000000"/>
        </w:rPr>
      </w:pPr>
    </w:p>
    <w:p w14:paraId="1B8D28A7" w14:textId="542AF926" w:rsidR="00037194" w:rsidRPr="003B0851" w:rsidRDefault="00037194" w:rsidP="00037194">
      <w:pPr>
        <w:spacing w:after="0" w:line="240" w:lineRule="auto"/>
        <w:rPr>
          <w:rFonts w:eastAsia="Times New Roman" w:cs="Times New Roman"/>
          <w:b/>
          <w:color w:val="2E74B5" w:themeColor="accent5" w:themeShade="BF"/>
          <w:u w:val="single"/>
        </w:rPr>
      </w:pPr>
      <w:r w:rsidRPr="00B54506">
        <w:rPr>
          <w:rFonts w:eastAsia="Times New Roman" w:cs="Times New Roman"/>
          <w:b/>
          <w:color w:val="2E74B5" w:themeColor="accent5" w:themeShade="BF"/>
        </w:rPr>
        <w:t xml:space="preserve">Schedule </w:t>
      </w:r>
      <w:r w:rsidR="00083831">
        <w:rPr>
          <w:rFonts w:eastAsia="Times New Roman" w:cs="Times New Roman"/>
          <w:b/>
          <w:color w:val="2E74B5" w:themeColor="accent5" w:themeShade="BF"/>
        </w:rPr>
        <w:t>12.2</w:t>
      </w:r>
      <w:r w:rsidRPr="003B0851">
        <w:rPr>
          <w:rFonts w:eastAsia="Times New Roman" w:cs="Times New Roman"/>
          <w:b/>
          <w:color w:val="2E74B5" w:themeColor="accent5" w:themeShade="BF"/>
        </w:rPr>
        <w:t>:</w:t>
      </w:r>
      <w:r w:rsidRPr="003B0851">
        <w:rPr>
          <w:rFonts w:eastAsia="Times New Roman" w:cs="Times New Roman"/>
          <w:b/>
          <w:color w:val="2E74B5" w:themeColor="accent5" w:themeShade="BF"/>
          <w:u w:val="single"/>
        </w:rPr>
        <w:t xml:space="preserve"> </w:t>
      </w:r>
      <w:r w:rsidR="00083831">
        <w:rPr>
          <w:rFonts w:eastAsia="Times New Roman" w:cs="Times New Roman"/>
          <w:b/>
          <w:color w:val="2E74B5" w:themeColor="accent5" w:themeShade="BF"/>
          <w:u w:val="single"/>
        </w:rPr>
        <w:t xml:space="preserve">Ownership and Facility Information </w:t>
      </w:r>
    </w:p>
    <w:p w14:paraId="115D5541" w14:textId="77777777" w:rsidR="00037194" w:rsidRPr="00B54506" w:rsidRDefault="00037194" w:rsidP="00AE2106">
      <w:pPr>
        <w:spacing w:after="0" w:line="240" w:lineRule="auto"/>
        <w:jc w:val="both"/>
        <w:rPr>
          <w:rFonts w:eastAsia="Times New Roman" w:cs="Times New Roman"/>
          <w:color w:val="000000"/>
        </w:rPr>
      </w:pPr>
      <w:r w:rsidRPr="00120FC3">
        <w:rPr>
          <w:rFonts w:eastAsia="Times New Roman" w:cs="Times New Roman"/>
          <w:color w:val="000000"/>
        </w:rPr>
        <w:t>Upload Type: Excel Template</w:t>
      </w:r>
    </w:p>
    <w:p w14:paraId="449C5623" w14:textId="77777777" w:rsidR="00037194" w:rsidRPr="00B54506" w:rsidRDefault="00037194" w:rsidP="00AE2106">
      <w:pPr>
        <w:spacing w:after="0" w:line="240" w:lineRule="auto"/>
        <w:jc w:val="both"/>
        <w:rPr>
          <w:rFonts w:eastAsia="Times New Roman" w:cs="Times New Roman"/>
          <w:color w:val="000000"/>
        </w:rPr>
      </w:pPr>
      <w:r>
        <w:rPr>
          <w:rFonts w:eastAsia="Times New Roman" w:cs="Times New Roman"/>
          <w:color w:val="000000"/>
        </w:rPr>
        <w:t xml:space="preserve">Download and complete the template. </w:t>
      </w:r>
    </w:p>
    <w:p w14:paraId="3CA1470B" w14:textId="7060DDB2" w:rsidR="00037194" w:rsidRDefault="00037194" w:rsidP="00AE2106">
      <w:pPr>
        <w:spacing w:after="0" w:line="240" w:lineRule="auto"/>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w:t>
      </w:r>
      <w:r w:rsidR="00083831">
        <w:rPr>
          <w:rFonts w:eastAsia="Times New Roman" w:cs="Tahoma"/>
          <w:color w:val="000000"/>
        </w:rPr>
        <w:t xml:space="preserve">all direct and indirect owners and </w:t>
      </w:r>
      <w:r w:rsidRPr="00B54506">
        <w:rPr>
          <w:rFonts w:eastAsia="Times New Roman" w:cs="Tahoma"/>
          <w:color w:val="000000"/>
        </w:rPr>
        <w:t xml:space="preserve">any </w:t>
      </w:r>
      <w:r w:rsidR="00083831">
        <w:rPr>
          <w:rFonts w:eastAsia="Times New Roman" w:cs="Tahoma"/>
          <w:bCs/>
          <w:color w:val="000000"/>
        </w:rPr>
        <w:t>long-term care</w:t>
      </w:r>
      <w:r w:rsidRPr="00B54506">
        <w:rPr>
          <w:rFonts w:eastAsia="Times New Roman" w:cs="Tahoma"/>
          <w:bCs/>
          <w:color w:val="000000"/>
        </w:rPr>
        <w:t xml:space="preserve"> </w:t>
      </w:r>
      <w:r>
        <w:rPr>
          <w:rFonts w:eastAsia="Times New Roman" w:cs="Tahoma"/>
          <w:bCs/>
          <w:color w:val="000000"/>
        </w:rPr>
        <w:t>facilities</w:t>
      </w:r>
      <w:r w:rsidR="00083831">
        <w:rPr>
          <w:rFonts w:eastAsia="Times New Roman" w:cs="Tahoma"/>
          <w:bCs/>
          <w:color w:val="000000"/>
        </w:rPr>
        <w:t xml:space="preserve"> (nursing or residential care), Massachusetts or non-Massachusetts,</w:t>
      </w:r>
      <w:r>
        <w:rPr>
          <w:rFonts w:eastAsia="Times New Roman" w:cs="Tahoma"/>
          <w:bCs/>
          <w:color w:val="000000"/>
        </w:rPr>
        <w:t xml:space="preserve"> </w:t>
      </w:r>
      <w:r w:rsidRPr="00B54506">
        <w:rPr>
          <w:rFonts w:eastAsia="Times New Roman" w:cs="Tahoma"/>
          <w:color w:val="000000"/>
        </w:rPr>
        <w:t xml:space="preserve"> in which the owners</w:t>
      </w:r>
      <w:r w:rsidR="00083831">
        <w:rPr>
          <w:rFonts w:eastAsia="Times New Roman" w:cs="Tahoma"/>
          <w:color w:val="000000"/>
        </w:rPr>
        <w:t xml:space="preserve"> </w:t>
      </w:r>
      <w:r w:rsidRPr="00B54506">
        <w:rPr>
          <w:rFonts w:eastAsia="Times New Roman" w:cs="Tahoma"/>
          <w:color w:val="000000"/>
        </w:rPr>
        <w:t>own, directly or indirectly, an interest of 5% or more.</w:t>
      </w:r>
    </w:p>
    <w:p w14:paraId="3C6AB900" w14:textId="601624E4" w:rsidR="00037194" w:rsidRPr="002C3215" w:rsidRDefault="00037194" w:rsidP="00AE2106">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Select Upload File to upload the completed template</w:t>
      </w:r>
      <w:r w:rsidR="00824EE3" w:rsidRPr="002C3215">
        <w:rPr>
          <w:rFonts w:eastAsia="Times New Roman" w:cs="Times New Roman"/>
          <w:b/>
          <w:bCs/>
          <w:color w:val="000000"/>
          <w:sz w:val="24"/>
          <w:szCs w:val="24"/>
        </w:rPr>
        <w:t xml:space="preserve">. </w:t>
      </w:r>
      <w:r w:rsidR="00AE2106" w:rsidRPr="002C3215">
        <w:rPr>
          <w:rFonts w:eastAsia="Times New Roman" w:cs="Times New Roman"/>
          <w:b/>
          <w:bCs/>
          <w:color w:val="000000"/>
          <w:sz w:val="24"/>
          <w:szCs w:val="24"/>
        </w:rPr>
        <w:t>For your template to be accepted, you MUST name your file  “</w:t>
      </w:r>
      <w:r w:rsidR="00AE2106" w:rsidRPr="002C3215">
        <w:rPr>
          <w:rFonts w:eastAsia="Times New Roman" w:cs="Times New Roman"/>
          <w:b/>
          <w:bCs/>
          <w:color w:val="000000"/>
          <w:sz w:val="24"/>
          <w:szCs w:val="24"/>
          <w:u w:val="single"/>
        </w:rPr>
        <w:t>Ownership and Facility Information</w:t>
      </w:r>
      <w:r w:rsidR="00824EE3" w:rsidRPr="002C3215">
        <w:rPr>
          <w:rFonts w:eastAsia="Times New Roman" w:cs="Times New Roman"/>
          <w:b/>
          <w:bCs/>
          <w:color w:val="000000"/>
          <w:sz w:val="24"/>
          <w:szCs w:val="24"/>
          <w:u w:val="single"/>
        </w:rPr>
        <w:t>.”</w:t>
      </w:r>
    </w:p>
    <w:p w14:paraId="65480266" w14:textId="77777777" w:rsidR="00037194" w:rsidRPr="00B54506" w:rsidRDefault="00037194" w:rsidP="00037194">
      <w:pPr>
        <w:spacing w:after="0" w:line="240" w:lineRule="auto"/>
        <w:rPr>
          <w:rFonts w:eastAsia="Times New Roman" w:cs="Times New Roman"/>
          <w:color w:val="000000"/>
          <w:u w:val="single"/>
        </w:rPr>
      </w:pPr>
    </w:p>
    <w:p w14:paraId="62C8E520" w14:textId="74FB377C" w:rsidR="005C33F7" w:rsidRPr="003B0851" w:rsidRDefault="005C33F7" w:rsidP="005C33F7">
      <w:pPr>
        <w:rPr>
          <w:b/>
          <w:color w:val="2E74B5" w:themeColor="accent5" w:themeShade="BF"/>
          <w:u w:val="single"/>
        </w:rPr>
      </w:pPr>
      <w:r w:rsidRPr="003B0851">
        <w:rPr>
          <w:b/>
          <w:color w:val="2E74B5" w:themeColor="accent5" w:themeShade="BF"/>
        </w:rPr>
        <w:t xml:space="preserve">Schedule </w:t>
      </w:r>
      <w:r>
        <w:rPr>
          <w:b/>
          <w:color w:val="2E74B5" w:themeColor="accent5" w:themeShade="BF"/>
        </w:rPr>
        <w:t>12.3</w:t>
      </w:r>
      <w:r w:rsidRPr="003B0851">
        <w:rPr>
          <w:b/>
          <w:color w:val="2E74B5" w:themeColor="accent5" w:themeShade="BF"/>
        </w:rPr>
        <w:t>:</w:t>
      </w:r>
      <w:r w:rsidRPr="003B0851">
        <w:rPr>
          <w:b/>
          <w:color w:val="2E74B5" w:themeColor="accent5" w:themeShade="BF"/>
          <w:u w:val="single"/>
        </w:rPr>
        <w:t xml:space="preserve"> Related Party </w:t>
      </w:r>
      <w:r>
        <w:rPr>
          <w:b/>
          <w:color w:val="2E74B5" w:themeColor="accent5" w:themeShade="BF"/>
          <w:u w:val="single"/>
        </w:rPr>
        <w:t>Debt</w:t>
      </w:r>
    </w:p>
    <w:p w14:paraId="500AE201" w14:textId="77777777" w:rsidR="005C33F7" w:rsidRDefault="005C33F7" w:rsidP="00AE2106">
      <w:pPr>
        <w:spacing w:after="0" w:line="240" w:lineRule="auto"/>
        <w:jc w:val="both"/>
      </w:pPr>
      <w:r w:rsidRPr="00120FC3">
        <w:t>Upload Type: Excel Template</w:t>
      </w:r>
    </w:p>
    <w:p w14:paraId="4C8D10FC" w14:textId="77777777" w:rsidR="005C33F7" w:rsidRPr="00120FC3" w:rsidRDefault="005C33F7" w:rsidP="00AE2106">
      <w:pPr>
        <w:spacing w:after="0" w:line="240" w:lineRule="auto"/>
        <w:jc w:val="both"/>
      </w:pPr>
      <w:r>
        <w:t xml:space="preserve">Download and complete the template. </w:t>
      </w:r>
    </w:p>
    <w:p w14:paraId="5AD17E78" w14:textId="53FEE174" w:rsidR="005C33F7" w:rsidRDefault="005C33F7" w:rsidP="00AE2106">
      <w:pPr>
        <w:spacing w:after="0" w:line="240" w:lineRule="auto"/>
        <w:jc w:val="both"/>
        <w:rPr>
          <w:rFonts w:eastAsia="Times New Roman" w:cs="Tahoma"/>
          <w:color w:val="000000"/>
        </w:rPr>
      </w:pPr>
      <w:r w:rsidRPr="00B54506">
        <w:rPr>
          <w:rFonts w:eastAsia="Times New Roman" w:cs="Tahoma"/>
          <w:color w:val="000000"/>
        </w:rPr>
        <w:t xml:space="preserve">Indicate any </w:t>
      </w:r>
      <w:r>
        <w:rPr>
          <w:rFonts w:eastAsia="Times New Roman" w:cs="Tahoma"/>
          <w:color w:val="000000"/>
        </w:rPr>
        <w:t xml:space="preserve">indebtedness (mortgages, deeds, trust instruments, notes, or other financial </w:t>
      </w:r>
      <w:r w:rsidR="001063F0">
        <w:rPr>
          <w:rFonts w:eastAsia="Times New Roman" w:cs="Tahoma"/>
          <w:color w:val="000000"/>
        </w:rPr>
        <w:t xml:space="preserve">debt) between the nursing facility and any </w:t>
      </w:r>
      <w:r w:rsidRPr="00B54506">
        <w:rPr>
          <w:rFonts w:eastAsia="Times New Roman" w:cs="Tahoma"/>
          <w:color w:val="000000"/>
        </w:rPr>
        <w:t>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w:t>
      </w:r>
      <w:r w:rsidR="001063F0">
        <w:rPr>
          <w:rFonts w:eastAsia="Times New Roman" w:cs="Tahoma"/>
          <w:color w:val="000000"/>
        </w:rPr>
        <w:t xml:space="preserve">or the direct or indirect owners. </w:t>
      </w:r>
    </w:p>
    <w:p w14:paraId="31EDA327" w14:textId="77777777" w:rsidR="005C33F7" w:rsidRDefault="005C33F7" w:rsidP="00AE2106">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2DD43DAA" w14:textId="1C9260BE" w:rsidR="00AE2106" w:rsidRPr="002C3215" w:rsidRDefault="005C33F7" w:rsidP="00AE2106">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Select Upload File to upload the completed template</w:t>
      </w:r>
      <w:r w:rsidR="005D5B40" w:rsidRPr="002C3215">
        <w:rPr>
          <w:rFonts w:eastAsia="Times New Roman" w:cs="Times New Roman"/>
          <w:b/>
          <w:bCs/>
          <w:color w:val="000000"/>
          <w:sz w:val="24"/>
          <w:szCs w:val="24"/>
        </w:rPr>
        <w:t>.</w:t>
      </w:r>
      <w:r w:rsidR="00AE2106" w:rsidRPr="002C3215">
        <w:rPr>
          <w:rFonts w:eastAsia="Times New Roman" w:cs="Times New Roman"/>
          <w:b/>
          <w:bCs/>
          <w:color w:val="000000"/>
          <w:sz w:val="24"/>
          <w:szCs w:val="24"/>
        </w:rPr>
        <w:t xml:space="preserve"> For your template to be accepted, you MUST name your file “Related Party Debt</w:t>
      </w:r>
      <w:r w:rsidR="00824EE3" w:rsidRPr="002C3215">
        <w:rPr>
          <w:rFonts w:eastAsia="Times New Roman" w:cs="Times New Roman"/>
          <w:b/>
          <w:bCs/>
          <w:color w:val="000000"/>
          <w:sz w:val="24"/>
          <w:szCs w:val="24"/>
        </w:rPr>
        <w:t>.”</w:t>
      </w:r>
    </w:p>
    <w:p w14:paraId="35468B1E" w14:textId="424E666B" w:rsidR="005C33F7" w:rsidRDefault="005C33F7" w:rsidP="005C33F7">
      <w:pPr>
        <w:rPr>
          <w:rFonts w:eastAsia="Times New Roman" w:cs="Times New Roman"/>
          <w:color w:val="000000"/>
        </w:rPr>
      </w:pPr>
    </w:p>
    <w:p w14:paraId="1690F540" w14:textId="5AC0E60E" w:rsidR="00037194" w:rsidRPr="003B0851" w:rsidRDefault="00037194" w:rsidP="005C33F7">
      <w:pPr>
        <w:rPr>
          <w:b/>
          <w:color w:val="2E74B5" w:themeColor="accent5" w:themeShade="BF"/>
          <w:u w:val="single"/>
        </w:rPr>
      </w:pPr>
      <w:r w:rsidRPr="003B0851">
        <w:rPr>
          <w:b/>
          <w:color w:val="2E74B5" w:themeColor="accent5" w:themeShade="BF"/>
        </w:rPr>
        <w:t xml:space="preserve">Schedule </w:t>
      </w:r>
      <w:r w:rsidR="00083831">
        <w:rPr>
          <w:b/>
          <w:color w:val="2E74B5" w:themeColor="accent5" w:themeShade="BF"/>
        </w:rPr>
        <w:t>12.</w:t>
      </w:r>
      <w:r w:rsidR="005C33F7">
        <w:rPr>
          <w:b/>
          <w:color w:val="2E74B5" w:themeColor="accent5" w:themeShade="BF"/>
        </w:rPr>
        <w:t>4</w:t>
      </w:r>
      <w:r w:rsidRPr="003B0851">
        <w:rPr>
          <w:b/>
          <w:color w:val="2E74B5" w:themeColor="accent5" w:themeShade="BF"/>
        </w:rPr>
        <w:t>:</w:t>
      </w:r>
      <w:r w:rsidRPr="003B0851">
        <w:rPr>
          <w:b/>
          <w:color w:val="2E74B5" w:themeColor="accent5" w:themeShade="BF"/>
          <w:u w:val="single"/>
        </w:rPr>
        <w:t xml:space="preserve"> Related Party </w:t>
      </w:r>
      <w:r w:rsidR="005C33F7">
        <w:rPr>
          <w:b/>
          <w:color w:val="2E74B5" w:themeColor="accent5" w:themeShade="BF"/>
          <w:u w:val="single"/>
        </w:rPr>
        <w:t>Transactions</w:t>
      </w:r>
      <w:r w:rsidR="00083831">
        <w:rPr>
          <w:b/>
          <w:color w:val="2E74B5" w:themeColor="accent5" w:themeShade="BF"/>
          <w:u w:val="single"/>
        </w:rPr>
        <w:t xml:space="preserve"> </w:t>
      </w:r>
    </w:p>
    <w:p w14:paraId="521D44D5" w14:textId="77777777" w:rsidR="00037194" w:rsidRDefault="00037194" w:rsidP="007F1344">
      <w:pPr>
        <w:spacing w:after="0" w:line="240" w:lineRule="auto"/>
        <w:jc w:val="both"/>
      </w:pPr>
      <w:r w:rsidRPr="00120FC3">
        <w:t>Upload Type: Excel Template</w:t>
      </w:r>
    </w:p>
    <w:p w14:paraId="47E67C24" w14:textId="77777777" w:rsidR="00037194" w:rsidRPr="00120FC3" w:rsidRDefault="00037194" w:rsidP="007F1344">
      <w:pPr>
        <w:spacing w:after="0" w:line="240" w:lineRule="auto"/>
        <w:jc w:val="both"/>
      </w:pPr>
      <w:r>
        <w:t xml:space="preserve">Download and complete the template. </w:t>
      </w:r>
    </w:p>
    <w:p w14:paraId="703545F8" w14:textId="381C3D22" w:rsidR="00037194" w:rsidRDefault="00037194" w:rsidP="007F1344">
      <w:pPr>
        <w:spacing w:after="0" w:line="240" w:lineRule="auto"/>
        <w:jc w:val="both"/>
        <w:rPr>
          <w:rFonts w:eastAsia="Times New Roman" w:cs="Tahoma"/>
          <w:color w:val="000000"/>
        </w:rPr>
      </w:pPr>
      <w:r w:rsidRPr="00B54506">
        <w:rPr>
          <w:rFonts w:eastAsia="Times New Roman" w:cs="Tahoma"/>
          <w:color w:val="000000"/>
        </w:rPr>
        <w:t>Indicate any 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fee, or other compensation from this company</w:t>
      </w:r>
      <w:r w:rsidR="00824EE3" w:rsidRPr="00B54506">
        <w:rPr>
          <w:rFonts w:eastAsia="Times New Roman" w:cs="Tahoma"/>
          <w:color w:val="000000"/>
        </w:rPr>
        <w:t xml:space="preserve">. </w:t>
      </w:r>
      <w:r w:rsidRPr="00B54506">
        <w:rPr>
          <w:rFonts w:eastAsia="Times New Roman" w:cs="Tahoma"/>
          <w:color w:val="000000"/>
        </w:rPr>
        <w:t xml:space="preserve">Indicate the amount paid by this company for this reporting year. </w:t>
      </w:r>
    </w:p>
    <w:p w14:paraId="46CA3394" w14:textId="77777777" w:rsidR="00037194" w:rsidRDefault="00037194" w:rsidP="007F1344">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14F0F65F" w14:textId="1822BF48" w:rsidR="001B34CF" w:rsidRDefault="00037194" w:rsidP="007F1344">
      <w:pPr>
        <w:spacing w:after="0" w:line="240" w:lineRule="auto"/>
        <w:jc w:val="both"/>
        <w:rPr>
          <w:rFonts w:eastAsia="Times New Roman" w:cs="Times New Roman"/>
          <w:color w:val="000000"/>
        </w:rPr>
      </w:pPr>
      <w:r w:rsidRPr="003A1F37">
        <w:rPr>
          <w:rFonts w:eastAsia="Times New Roman" w:cs="Times New Roman"/>
          <w:color w:val="000000"/>
        </w:rPr>
        <w:t>Select Upload File to upload the completed template.</w:t>
      </w:r>
    </w:p>
    <w:p w14:paraId="0810FD2F" w14:textId="77777777" w:rsidR="00CE7894" w:rsidRPr="00F16C0A" w:rsidRDefault="00CE7894" w:rsidP="00CE7894">
      <w:pPr>
        <w:spacing w:after="0" w:line="240" w:lineRule="auto"/>
        <w:ind w:firstLine="288"/>
        <w:jc w:val="both"/>
        <w:rPr>
          <w:b/>
          <w:i/>
        </w:rPr>
      </w:pPr>
    </w:p>
    <w:p w14:paraId="4E13A4BD" w14:textId="60EB7830" w:rsidR="00037194" w:rsidRPr="003B0851" w:rsidRDefault="00037194" w:rsidP="00037194">
      <w:pPr>
        <w:spacing w:after="0"/>
        <w:rPr>
          <w:b/>
          <w:u w:val="single"/>
        </w:rPr>
      </w:pPr>
      <w:r w:rsidRPr="003B0851">
        <w:rPr>
          <w:b/>
          <w:color w:val="2E74B5" w:themeColor="accent5" w:themeShade="BF"/>
        </w:rPr>
        <w:t xml:space="preserve">Schedule </w:t>
      </w:r>
      <w:r w:rsidR="001063F0">
        <w:rPr>
          <w:b/>
          <w:color w:val="2E74B5" w:themeColor="accent5" w:themeShade="BF"/>
        </w:rPr>
        <w:t>12</w:t>
      </w:r>
      <w:r w:rsidRPr="003B0851">
        <w:rPr>
          <w:b/>
          <w:color w:val="2E74B5" w:themeColor="accent5" w:themeShade="BF"/>
        </w:rPr>
        <w:t xml:space="preserve">.5: </w:t>
      </w:r>
      <w:r w:rsidR="001063F0">
        <w:rPr>
          <w:b/>
          <w:color w:val="2E74B5" w:themeColor="accent5" w:themeShade="BF"/>
          <w:u w:val="single"/>
        </w:rPr>
        <w:t>Financial Statements</w:t>
      </w:r>
    </w:p>
    <w:p w14:paraId="62A3BF00" w14:textId="3ABB1F79" w:rsidR="00037194" w:rsidRDefault="00037194" w:rsidP="005D5B40">
      <w:pPr>
        <w:spacing w:after="0" w:line="240" w:lineRule="auto"/>
        <w:jc w:val="both"/>
        <w:rPr>
          <w:rFonts w:eastAsia="Times New Roman" w:cs="Times New Roman"/>
          <w:color w:val="000000"/>
        </w:rPr>
      </w:pPr>
      <w:r>
        <w:rPr>
          <w:rFonts w:eastAsia="Times New Roman" w:cs="Times New Roman"/>
          <w:color w:val="000000"/>
        </w:rPr>
        <w:t xml:space="preserve">Upload Type: Excel </w:t>
      </w:r>
      <w:r w:rsidR="00F301D4">
        <w:rPr>
          <w:rFonts w:eastAsia="Times New Roman" w:cs="Times New Roman"/>
          <w:color w:val="000000"/>
        </w:rPr>
        <w:t>PDF</w:t>
      </w:r>
    </w:p>
    <w:p w14:paraId="6AB359AA" w14:textId="5DAF502C" w:rsidR="00037194" w:rsidRDefault="00037194" w:rsidP="005D5B40">
      <w:pPr>
        <w:spacing w:after="0"/>
      </w:pPr>
      <w:r>
        <w:t>To satisfy the financial statement requirement in 957</w:t>
      </w:r>
      <w:r w:rsidR="003718FC">
        <w:t xml:space="preserve"> </w:t>
      </w:r>
      <w:r>
        <w:t>CMR</w:t>
      </w:r>
      <w:r w:rsidR="003718FC">
        <w:t xml:space="preserve"> </w:t>
      </w:r>
      <w:r>
        <w:t xml:space="preserve">7.03(1)(d), if the organization is required to or elects to obtain independent audited financial statements for purposes other than 957 CMR 7.00, those audited financial statements must be filed with CHIA. If the </w:t>
      </w:r>
      <w:r w:rsidR="00F301D4">
        <w:t>nursing facility</w:t>
      </w:r>
      <w:r>
        <w:t xml:space="preserve"> does not obtain audited financial statements but is required or elects to obtain reviewed or compiled financial statements for purposes other than 957 CMR 7.00, a complete copy of those financial statements must be filed with CHIA. </w:t>
      </w:r>
    </w:p>
    <w:p w14:paraId="7D83CB36" w14:textId="77777777" w:rsidR="00037194" w:rsidRDefault="00037194" w:rsidP="005D5B40">
      <w:pPr>
        <w:spacing w:after="0"/>
      </w:pPr>
      <w:r>
        <w:t xml:space="preserve">Select one option from the menu, and upload applicable files for choices A or B. </w:t>
      </w:r>
    </w:p>
    <w:p w14:paraId="4417CB81" w14:textId="77777777" w:rsidR="00037194" w:rsidRDefault="00037194" w:rsidP="005D5B40">
      <w:pPr>
        <w:spacing w:after="0"/>
      </w:pPr>
    </w:p>
    <w:p w14:paraId="033894E6" w14:textId="77777777" w:rsidR="005D5B40" w:rsidRDefault="00037194" w:rsidP="005D5B40">
      <w:pPr>
        <w:spacing w:after="0"/>
      </w:pPr>
      <w:r>
        <w:t>In descending order of preference:</w:t>
      </w:r>
    </w:p>
    <w:p w14:paraId="2A681BD8"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Audited Financial Statement</w:t>
      </w:r>
      <w:r w:rsidRPr="005D5B40">
        <w:rPr>
          <w:rFonts w:asciiTheme="minorHAnsi" w:hAnsiTheme="minorHAnsi" w:cstheme="minorHAnsi"/>
        </w:rPr>
        <w:t xml:space="preserve">: Audited, reviewed, or compiled financial statements prepared by a Certified Public Accountant (CPA). </w:t>
      </w:r>
    </w:p>
    <w:p w14:paraId="7D2077C4"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Unaudited Financial Statement</w:t>
      </w:r>
      <w:r w:rsidRPr="005D5B40">
        <w:rPr>
          <w:rFonts w:asciiTheme="minorHAnsi" w:hAnsiTheme="minorHAnsi" w:cstheme="minorHAnsi"/>
        </w:rPr>
        <w:t xml:space="preserve">: Unaudited financial statements for the reporting year. </w:t>
      </w:r>
    </w:p>
    <w:p w14:paraId="599A256C" w14:textId="7E743CF8" w:rsidR="00037194"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Financial Statements Unavailable</w:t>
      </w:r>
      <w:r w:rsidRPr="005D5B40">
        <w:rPr>
          <w:rFonts w:asciiTheme="minorHAnsi" w:hAnsiTheme="minorHAnsi" w:cstheme="minorHAnsi"/>
        </w:rPr>
        <w:t>: The Provider or parent organization did not complete audited, reviewed, or compiled financial statements for purposes other than 957 CMR 7.00.</w:t>
      </w:r>
    </w:p>
    <w:p w14:paraId="099A968D" w14:textId="77777777" w:rsidR="00037194" w:rsidRPr="00D276AC" w:rsidRDefault="00037194" w:rsidP="005D5B40">
      <w:pPr>
        <w:spacing w:after="0"/>
        <w:rPr>
          <w:i/>
        </w:rPr>
      </w:pPr>
      <w:r>
        <w:rPr>
          <w:i/>
        </w:rPr>
        <w:t xml:space="preserve">NOTE: </w:t>
      </w:r>
      <w:r w:rsidRPr="00D276AC">
        <w:rPr>
          <w:i/>
        </w:rPr>
        <w:t xml:space="preserve">Providers need to submit only one of the above financial statements. </w:t>
      </w:r>
    </w:p>
    <w:p w14:paraId="6AFB8377" w14:textId="05EAAAC5" w:rsidR="005D5B40" w:rsidRPr="002C3215" w:rsidRDefault="005D5B40" w:rsidP="008C764C">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For your uploaded financial statements to be accepted, you MUST name your file “Financial Statements</w:t>
      </w:r>
      <w:r w:rsidR="00824EE3" w:rsidRPr="002C3215">
        <w:rPr>
          <w:rFonts w:eastAsia="Times New Roman" w:cs="Times New Roman"/>
          <w:b/>
          <w:bCs/>
          <w:color w:val="000000"/>
          <w:sz w:val="24"/>
          <w:szCs w:val="24"/>
        </w:rPr>
        <w:t>.”</w:t>
      </w:r>
    </w:p>
    <w:p w14:paraId="1A37E273" w14:textId="08C3CB6F" w:rsidR="00B0143E" w:rsidRDefault="00B0143E" w:rsidP="003462EB"/>
    <w:p w14:paraId="5A600D88" w14:textId="77777777" w:rsidR="00BC4B66" w:rsidRDefault="00BC4B66" w:rsidP="003462EB"/>
    <w:p w14:paraId="1D1DD15D" w14:textId="447D098D" w:rsidR="00037194" w:rsidRPr="00F05FCD" w:rsidRDefault="00D629A6" w:rsidP="00F05FCD">
      <w:pPr>
        <w:pStyle w:val="Heading3"/>
      </w:pPr>
      <w:bookmarkStart w:id="85" w:name="_Toc477784357"/>
      <w:bookmarkStart w:id="86" w:name="_Toc157425779"/>
      <w:r>
        <w:t>SCHEDULE 13 – SUBMISSION AND ATTESTATION</w:t>
      </w:r>
      <w:bookmarkEnd w:id="85"/>
      <w:bookmarkEnd w:id="86"/>
    </w:p>
    <w:p w14:paraId="1BF5B0EF" w14:textId="40CCD187" w:rsidR="00037194" w:rsidRPr="001363D4" w:rsidRDefault="00037194" w:rsidP="00037194">
      <w:r w:rsidRPr="001363D4">
        <w:t xml:space="preserve">There are two sections that require attestation in Schedule </w:t>
      </w:r>
      <w:r w:rsidR="00F05FCD">
        <w:t>13</w:t>
      </w:r>
      <w:r w:rsidRPr="001363D4">
        <w:t xml:space="preserve">: the preparer and the owner. Prior to </w:t>
      </w:r>
      <w:r>
        <w:t xml:space="preserve">completing this section, you </w:t>
      </w:r>
      <w:r w:rsidRPr="001363D4">
        <w:t xml:space="preserve">must </w:t>
      </w:r>
      <w:r>
        <w:t>resolve all validation errors</w:t>
      </w:r>
      <w:r w:rsidR="00824EE3">
        <w:t xml:space="preserve">. </w:t>
      </w:r>
      <w:r>
        <w:t xml:space="preserve">It is suggested that you validate your schedules upon completion of each schedule and finally upon completion of Schedules 1 through </w:t>
      </w:r>
      <w:r w:rsidR="00F05FCD">
        <w:t>12</w:t>
      </w:r>
      <w:r w:rsidR="00824EE3">
        <w:t xml:space="preserve">. </w:t>
      </w:r>
      <w:r>
        <w:t>The validation process can be accessed using the “Save and Validate” button located at the top of your screen.</w:t>
      </w:r>
    </w:p>
    <w:p w14:paraId="3B9173A0" w14:textId="77777777" w:rsidR="00037194" w:rsidRPr="008F4DDB" w:rsidRDefault="00037194" w:rsidP="6B887B6F">
      <w:pPr>
        <w:rPr>
          <w:b/>
          <w:bCs/>
          <w:color w:val="2E74B5" w:themeColor="accent5" w:themeShade="BF"/>
          <w:u w:val="single"/>
        </w:rPr>
      </w:pPr>
      <w:r w:rsidRPr="6B887B6F">
        <w:rPr>
          <w:b/>
          <w:bCs/>
          <w:color w:val="2E74B5" w:themeColor="accent5" w:themeShade="BF"/>
          <w:u w:val="single"/>
        </w:rPr>
        <w:t>Section A – Certification by Preparer (Other than Owner, Partner, or Officer)</w:t>
      </w:r>
    </w:p>
    <w:p w14:paraId="63DEFD50" w14:textId="62A48B2A" w:rsidR="00037194" w:rsidRPr="008C764C" w:rsidRDefault="00037194" w:rsidP="00037194">
      <w:pPr>
        <w:pStyle w:val="ListParagraph"/>
        <w:numPr>
          <w:ilvl w:val="0"/>
          <w:numId w:val="21"/>
        </w:numPr>
        <w:spacing w:after="200" w:line="276" w:lineRule="auto"/>
        <w:rPr>
          <w:rFonts w:asciiTheme="minorHAnsi" w:hAnsiTheme="minorHAnsi" w:cstheme="minorHAnsi"/>
          <w:i/>
        </w:rPr>
      </w:pPr>
      <w:r w:rsidRPr="008C764C">
        <w:rPr>
          <w:rFonts w:asciiTheme="minorHAnsi" w:hAnsiTheme="minorHAnsi" w:cstheme="minorHAnsi"/>
          <w:i/>
        </w:rPr>
        <w:t>This section must be completed and signed off by the preparer, someone other than the owner, partner, or officer. The preparer needs to perform all steps identified below before the “Locked in Owner Review” button is enabled for clicking</w:t>
      </w:r>
      <w:r w:rsidR="00824EE3" w:rsidRPr="008C764C">
        <w:rPr>
          <w:rFonts w:asciiTheme="minorHAnsi" w:hAnsiTheme="minorHAnsi" w:cstheme="minorHAnsi"/>
          <w:i/>
        </w:rPr>
        <w:t xml:space="preserve">. </w:t>
      </w:r>
      <w:r w:rsidRPr="008C764C">
        <w:rPr>
          <w:rFonts w:asciiTheme="minorHAnsi" w:hAnsiTheme="minorHAnsi" w:cstheme="minorHAnsi"/>
          <w:i/>
        </w:rPr>
        <w:t>This button will be disabled (grayed out) unless all lines in Section A are completed.</w:t>
      </w:r>
    </w:p>
    <w:p w14:paraId="7CA8D747" w14:textId="3589C1BD" w:rsidR="00037194" w:rsidRDefault="00037194" w:rsidP="00037194">
      <w:pPr>
        <w:spacing w:after="0"/>
      </w:pPr>
      <w:r>
        <w:t xml:space="preserve">Line 1.1 </w:t>
      </w:r>
      <w:r w:rsidR="00F05FCD">
        <w:t>through Line 1.9</w:t>
      </w:r>
      <w:r>
        <w:t>– Use login users’ information to fill fields below</w:t>
      </w:r>
    </w:p>
    <w:p w14:paraId="28A1E6D7" w14:textId="7CB8630A" w:rsidR="00F05FCD" w:rsidRDefault="00940959" w:rsidP="00921497">
      <w:pPr>
        <w:pStyle w:val="ListParagraph"/>
        <w:numPr>
          <w:ilvl w:val="0"/>
          <w:numId w:val="21"/>
        </w:numPr>
        <w:spacing w:line="276" w:lineRule="auto"/>
        <w:rPr>
          <w:rFonts w:asciiTheme="minorHAnsi" w:hAnsiTheme="minorHAnsi" w:cstheme="minorHAnsi"/>
        </w:rPr>
      </w:pPr>
      <w:r>
        <w:rPr>
          <w:rFonts w:asciiTheme="minorHAnsi" w:hAnsiTheme="minorHAnsi" w:cstheme="minorHAnsi"/>
        </w:rPr>
        <w:t>T</w:t>
      </w:r>
      <w:r w:rsidR="00037194" w:rsidRPr="00F05FCD">
        <w:rPr>
          <w:rFonts w:asciiTheme="minorHAnsi" w:hAnsiTheme="minorHAnsi" w:cstheme="minorHAnsi"/>
        </w:rPr>
        <w:t xml:space="preserve">he pre-populated information is </w:t>
      </w:r>
      <w:r>
        <w:rPr>
          <w:rFonts w:asciiTheme="minorHAnsi" w:hAnsiTheme="minorHAnsi" w:cstheme="minorHAnsi"/>
        </w:rPr>
        <w:t xml:space="preserve">linked to Schedule 1 </w:t>
      </w:r>
      <w:r w:rsidR="00007B15">
        <w:rPr>
          <w:rFonts w:asciiTheme="minorHAnsi" w:hAnsiTheme="minorHAnsi" w:cstheme="minorHAnsi"/>
        </w:rPr>
        <w:t>table 3 Preparer Information. If the information is not correct, you can fix in in Schedule 1.</w:t>
      </w:r>
    </w:p>
    <w:p w14:paraId="622AD248" w14:textId="306B8A35" w:rsidR="00037194" w:rsidRPr="00F05FCD" w:rsidRDefault="00037194" w:rsidP="00921497">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Line 1.1</w:t>
      </w:r>
      <w:r w:rsidR="00F05FCD" w:rsidRPr="00F05FCD">
        <w:rPr>
          <w:rFonts w:cstheme="minorHAnsi"/>
        </w:rPr>
        <w:t>0</w:t>
      </w:r>
      <w:r w:rsidRPr="00F05FCD">
        <w:rPr>
          <w:rFonts w:asciiTheme="minorHAnsi" w:hAnsiTheme="minorHAnsi" w:cstheme="minorHAnsi"/>
        </w:rPr>
        <w:t xml:space="preserve"> – Is this information correct?</w:t>
      </w:r>
    </w:p>
    <w:p w14:paraId="1FD1F232" w14:textId="6CA9355D"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54451A11" w14:textId="36DF4038" w:rsidR="00037194" w:rsidRPr="00F05FCD" w:rsidRDefault="00037194" w:rsidP="00F05FCD">
      <w:pPr>
        <w:pStyle w:val="ListParagraph"/>
        <w:numPr>
          <w:ilvl w:val="2"/>
          <w:numId w:val="21"/>
        </w:numPr>
        <w:spacing w:line="276" w:lineRule="auto"/>
        <w:rPr>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100" w:history="1">
        <w:r w:rsidRPr="00F05FCD">
          <w:rPr>
            <w:rStyle w:val="Hyperlink"/>
            <w:rFonts w:asciiTheme="minorHAnsi" w:hAnsiTheme="minorHAnsi" w:cstheme="minorHAnsi"/>
          </w:rPr>
          <w:t>Costreports.LTCF@chiamass.gov</w:t>
        </w:r>
      </w:hyperlink>
      <w:r w:rsidRPr="00F05FCD">
        <w:rPr>
          <w:rStyle w:val="Hyperlink"/>
          <w:rFonts w:asciiTheme="minorHAnsi" w:hAnsiTheme="minorHAnsi" w:cstheme="minorHAnsi"/>
        </w:rPr>
        <w:t xml:space="preserve">. </w:t>
      </w:r>
      <w:r w:rsidRPr="00F05FCD">
        <w:rPr>
          <w:rFonts w:asciiTheme="minorHAnsi" w:hAnsiTheme="minorHAnsi" w:cstheme="minorHAnsi"/>
        </w:rPr>
        <w:t>If pre-populated information is correct, select “yes</w:t>
      </w:r>
      <w:r w:rsidR="00824EE3" w:rsidRPr="00F05FCD">
        <w:rPr>
          <w:rFonts w:asciiTheme="minorHAnsi" w:hAnsiTheme="minorHAnsi" w:cstheme="minorHAnsi"/>
        </w:rPr>
        <w:t>.”</w:t>
      </w:r>
    </w:p>
    <w:p w14:paraId="7A05D6F6" w14:textId="77777777"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4D14A4EF" w14:textId="4A98D623" w:rsidR="00037194" w:rsidRPr="00F05FCD" w:rsidRDefault="00037194" w:rsidP="00037194">
      <w:pPr>
        <w:spacing w:after="0"/>
        <w:rPr>
          <w:rFonts w:cstheme="minorHAnsi"/>
        </w:rPr>
      </w:pPr>
      <w:r w:rsidRPr="00F05FCD">
        <w:rPr>
          <w:rFonts w:cstheme="minorHAnsi"/>
        </w:rPr>
        <w:t>Line 1.1</w:t>
      </w:r>
      <w:r w:rsidR="00F05FCD">
        <w:rPr>
          <w:rFonts w:cstheme="minorHAnsi"/>
        </w:rPr>
        <w:t>1</w:t>
      </w:r>
      <w:r w:rsidRPr="00F05FCD">
        <w:rPr>
          <w:rFonts w:cstheme="minorHAnsi"/>
        </w:rPr>
        <w:t xml:space="preserve"> – Certification/attestation checkbox</w:t>
      </w:r>
    </w:p>
    <w:p w14:paraId="2C08518C"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Click here to certify that you are the preparer of the report and that to the best of your knowledge the information you reported in this cost report is true, accurate, and complete.</w:t>
      </w:r>
    </w:p>
    <w:p w14:paraId="562D30D7" w14:textId="165DC9A7" w:rsidR="00037194" w:rsidRPr="00F05FCD" w:rsidRDefault="00037194" w:rsidP="00037194">
      <w:pPr>
        <w:spacing w:after="0"/>
        <w:rPr>
          <w:rFonts w:cstheme="minorHAnsi"/>
        </w:rPr>
      </w:pPr>
      <w:r w:rsidRPr="00F05FCD">
        <w:rPr>
          <w:rFonts w:cstheme="minorHAnsi"/>
        </w:rPr>
        <w:t>Line 1.1</w:t>
      </w:r>
      <w:r w:rsidR="00F05FCD">
        <w:rPr>
          <w:rFonts w:cstheme="minorHAnsi"/>
        </w:rPr>
        <w:t>2</w:t>
      </w:r>
      <w:r w:rsidRPr="00F05FCD">
        <w:rPr>
          <w:rFonts w:cstheme="minorHAnsi"/>
        </w:rPr>
        <w:t xml:space="preserve"> – Date of Authorization</w:t>
      </w:r>
    </w:p>
    <w:p w14:paraId="1EB77ECD"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cell will automatically pre-populate with the date when the checkbox on Line 1.14 is selected. </w:t>
      </w:r>
    </w:p>
    <w:p w14:paraId="00883806" w14:textId="77777777" w:rsidR="00037194" w:rsidRPr="00F05FCD" w:rsidRDefault="00037194" w:rsidP="00037194">
      <w:pPr>
        <w:spacing w:after="0"/>
        <w:rPr>
          <w:rFonts w:cstheme="minorHAnsi"/>
        </w:rPr>
      </w:pPr>
    </w:p>
    <w:p w14:paraId="3538ACD0" w14:textId="77777777" w:rsidR="00037194" w:rsidRPr="00F05FCD" w:rsidRDefault="00037194" w:rsidP="00037194">
      <w:pPr>
        <w:spacing w:after="0"/>
        <w:rPr>
          <w:rFonts w:cstheme="minorHAnsi"/>
          <w:b/>
          <w:color w:val="2E74B5" w:themeColor="accent5" w:themeShade="BF"/>
          <w:u w:val="single"/>
        </w:rPr>
      </w:pPr>
      <w:r w:rsidRPr="00F05FCD">
        <w:rPr>
          <w:rFonts w:cstheme="minorHAnsi"/>
          <w:b/>
          <w:color w:val="2E74B5" w:themeColor="accent5" w:themeShade="BF"/>
          <w:u w:val="single"/>
        </w:rPr>
        <w:t>Section B – Certification by Owner, Partner, or Officer</w:t>
      </w:r>
    </w:p>
    <w:p w14:paraId="5A4A7944" w14:textId="77777777" w:rsidR="00037194" w:rsidRPr="00F05FCD" w:rsidRDefault="00037194" w:rsidP="00037194">
      <w:pPr>
        <w:spacing w:after="0"/>
        <w:rPr>
          <w:rFonts w:cstheme="minorHAnsi"/>
          <w:b/>
          <w:color w:val="2E74B5" w:themeColor="accent5" w:themeShade="BF"/>
          <w:u w:val="single"/>
        </w:rPr>
      </w:pPr>
    </w:p>
    <w:p w14:paraId="761B0E1D" w14:textId="18EB5976" w:rsidR="00037194" w:rsidRPr="00F05FCD" w:rsidRDefault="00037194" w:rsidP="00037194">
      <w:pPr>
        <w:pStyle w:val="ListParagraph"/>
        <w:numPr>
          <w:ilvl w:val="0"/>
          <w:numId w:val="21"/>
        </w:numPr>
        <w:spacing w:after="200" w:line="276" w:lineRule="auto"/>
        <w:rPr>
          <w:rFonts w:asciiTheme="minorHAnsi" w:hAnsiTheme="minorHAnsi" w:cstheme="minorHAnsi"/>
          <w:i/>
        </w:rPr>
      </w:pPr>
      <w:r w:rsidRPr="00F05FCD">
        <w:rPr>
          <w:rFonts w:asciiTheme="minorHAnsi" w:hAnsiTheme="minorHAnsi" w:cstheme="minorHAnsi"/>
          <w:i/>
        </w:rPr>
        <w:t>NOTE: This section must be completed by the owner, officer, or partner. This person must be an authorized legal signatory for the entity</w:t>
      </w:r>
      <w:r w:rsidR="00824EE3" w:rsidRPr="00F05FCD">
        <w:rPr>
          <w:rFonts w:asciiTheme="minorHAnsi" w:hAnsiTheme="minorHAnsi" w:cstheme="minorHAnsi"/>
          <w:i/>
        </w:rPr>
        <w:t xml:space="preserve">. </w:t>
      </w:r>
      <w:r w:rsidRPr="00F05FCD">
        <w:rPr>
          <w:rFonts w:asciiTheme="minorHAnsi" w:hAnsiTheme="minorHAnsi" w:cstheme="minorHAnsi"/>
          <w:i/>
        </w:rPr>
        <w:t>Section A must be completed prior to this section</w:t>
      </w:r>
      <w:r w:rsidR="00824EE3" w:rsidRPr="00F05FCD">
        <w:rPr>
          <w:rFonts w:asciiTheme="minorHAnsi" w:hAnsiTheme="minorHAnsi" w:cstheme="minorHAnsi"/>
          <w:i/>
        </w:rPr>
        <w:t xml:space="preserve">. </w:t>
      </w:r>
      <w:r w:rsidRPr="00F05FCD">
        <w:rPr>
          <w:rFonts w:asciiTheme="minorHAnsi" w:hAnsiTheme="minorHAnsi" w:cstheme="minorHAnsi"/>
          <w:i/>
        </w:rPr>
        <w:t>The owner, partner, or officer needs to perform all steps identified below before the “Submit” button is enabled for clicking</w:t>
      </w:r>
      <w:r w:rsidR="00824EE3" w:rsidRPr="00F05FCD">
        <w:rPr>
          <w:rFonts w:asciiTheme="minorHAnsi" w:hAnsiTheme="minorHAnsi" w:cstheme="minorHAnsi"/>
          <w:i/>
        </w:rPr>
        <w:t xml:space="preserve">. </w:t>
      </w:r>
      <w:r w:rsidRPr="00F05FCD">
        <w:rPr>
          <w:rFonts w:asciiTheme="minorHAnsi" w:hAnsiTheme="minorHAnsi" w:cstheme="minorHAnsi"/>
          <w:i/>
        </w:rPr>
        <w:t>This button will be disabled (grayed out) unless all lines in Section B are completed.</w:t>
      </w:r>
    </w:p>
    <w:p w14:paraId="06F95FFB" w14:textId="77777777" w:rsidR="00037194" w:rsidRPr="00F05FCD" w:rsidRDefault="00037194" w:rsidP="00037194">
      <w:pPr>
        <w:pStyle w:val="ListParagraph"/>
        <w:rPr>
          <w:rFonts w:asciiTheme="minorHAnsi" w:hAnsiTheme="minorHAnsi" w:cstheme="minorHAnsi"/>
          <w:i/>
        </w:rPr>
      </w:pPr>
    </w:p>
    <w:p w14:paraId="79513BE9" w14:textId="77777777" w:rsidR="00850824" w:rsidRPr="00F05FCD" w:rsidRDefault="00850824" w:rsidP="00850824">
      <w:pPr>
        <w:spacing w:after="0"/>
        <w:rPr>
          <w:rFonts w:cstheme="minorHAnsi"/>
        </w:rPr>
      </w:pPr>
      <w:r w:rsidRPr="00F05FCD">
        <w:rPr>
          <w:rFonts w:cstheme="minorHAnsi"/>
        </w:rPr>
        <w:t>Line 2.</w:t>
      </w:r>
      <w:r>
        <w:rPr>
          <w:rFonts w:cstheme="minorHAnsi"/>
        </w:rPr>
        <w:t>1</w:t>
      </w:r>
      <w:r w:rsidRPr="00F05FCD">
        <w:rPr>
          <w:rFonts w:cstheme="minorHAnsi"/>
        </w:rPr>
        <w:t xml:space="preserve"> – Certification/attestation checkbox</w:t>
      </w:r>
    </w:p>
    <w:p w14:paraId="3C745474" w14:textId="7C8F3E64" w:rsidR="00850824" w:rsidRPr="00F05FCD" w:rsidRDefault="00850824" w:rsidP="0085082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Click here to certify that you are the authorizing person of the report and </w:t>
      </w:r>
      <w:r w:rsidR="00D478E1">
        <w:rPr>
          <w:rFonts w:asciiTheme="minorHAnsi" w:hAnsiTheme="minorHAnsi" w:cstheme="minorHAnsi"/>
        </w:rPr>
        <w:t>agree with the accuracy of reported costs and use of public funds statements</w:t>
      </w:r>
      <w:r w:rsidRPr="00F05FCD">
        <w:rPr>
          <w:rFonts w:asciiTheme="minorHAnsi" w:hAnsiTheme="minorHAnsi" w:cstheme="minorHAnsi"/>
        </w:rPr>
        <w:t>.</w:t>
      </w:r>
    </w:p>
    <w:p w14:paraId="27E3D3F6" w14:textId="13B0E62D" w:rsidR="00037194" w:rsidRPr="00F05FCD" w:rsidRDefault="00037194" w:rsidP="00037194">
      <w:pPr>
        <w:spacing w:after="0"/>
        <w:rPr>
          <w:rFonts w:cstheme="minorHAnsi"/>
        </w:rPr>
      </w:pPr>
      <w:r w:rsidRPr="00F05FCD">
        <w:rPr>
          <w:rFonts w:cstheme="minorHAnsi"/>
        </w:rPr>
        <w:t>Line 2.</w:t>
      </w:r>
      <w:r w:rsidR="00F05FCD">
        <w:rPr>
          <w:rFonts w:cstheme="minorHAnsi"/>
        </w:rPr>
        <w:t>2 through Line 2.6</w:t>
      </w:r>
      <w:r w:rsidRPr="00F05FCD">
        <w:rPr>
          <w:rFonts w:cstheme="minorHAnsi"/>
        </w:rPr>
        <w:t xml:space="preserve"> – Use login users’ information to fill fields below</w:t>
      </w:r>
    </w:p>
    <w:p w14:paraId="6A474B8C" w14:textId="5D21978B" w:rsidR="00037194" w:rsidRPr="00F05FCD" w:rsidRDefault="00037194" w:rsidP="00037194">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 xml:space="preserve">Click the checkbox to populate line 2.2 through line 2.5.   If the pre-populated information is not correct, contact CHIA at </w:t>
      </w:r>
      <w:hyperlink r:id="rId101" w:history="1">
        <w:r w:rsidRPr="00F05FCD">
          <w:rPr>
            <w:rStyle w:val="Hyperlink"/>
            <w:rFonts w:asciiTheme="minorHAnsi" w:hAnsiTheme="minorHAnsi" w:cstheme="minorHAnsi"/>
          </w:rPr>
          <w:t>Costreports.LTCF@chiamass.gov</w:t>
        </w:r>
      </w:hyperlink>
      <w:r w:rsidR="00E546CD" w:rsidRPr="00F05FCD">
        <w:rPr>
          <w:rFonts w:asciiTheme="minorHAnsi" w:hAnsiTheme="minorHAnsi" w:cstheme="minorHAnsi"/>
        </w:rPr>
        <w:t xml:space="preserve">. </w:t>
      </w:r>
    </w:p>
    <w:p w14:paraId="4C2A2921" w14:textId="7EE4D851" w:rsidR="00037194" w:rsidRPr="00F05FCD" w:rsidRDefault="00037194" w:rsidP="00037194">
      <w:pPr>
        <w:spacing w:after="0"/>
        <w:rPr>
          <w:rFonts w:cstheme="minorHAnsi"/>
        </w:rPr>
      </w:pPr>
      <w:r w:rsidRPr="00F05FCD">
        <w:rPr>
          <w:rFonts w:cstheme="minorHAnsi"/>
        </w:rPr>
        <w:t>Line 2.</w:t>
      </w:r>
      <w:r w:rsidR="00F05FCD">
        <w:rPr>
          <w:rFonts w:cstheme="minorHAnsi"/>
        </w:rPr>
        <w:t>7</w:t>
      </w:r>
      <w:r w:rsidRPr="00F05FCD">
        <w:rPr>
          <w:rFonts w:cstheme="minorHAnsi"/>
        </w:rPr>
        <w:t xml:space="preserve"> – Is this information correct?</w:t>
      </w:r>
    </w:p>
    <w:p w14:paraId="0878A6B7" w14:textId="5A5E26FE"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lastRenderedPageBreak/>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17A07826" w14:textId="77777777" w:rsidR="00037194" w:rsidRPr="00F05FCD" w:rsidRDefault="00037194" w:rsidP="00037194">
      <w:pPr>
        <w:pStyle w:val="ListParagraph"/>
        <w:numPr>
          <w:ilvl w:val="1"/>
          <w:numId w:val="22"/>
        </w:numPr>
        <w:spacing w:line="276" w:lineRule="auto"/>
        <w:rPr>
          <w:rStyle w:val="Hyperlink"/>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102" w:history="1">
        <w:r w:rsidRPr="00F05FCD">
          <w:rPr>
            <w:rStyle w:val="Hyperlink"/>
            <w:rFonts w:asciiTheme="minorHAnsi" w:hAnsiTheme="minorHAnsi" w:cstheme="minorHAnsi"/>
          </w:rPr>
          <w:t>Costreports.LTCF@chiamass.gov</w:t>
        </w:r>
      </w:hyperlink>
    </w:p>
    <w:p w14:paraId="022E1017" w14:textId="5A714BC7" w:rsidR="00037194" w:rsidRPr="00F05FCD" w:rsidRDefault="00037194" w:rsidP="00037194">
      <w:pPr>
        <w:pStyle w:val="ListParagraph"/>
        <w:numPr>
          <w:ilvl w:val="1"/>
          <w:numId w:val="22"/>
        </w:numPr>
        <w:spacing w:line="276" w:lineRule="auto"/>
        <w:rPr>
          <w:rFonts w:asciiTheme="minorHAnsi" w:hAnsiTheme="minorHAnsi" w:cstheme="minorHAnsi"/>
        </w:rPr>
      </w:pPr>
      <w:r w:rsidRPr="00F05FCD">
        <w:rPr>
          <w:rFonts w:asciiTheme="minorHAnsi" w:hAnsiTheme="minorHAnsi" w:cstheme="minorHAnsi"/>
        </w:rPr>
        <w:t>If pre-populated information is correct, select “yes</w:t>
      </w:r>
      <w:r w:rsidR="00824EE3" w:rsidRPr="00F05FCD">
        <w:rPr>
          <w:rFonts w:asciiTheme="minorHAnsi" w:hAnsiTheme="minorHAnsi" w:cstheme="minorHAnsi"/>
        </w:rPr>
        <w:t>.”</w:t>
      </w:r>
    </w:p>
    <w:p w14:paraId="3C2C045E"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78EDB08A" w14:textId="77777777" w:rsidR="00037194" w:rsidRPr="00F05FCD" w:rsidRDefault="00037194" w:rsidP="00037194">
      <w:pPr>
        <w:spacing w:after="0"/>
        <w:rPr>
          <w:rFonts w:cstheme="minorHAnsi"/>
        </w:rPr>
      </w:pPr>
      <w:r w:rsidRPr="00F05FCD">
        <w:rPr>
          <w:rFonts w:cstheme="minorHAnsi"/>
        </w:rPr>
        <w:t>Line 2.8 – Date of Authorization</w:t>
      </w:r>
    </w:p>
    <w:p w14:paraId="519AA65A" w14:textId="1382C6C8" w:rsidR="00037194" w:rsidRPr="00F05FCD" w:rsidRDefault="00037194" w:rsidP="00037194">
      <w:pPr>
        <w:spacing w:after="0"/>
        <w:rPr>
          <w:rFonts w:cstheme="minorHAnsi"/>
        </w:rPr>
      </w:pPr>
      <w:r w:rsidRPr="00F05FCD">
        <w:rPr>
          <w:rFonts w:cstheme="minorHAnsi"/>
        </w:rPr>
        <w:tab/>
        <w:t>This cell will populate with the date when Line 2.</w:t>
      </w:r>
      <w:r w:rsidR="00850824">
        <w:rPr>
          <w:rFonts w:cstheme="minorHAnsi"/>
        </w:rPr>
        <w:t>1</w:t>
      </w:r>
      <w:r w:rsidRPr="00F05FCD">
        <w:rPr>
          <w:rFonts w:cstheme="minorHAnsi"/>
        </w:rPr>
        <w:t xml:space="preserve"> is</w:t>
      </w:r>
      <w:r w:rsidR="00850824">
        <w:rPr>
          <w:rFonts w:cstheme="minorHAnsi"/>
        </w:rPr>
        <w:t xml:space="preserve"> checked</w:t>
      </w:r>
      <w:r w:rsidRPr="00F05FCD">
        <w:rPr>
          <w:rFonts w:cstheme="minorHAnsi"/>
        </w:rPr>
        <w:t>.</w:t>
      </w:r>
    </w:p>
    <w:p w14:paraId="34ECAD3A" w14:textId="77777777" w:rsidR="00037194" w:rsidRDefault="00037194" w:rsidP="00037194"/>
    <w:sectPr w:rsidR="00037194" w:rsidSect="00CC5FF6">
      <w:footerReference w:type="default" r:id="rId10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6DD0" w14:textId="77777777" w:rsidR="00CC5FF6" w:rsidRDefault="00CC5FF6" w:rsidP="00E32143">
      <w:pPr>
        <w:spacing w:before="0" w:after="0" w:line="240" w:lineRule="auto"/>
      </w:pPr>
      <w:r>
        <w:separator/>
      </w:r>
    </w:p>
  </w:endnote>
  <w:endnote w:type="continuationSeparator" w:id="0">
    <w:p w14:paraId="2A09372F" w14:textId="77777777" w:rsidR="00CC5FF6" w:rsidRDefault="00CC5FF6" w:rsidP="00E32143">
      <w:pPr>
        <w:spacing w:before="0" w:after="0" w:line="240" w:lineRule="auto"/>
      </w:pPr>
      <w:r>
        <w:continuationSeparator/>
      </w:r>
    </w:p>
  </w:endnote>
  <w:endnote w:type="continuationNotice" w:id="1">
    <w:p w14:paraId="3BD1346C" w14:textId="77777777" w:rsidR="00CC5FF6" w:rsidRDefault="00CC5F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849761"/>
      <w:docPartObj>
        <w:docPartGallery w:val="Page Numbers (Bottom of Page)"/>
        <w:docPartUnique/>
      </w:docPartObj>
    </w:sdtPr>
    <w:sdtEndPr>
      <w:rPr>
        <w:noProof/>
      </w:rPr>
    </w:sdtEndPr>
    <w:sdtContent>
      <w:p w14:paraId="27B7C333" w14:textId="4F4F990F" w:rsidR="008C3330" w:rsidRDefault="008C33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8B565C" w14:textId="77777777" w:rsidR="008C3330" w:rsidRDefault="008C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AA955" w14:textId="77777777" w:rsidR="00CC5FF6" w:rsidRDefault="00CC5FF6" w:rsidP="00E32143">
      <w:pPr>
        <w:spacing w:before="0" w:after="0" w:line="240" w:lineRule="auto"/>
      </w:pPr>
      <w:r>
        <w:separator/>
      </w:r>
    </w:p>
  </w:footnote>
  <w:footnote w:type="continuationSeparator" w:id="0">
    <w:p w14:paraId="28E62065" w14:textId="77777777" w:rsidR="00CC5FF6" w:rsidRDefault="00CC5FF6" w:rsidP="00E32143">
      <w:pPr>
        <w:spacing w:before="0" w:after="0" w:line="240" w:lineRule="auto"/>
      </w:pPr>
      <w:r>
        <w:continuationSeparator/>
      </w:r>
    </w:p>
  </w:footnote>
  <w:footnote w:type="continuationNotice" w:id="1">
    <w:p w14:paraId="79C72FD5" w14:textId="77777777" w:rsidR="00CC5FF6" w:rsidRDefault="00CC5FF6">
      <w:pPr>
        <w:spacing w:before="0" w:after="0" w:line="240" w:lineRule="auto"/>
      </w:pPr>
    </w:p>
  </w:footnote>
  <w:footnote w:id="2">
    <w:p w14:paraId="3BB0074F" w14:textId="77777777" w:rsidR="00E32143" w:rsidRDefault="00E32143" w:rsidP="00E32143">
      <w:pPr>
        <w:pStyle w:val="FootnoteText"/>
      </w:pPr>
      <w:r>
        <w:rPr>
          <w:rStyle w:val="FootnoteReference"/>
        </w:rPr>
        <w:footnoteRef/>
      </w:r>
      <w:r>
        <w:t xml:space="preserve"> </w:t>
      </w:r>
      <w:r w:rsidRPr="00324891">
        <w:rPr>
          <w:rFonts w:cstheme="minorHAnsi"/>
          <w:bCs/>
        </w:rPr>
        <w:t xml:space="preserve">Centers for Medicare and Medicaid Services (CMS) Publication 15.1, </w:t>
      </w:r>
      <w:r w:rsidRPr="00324891">
        <w:rPr>
          <w:rFonts w:cstheme="minorHAnsi"/>
          <w:bCs/>
          <w:i/>
          <w:iCs/>
        </w:rPr>
        <w:t xml:space="preserve">Medicare Provider Reimbursement Manual– Part I, </w:t>
      </w:r>
      <w:r w:rsidRPr="00324891">
        <w:rPr>
          <w:rFonts w:cstheme="minorHAnsi"/>
          <w:bCs/>
        </w:rPr>
        <w:t>dated November 16, 2007</w:t>
      </w:r>
    </w:p>
  </w:footnote>
</w:footnotes>
</file>

<file path=word/intelligence.xml><?xml version="1.0" encoding="utf-8"?>
<int:Intelligence xmlns:int="http://schemas.microsoft.com/office/intelligence/2019/intelligence">
  <int:IntelligenceSettings/>
  <int:Manifest>
    <int:ParagraphRange paragraphId="1723647181" textId="1971751330" start="74" length="11" invalidationStart="74" invalidationLength="11" id="92DFLkx4"/>
    <int:ParagraphRange paragraphId="1723647181" textId="1971751330" start="220" length="10" invalidationStart="220" invalidationLength="10" id="kk1xEyDA"/>
    <int:ParagraphRange paragraphId="1336050506" textId="163308676" start="320" length="6" invalidationStart="320" invalidationLength="6" id="U5QwS9Ug"/>
    <int:ParagraphRange paragraphId="1306087493" textId="2004318071" start="31" length="16" invalidationStart="31" invalidationLength="16" id="Ts5QuYR0"/>
    <int:ParagraphRange paragraphId="1306087493" textId="2004318071" start="118" length="14" invalidationStart="118" invalidationLength="14" id="T0ygUANK"/>
    <int:ParagraphRange paragraphId="133575663" textId="891041292" start="80" length="44" invalidationStart="80" invalidationLength="44" id="085sNYas"/>
  </int:Manifest>
  <int:Observations>
    <int:Content id="92DFLkx4">
      <int:Rejection type="LegacyProofing"/>
    </int:Content>
    <int:Content id="kk1xEyDA">
      <int:Rejection type="LegacyProofing"/>
    </int:Content>
    <int:Content id="U5QwS9Ug">
      <int:Rejection type="LegacyProofing"/>
    </int:Content>
    <int:Content id="Ts5QuYR0">
      <int:Rejection type="LegacyProofing"/>
    </int:Content>
    <int:Content id="T0ygUANK">
      <int:Rejection type="LegacyProofing"/>
    </int:Content>
    <int:Content id="085sNYa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BDD"/>
    <w:multiLevelType w:val="hybridMultilevel"/>
    <w:tmpl w:val="BD96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BA84BDA"/>
    <w:multiLevelType w:val="hybridMultilevel"/>
    <w:tmpl w:val="5DDE9F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75C57"/>
    <w:multiLevelType w:val="hybridMultilevel"/>
    <w:tmpl w:val="6526CD3E"/>
    <w:lvl w:ilvl="0" w:tplc="45D0BC06">
      <w:start w:val="1"/>
      <w:numFmt w:val="bullet"/>
      <w:lvlText w:val=""/>
      <w:lvlJc w:val="left"/>
      <w:pPr>
        <w:ind w:left="720" w:hanging="360"/>
      </w:pPr>
      <w:rPr>
        <w:rFonts w:ascii="Symbol" w:hAnsi="Symbol" w:hint="default"/>
      </w:rPr>
    </w:lvl>
    <w:lvl w:ilvl="1" w:tplc="C2E45F88">
      <w:start w:val="1"/>
      <w:numFmt w:val="bullet"/>
      <w:lvlText w:val="o"/>
      <w:lvlJc w:val="left"/>
      <w:pPr>
        <w:ind w:left="1440" w:hanging="360"/>
      </w:pPr>
      <w:rPr>
        <w:rFonts w:ascii="Courier New" w:hAnsi="Courier New" w:hint="default"/>
      </w:rPr>
    </w:lvl>
    <w:lvl w:ilvl="2" w:tplc="3A0E8E0A">
      <w:start w:val="1"/>
      <w:numFmt w:val="bullet"/>
      <w:lvlText w:val=""/>
      <w:lvlJc w:val="left"/>
      <w:pPr>
        <w:ind w:left="2160" w:hanging="360"/>
      </w:pPr>
      <w:rPr>
        <w:rFonts w:ascii="Wingdings" w:hAnsi="Wingdings" w:hint="default"/>
      </w:rPr>
    </w:lvl>
    <w:lvl w:ilvl="3" w:tplc="7E588EAA">
      <w:start w:val="1"/>
      <w:numFmt w:val="bullet"/>
      <w:lvlText w:val=""/>
      <w:lvlJc w:val="left"/>
      <w:pPr>
        <w:ind w:left="2880" w:hanging="360"/>
      </w:pPr>
      <w:rPr>
        <w:rFonts w:ascii="Symbol" w:hAnsi="Symbol" w:hint="default"/>
      </w:rPr>
    </w:lvl>
    <w:lvl w:ilvl="4" w:tplc="811A2FBA">
      <w:start w:val="1"/>
      <w:numFmt w:val="bullet"/>
      <w:lvlText w:val="o"/>
      <w:lvlJc w:val="left"/>
      <w:pPr>
        <w:ind w:left="3600" w:hanging="360"/>
      </w:pPr>
      <w:rPr>
        <w:rFonts w:ascii="Courier New" w:hAnsi="Courier New" w:hint="default"/>
      </w:rPr>
    </w:lvl>
    <w:lvl w:ilvl="5" w:tplc="3DB24050">
      <w:start w:val="1"/>
      <w:numFmt w:val="bullet"/>
      <w:lvlText w:val=""/>
      <w:lvlJc w:val="left"/>
      <w:pPr>
        <w:ind w:left="4320" w:hanging="360"/>
      </w:pPr>
      <w:rPr>
        <w:rFonts w:ascii="Wingdings" w:hAnsi="Wingdings" w:hint="default"/>
      </w:rPr>
    </w:lvl>
    <w:lvl w:ilvl="6" w:tplc="A53460AA">
      <w:start w:val="1"/>
      <w:numFmt w:val="bullet"/>
      <w:lvlText w:val=""/>
      <w:lvlJc w:val="left"/>
      <w:pPr>
        <w:ind w:left="5040" w:hanging="360"/>
      </w:pPr>
      <w:rPr>
        <w:rFonts w:ascii="Symbol" w:hAnsi="Symbol" w:hint="default"/>
      </w:rPr>
    </w:lvl>
    <w:lvl w:ilvl="7" w:tplc="C9404ECA">
      <w:start w:val="1"/>
      <w:numFmt w:val="bullet"/>
      <w:lvlText w:val="o"/>
      <w:lvlJc w:val="left"/>
      <w:pPr>
        <w:ind w:left="5760" w:hanging="360"/>
      </w:pPr>
      <w:rPr>
        <w:rFonts w:ascii="Courier New" w:hAnsi="Courier New" w:hint="default"/>
      </w:rPr>
    </w:lvl>
    <w:lvl w:ilvl="8" w:tplc="20443B86">
      <w:start w:val="1"/>
      <w:numFmt w:val="bullet"/>
      <w:lvlText w:val=""/>
      <w:lvlJc w:val="left"/>
      <w:pPr>
        <w:ind w:left="6480" w:hanging="360"/>
      </w:pPr>
      <w:rPr>
        <w:rFonts w:ascii="Wingdings" w:hAnsi="Wingdings" w:hint="default"/>
      </w:rPr>
    </w:lvl>
  </w:abstractNum>
  <w:abstractNum w:abstractNumId="6" w15:restartNumberingAfterBreak="0">
    <w:nsid w:val="122B41CD"/>
    <w:multiLevelType w:val="hybridMultilevel"/>
    <w:tmpl w:val="A8042592"/>
    <w:lvl w:ilvl="0" w:tplc="480EB3A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193534FF"/>
    <w:multiLevelType w:val="hybridMultilevel"/>
    <w:tmpl w:val="B0AE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A46858"/>
    <w:multiLevelType w:val="hybridMultilevel"/>
    <w:tmpl w:val="9116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55D56"/>
    <w:multiLevelType w:val="hybridMultilevel"/>
    <w:tmpl w:val="409E4E5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219166B3"/>
    <w:multiLevelType w:val="hybridMultilevel"/>
    <w:tmpl w:val="82600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C336B"/>
    <w:multiLevelType w:val="hybridMultilevel"/>
    <w:tmpl w:val="B23078A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389C056E"/>
    <w:multiLevelType w:val="hybridMultilevel"/>
    <w:tmpl w:val="F92E0E2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F94F2B"/>
    <w:multiLevelType w:val="hybridMultilevel"/>
    <w:tmpl w:val="B616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D55E7"/>
    <w:multiLevelType w:val="hybridMultilevel"/>
    <w:tmpl w:val="8B2E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3051D"/>
    <w:multiLevelType w:val="hybridMultilevel"/>
    <w:tmpl w:val="30B28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92482B"/>
    <w:multiLevelType w:val="hybridMultilevel"/>
    <w:tmpl w:val="E042FCE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3"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429D0"/>
    <w:multiLevelType w:val="hybridMultilevel"/>
    <w:tmpl w:val="83048D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A48D231"/>
    <w:multiLevelType w:val="hybridMultilevel"/>
    <w:tmpl w:val="3DD0A68C"/>
    <w:lvl w:ilvl="0" w:tplc="CA8006C2">
      <w:start w:val="1"/>
      <w:numFmt w:val="bullet"/>
      <w:lvlText w:val=""/>
      <w:lvlJc w:val="left"/>
      <w:pPr>
        <w:ind w:left="720" w:hanging="360"/>
      </w:pPr>
      <w:rPr>
        <w:rFonts w:ascii="Symbol" w:hAnsi="Symbol" w:hint="default"/>
      </w:rPr>
    </w:lvl>
    <w:lvl w:ilvl="1" w:tplc="81C4D13E">
      <w:start w:val="1"/>
      <w:numFmt w:val="bullet"/>
      <w:lvlText w:val="o"/>
      <w:lvlJc w:val="left"/>
      <w:pPr>
        <w:ind w:left="1440" w:hanging="360"/>
      </w:pPr>
      <w:rPr>
        <w:rFonts w:ascii="Courier New" w:hAnsi="Courier New" w:hint="default"/>
      </w:rPr>
    </w:lvl>
    <w:lvl w:ilvl="2" w:tplc="CBBCA3DC">
      <w:start w:val="1"/>
      <w:numFmt w:val="bullet"/>
      <w:lvlText w:val=""/>
      <w:lvlJc w:val="left"/>
      <w:pPr>
        <w:ind w:left="2160" w:hanging="360"/>
      </w:pPr>
      <w:rPr>
        <w:rFonts w:ascii="Wingdings" w:hAnsi="Wingdings" w:hint="default"/>
      </w:rPr>
    </w:lvl>
    <w:lvl w:ilvl="3" w:tplc="D54AF636">
      <w:start w:val="1"/>
      <w:numFmt w:val="bullet"/>
      <w:lvlText w:val=""/>
      <w:lvlJc w:val="left"/>
      <w:pPr>
        <w:ind w:left="2880" w:hanging="360"/>
      </w:pPr>
      <w:rPr>
        <w:rFonts w:ascii="Symbol" w:hAnsi="Symbol" w:hint="default"/>
      </w:rPr>
    </w:lvl>
    <w:lvl w:ilvl="4" w:tplc="103E78E2">
      <w:start w:val="1"/>
      <w:numFmt w:val="bullet"/>
      <w:lvlText w:val="o"/>
      <w:lvlJc w:val="left"/>
      <w:pPr>
        <w:ind w:left="3600" w:hanging="360"/>
      </w:pPr>
      <w:rPr>
        <w:rFonts w:ascii="Courier New" w:hAnsi="Courier New" w:hint="default"/>
      </w:rPr>
    </w:lvl>
    <w:lvl w:ilvl="5" w:tplc="F528A266">
      <w:start w:val="1"/>
      <w:numFmt w:val="bullet"/>
      <w:lvlText w:val=""/>
      <w:lvlJc w:val="left"/>
      <w:pPr>
        <w:ind w:left="4320" w:hanging="360"/>
      </w:pPr>
      <w:rPr>
        <w:rFonts w:ascii="Wingdings" w:hAnsi="Wingdings" w:hint="default"/>
      </w:rPr>
    </w:lvl>
    <w:lvl w:ilvl="6" w:tplc="A1CA3F3E">
      <w:start w:val="1"/>
      <w:numFmt w:val="bullet"/>
      <w:lvlText w:val=""/>
      <w:lvlJc w:val="left"/>
      <w:pPr>
        <w:ind w:left="5040" w:hanging="360"/>
      </w:pPr>
      <w:rPr>
        <w:rFonts w:ascii="Symbol" w:hAnsi="Symbol" w:hint="default"/>
      </w:rPr>
    </w:lvl>
    <w:lvl w:ilvl="7" w:tplc="BF1C4544">
      <w:start w:val="1"/>
      <w:numFmt w:val="bullet"/>
      <w:lvlText w:val="o"/>
      <w:lvlJc w:val="left"/>
      <w:pPr>
        <w:ind w:left="5760" w:hanging="360"/>
      </w:pPr>
      <w:rPr>
        <w:rFonts w:ascii="Courier New" w:hAnsi="Courier New" w:hint="default"/>
      </w:rPr>
    </w:lvl>
    <w:lvl w:ilvl="8" w:tplc="C1B4CBBA">
      <w:start w:val="1"/>
      <w:numFmt w:val="bullet"/>
      <w:lvlText w:val=""/>
      <w:lvlJc w:val="left"/>
      <w:pPr>
        <w:ind w:left="6480" w:hanging="360"/>
      </w:pPr>
      <w:rPr>
        <w:rFonts w:ascii="Wingdings" w:hAnsi="Wingdings" w:hint="default"/>
      </w:rPr>
    </w:lvl>
  </w:abstractNum>
  <w:abstractNum w:abstractNumId="28" w15:restartNumberingAfterBreak="0">
    <w:nsid w:val="7B0B2B90"/>
    <w:multiLevelType w:val="multilevel"/>
    <w:tmpl w:val="B720B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2B40D0"/>
    <w:multiLevelType w:val="hybridMultilevel"/>
    <w:tmpl w:val="4BD2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749169">
    <w:abstractNumId w:val="5"/>
  </w:num>
  <w:num w:numId="2" w16cid:durableId="1368414581">
    <w:abstractNumId w:val="6"/>
  </w:num>
  <w:num w:numId="3" w16cid:durableId="1080372955">
    <w:abstractNumId w:val="4"/>
  </w:num>
  <w:num w:numId="4" w16cid:durableId="695424032">
    <w:abstractNumId w:val="22"/>
  </w:num>
  <w:num w:numId="5" w16cid:durableId="2108696017">
    <w:abstractNumId w:val="14"/>
  </w:num>
  <w:num w:numId="6" w16cid:durableId="566455685">
    <w:abstractNumId w:val="18"/>
  </w:num>
  <w:num w:numId="7" w16cid:durableId="802430270">
    <w:abstractNumId w:val="11"/>
  </w:num>
  <w:num w:numId="8" w16cid:durableId="200023562">
    <w:abstractNumId w:val="16"/>
  </w:num>
  <w:num w:numId="9" w16cid:durableId="151413724">
    <w:abstractNumId w:val="17"/>
  </w:num>
  <w:num w:numId="10" w16cid:durableId="2118140651">
    <w:abstractNumId w:val="10"/>
  </w:num>
  <w:num w:numId="11" w16cid:durableId="571963107">
    <w:abstractNumId w:val="24"/>
  </w:num>
  <w:num w:numId="12" w16cid:durableId="146896976">
    <w:abstractNumId w:val="8"/>
  </w:num>
  <w:num w:numId="13" w16cid:durableId="1324049851">
    <w:abstractNumId w:val="23"/>
  </w:num>
  <w:num w:numId="14" w16cid:durableId="1858225649">
    <w:abstractNumId w:val="13"/>
  </w:num>
  <w:num w:numId="15" w16cid:durableId="974485119">
    <w:abstractNumId w:val="9"/>
  </w:num>
  <w:num w:numId="16" w16cid:durableId="752971663">
    <w:abstractNumId w:val="20"/>
  </w:num>
  <w:num w:numId="17" w16cid:durableId="1924727239">
    <w:abstractNumId w:val="1"/>
  </w:num>
  <w:num w:numId="18" w16cid:durableId="5207343">
    <w:abstractNumId w:val="28"/>
  </w:num>
  <w:num w:numId="19" w16cid:durableId="17151083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362662">
    <w:abstractNumId w:val="21"/>
  </w:num>
  <w:num w:numId="21" w16cid:durableId="1727487052">
    <w:abstractNumId w:val="2"/>
  </w:num>
  <w:num w:numId="22" w16cid:durableId="558438560">
    <w:abstractNumId w:val="25"/>
  </w:num>
  <w:num w:numId="23" w16cid:durableId="123350318">
    <w:abstractNumId w:val="12"/>
  </w:num>
  <w:num w:numId="24" w16cid:durableId="772478942">
    <w:abstractNumId w:val="19"/>
  </w:num>
  <w:num w:numId="25" w16cid:durableId="191310008">
    <w:abstractNumId w:val="26"/>
  </w:num>
  <w:num w:numId="26" w16cid:durableId="867912910">
    <w:abstractNumId w:val="7"/>
  </w:num>
  <w:num w:numId="27" w16cid:durableId="849024256">
    <w:abstractNumId w:val="0"/>
  </w:num>
  <w:num w:numId="28" w16cid:durableId="305622893">
    <w:abstractNumId w:val="29"/>
  </w:num>
  <w:num w:numId="29" w16cid:durableId="1781102547">
    <w:abstractNumId w:val="15"/>
  </w:num>
  <w:num w:numId="30" w16cid:durableId="1470825808">
    <w:abstractNumId w:val="3"/>
  </w:num>
  <w:num w:numId="31" w16cid:durableId="10976789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D4"/>
    <w:rsid w:val="00000C49"/>
    <w:rsid w:val="0000480E"/>
    <w:rsid w:val="00006D26"/>
    <w:rsid w:val="00007B15"/>
    <w:rsid w:val="00010CC1"/>
    <w:rsid w:val="00012078"/>
    <w:rsid w:val="00015220"/>
    <w:rsid w:val="000201C6"/>
    <w:rsid w:val="00021BDF"/>
    <w:rsid w:val="00031DF2"/>
    <w:rsid w:val="0003609C"/>
    <w:rsid w:val="00037194"/>
    <w:rsid w:val="000371EF"/>
    <w:rsid w:val="000404C7"/>
    <w:rsid w:val="00046DB9"/>
    <w:rsid w:val="00047587"/>
    <w:rsid w:val="00047F13"/>
    <w:rsid w:val="000500FE"/>
    <w:rsid w:val="00051034"/>
    <w:rsid w:val="00051277"/>
    <w:rsid w:val="000579EB"/>
    <w:rsid w:val="0007374F"/>
    <w:rsid w:val="000743A4"/>
    <w:rsid w:val="0008101E"/>
    <w:rsid w:val="00081FCC"/>
    <w:rsid w:val="00082602"/>
    <w:rsid w:val="00083831"/>
    <w:rsid w:val="0008431A"/>
    <w:rsid w:val="000847FE"/>
    <w:rsid w:val="00086226"/>
    <w:rsid w:val="00086703"/>
    <w:rsid w:val="000933F0"/>
    <w:rsid w:val="000936CD"/>
    <w:rsid w:val="00096824"/>
    <w:rsid w:val="000A5B24"/>
    <w:rsid w:val="000B1915"/>
    <w:rsid w:val="000B1BAD"/>
    <w:rsid w:val="000B5083"/>
    <w:rsid w:val="000C1168"/>
    <w:rsid w:val="000C6904"/>
    <w:rsid w:val="000C6DE9"/>
    <w:rsid w:val="000D1191"/>
    <w:rsid w:val="000D4383"/>
    <w:rsid w:val="000D64CC"/>
    <w:rsid w:val="000D6789"/>
    <w:rsid w:val="000D7B72"/>
    <w:rsid w:val="000E029E"/>
    <w:rsid w:val="000E1C71"/>
    <w:rsid w:val="000E399D"/>
    <w:rsid w:val="000E4835"/>
    <w:rsid w:val="000E7F09"/>
    <w:rsid w:val="001014C5"/>
    <w:rsid w:val="00104684"/>
    <w:rsid w:val="001063F0"/>
    <w:rsid w:val="00115906"/>
    <w:rsid w:val="00124C09"/>
    <w:rsid w:val="00125FE4"/>
    <w:rsid w:val="00136D11"/>
    <w:rsid w:val="00137372"/>
    <w:rsid w:val="00143035"/>
    <w:rsid w:val="00143AE2"/>
    <w:rsid w:val="0015352E"/>
    <w:rsid w:val="0015683F"/>
    <w:rsid w:val="001619EB"/>
    <w:rsid w:val="00165D81"/>
    <w:rsid w:val="0016630B"/>
    <w:rsid w:val="001710F8"/>
    <w:rsid w:val="001732CE"/>
    <w:rsid w:val="0017498F"/>
    <w:rsid w:val="001763A7"/>
    <w:rsid w:val="00180D7E"/>
    <w:rsid w:val="001817A3"/>
    <w:rsid w:val="00182147"/>
    <w:rsid w:val="00185812"/>
    <w:rsid w:val="00185AC0"/>
    <w:rsid w:val="00185D9F"/>
    <w:rsid w:val="00187169"/>
    <w:rsid w:val="00187BE1"/>
    <w:rsid w:val="0019009B"/>
    <w:rsid w:val="001904E4"/>
    <w:rsid w:val="00191D9C"/>
    <w:rsid w:val="001A1058"/>
    <w:rsid w:val="001A484C"/>
    <w:rsid w:val="001A6C31"/>
    <w:rsid w:val="001B02CB"/>
    <w:rsid w:val="001B22EC"/>
    <w:rsid w:val="001B2E26"/>
    <w:rsid w:val="001B34CF"/>
    <w:rsid w:val="001B6160"/>
    <w:rsid w:val="001B7F90"/>
    <w:rsid w:val="001C2121"/>
    <w:rsid w:val="001C4500"/>
    <w:rsid w:val="001C4B7A"/>
    <w:rsid w:val="001C768A"/>
    <w:rsid w:val="001D28FA"/>
    <w:rsid w:val="001D2D92"/>
    <w:rsid w:val="001D43BE"/>
    <w:rsid w:val="001D5955"/>
    <w:rsid w:val="001D73FA"/>
    <w:rsid w:val="001D7A71"/>
    <w:rsid w:val="001E2ABF"/>
    <w:rsid w:val="001E7FCB"/>
    <w:rsid w:val="001F29C6"/>
    <w:rsid w:val="001F4B2C"/>
    <w:rsid w:val="001F525F"/>
    <w:rsid w:val="001F5703"/>
    <w:rsid w:val="001F58FD"/>
    <w:rsid w:val="001F782C"/>
    <w:rsid w:val="00201E01"/>
    <w:rsid w:val="002037D8"/>
    <w:rsid w:val="002117D1"/>
    <w:rsid w:val="00215A40"/>
    <w:rsid w:val="00217261"/>
    <w:rsid w:val="00224133"/>
    <w:rsid w:val="00225669"/>
    <w:rsid w:val="00235D5E"/>
    <w:rsid w:val="002406A5"/>
    <w:rsid w:val="00246977"/>
    <w:rsid w:val="00250D30"/>
    <w:rsid w:val="00251AC4"/>
    <w:rsid w:val="00252E67"/>
    <w:rsid w:val="00256550"/>
    <w:rsid w:val="00271B41"/>
    <w:rsid w:val="00272621"/>
    <w:rsid w:val="00273BFB"/>
    <w:rsid w:val="00275391"/>
    <w:rsid w:val="00283352"/>
    <w:rsid w:val="0028407B"/>
    <w:rsid w:val="00292DD5"/>
    <w:rsid w:val="00293B26"/>
    <w:rsid w:val="002949A1"/>
    <w:rsid w:val="00295A65"/>
    <w:rsid w:val="002962CD"/>
    <w:rsid w:val="00296F3B"/>
    <w:rsid w:val="002A042C"/>
    <w:rsid w:val="002A095C"/>
    <w:rsid w:val="002A2D9C"/>
    <w:rsid w:val="002A70CD"/>
    <w:rsid w:val="002B3AEE"/>
    <w:rsid w:val="002B5391"/>
    <w:rsid w:val="002B715F"/>
    <w:rsid w:val="002C3215"/>
    <w:rsid w:val="002C3FF9"/>
    <w:rsid w:val="002E0A2F"/>
    <w:rsid w:val="002E1672"/>
    <w:rsid w:val="002E1F10"/>
    <w:rsid w:val="002E1FC7"/>
    <w:rsid w:val="002E737A"/>
    <w:rsid w:val="002F320C"/>
    <w:rsid w:val="002F4CD9"/>
    <w:rsid w:val="0030172C"/>
    <w:rsid w:val="00302C0F"/>
    <w:rsid w:val="00305207"/>
    <w:rsid w:val="00306850"/>
    <w:rsid w:val="0031092F"/>
    <w:rsid w:val="00310F2D"/>
    <w:rsid w:val="00313981"/>
    <w:rsid w:val="00317416"/>
    <w:rsid w:val="003227AE"/>
    <w:rsid w:val="0032579D"/>
    <w:rsid w:val="00326D3A"/>
    <w:rsid w:val="00330352"/>
    <w:rsid w:val="00330CE8"/>
    <w:rsid w:val="003318DD"/>
    <w:rsid w:val="0033686C"/>
    <w:rsid w:val="00340DE9"/>
    <w:rsid w:val="00341B76"/>
    <w:rsid w:val="0034291E"/>
    <w:rsid w:val="003462EB"/>
    <w:rsid w:val="00350477"/>
    <w:rsid w:val="00353E8A"/>
    <w:rsid w:val="00362681"/>
    <w:rsid w:val="003644FD"/>
    <w:rsid w:val="00364E0D"/>
    <w:rsid w:val="0036787E"/>
    <w:rsid w:val="003701CE"/>
    <w:rsid w:val="003718FC"/>
    <w:rsid w:val="003730AA"/>
    <w:rsid w:val="0037390D"/>
    <w:rsid w:val="00375BD8"/>
    <w:rsid w:val="00376658"/>
    <w:rsid w:val="00377905"/>
    <w:rsid w:val="003820FB"/>
    <w:rsid w:val="00382144"/>
    <w:rsid w:val="00382B18"/>
    <w:rsid w:val="00382B4D"/>
    <w:rsid w:val="003A02C3"/>
    <w:rsid w:val="003A0D90"/>
    <w:rsid w:val="003A2407"/>
    <w:rsid w:val="003A6E9F"/>
    <w:rsid w:val="003B19BB"/>
    <w:rsid w:val="003B2346"/>
    <w:rsid w:val="003B2E7F"/>
    <w:rsid w:val="003B6E41"/>
    <w:rsid w:val="003C320A"/>
    <w:rsid w:val="003C3AEA"/>
    <w:rsid w:val="003C5AB5"/>
    <w:rsid w:val="003E3708"/>
    <w:rsid w:val="003E644A"/>
    <w:rsid w:val="003F0FFA"/>
    <w:rsid w:val="003F4743"/>
    <w:rsid w:val="003F5498"/>
    <w:rsid w:val="003F6576"/>
    <w:rsid w:val="003F7439"/>
    <w:rsid w:val="0040461F"/>
    <w:rsid w:val="004053C7"/>
    <w:rsid w:val="00406643"/>
    <w:rsid w:val="004103A5"/>
    <w:rsid w:val="00412A50"/>
    <w:rsid w:val="004230CA"/>
    <w:rsid w:val="00424170"/>
    <w:rsid w:val="00426444"/>
    <w:rsid w:val="00431721"/>
    <w:rsid w:val="00433C7E"/>
    <w:rsid w:val="00436C96"/>
    <w:rsid w:val="004411E4"/>
    <w:rsid w:val="00444CB0"/>
    <w:rsid w:val="00445241"/>
    <w:rsid w:val="00446217"/>
    <w:rsid w:val="004474BB"/>
    <w:rsid w:val="00453DB4"/>
    <w:rsid w:val="00453E11"/>
    <w:rsid w:val="00460C66"/>
    <w:rsid w:val="0047226E"/>
    <w:rsid w:val="00477B55"/>
    <w:rsid w:val="00483674"/>
    <w:rsid w:val="00494C75"/>
    <w:rsid w:val="0049546A"/>
    <w:rsid w:val="004A0A5E"/>
    <w:rsid w:val="004A0F76"/>
    <w:rsid w:val="004A7945"/>
    <w:rsid w:val="004C0B22"/>
    <w:rsid w:val="004C2D30"/>
    <w:rsid w:val="004C4128"/>
    <w:rsid w:val="004C4A20"/>
    <w:rsid w:val="004C4FB8"/>
    <w:rsid w:val="004C5AED"/>
    <w:rsid w:val="004C5FC2"/>
    <w:rsid w:val="004C68ED"/>
    <w:rsid w:val="004D19F7"/>
    <w:rsid w:val="004D3A99"/>
    <w:rsid w:val="004D7080"/>
    <w:rsid w:val="004E15C5"/>
    <w:rsid w:val="004E1BB6"/>
    <w:rsid w:val="004E2E6B"/>
    <w:rsid w:val="004E51E7"/>
    <w:rsid w:val="004F4637"/>
    <w:rsid w:val="004F4A15"/>
    <w:rsid w:val="00500DDE"/>
    <w:rsid w:val="005058CA"/>
    <w:rsid w:val="00511A4E"/>
    <w:rsid w:val="00513956"/>
    <w:rsid w:val="0052483D"/>
    <w:rsid w:val="005254D8"/>
    <w:rsid w:val="00525B69"/>
    <w:rsid w:val="00525D06"/>
    <w:rsid w:val="005262A9"/>
    <w:rsid w:val="00526AE2"/>
    <w:rsid w:val="005270C6"/>
    <w:rsid w:val="00527C9C"/>
    <w:rsid w:val="00533579"/>
    <w:rsid w:val="0053646F"/>
    <w:rsid w:val="0053695A"/>
    <w:rsid w:val="00542E06"/>
    <w:rsid w:val="00546FB7"/>
    <w:rsid w:val="00552ECD"/>
    <w:rsid w:val="00554FD4"/>
    <w:rsid w:val="00564C5A"/>
    <w:rsid w:val="00571561"/>
    <w:rsid w:val="00571AB5"/>
    <w:rsid w:val="00573B6F"/>
    <w:rsid w:val="00574A6A"/>
    <w:rsid w:val="00575162"/>
    <w:rsid w:val="00575BFA"/>
    <w:rsid w:val="005804B6"/>
    <w:rsid w:val="005816E6"/>
    <w:rsid w:val="00584D39"/>
    <w:rsid w:val="0058528C"/>
    <w:rsid w:val="00585DD2"/>
    <w:rsid w:val="00590EE6"/>
    <w:rsid w:val="0059719A"/>
    <w:rsid w:val="0059725D"/>
    <w:rsid w:val="005A039C"/>
    <w:rsid w:val="005A2EC7"/>
    <w:rsid w:val="005A46B9"/>
    <w:rsid w:val="005A4B58"/>
    <w:rsid w:val="005A62A0"/>
    <w:rsid w:val="005B2A63"/>
    <w:rsid w:val="005C33F7"/>
    <w:rsid w:val="005C4688"/>
    <w:rsid w:val="005D1A46"/>
    <w:rsid w:val="005D5A7F"/>
    <w:rsid w:val="005D5B40"/>
    <w:rsid w:val="005E28F8"/>
    <w:rsid w:val="005E299D"/>
    <w:rsid w:val="005E53FB"/>
    <w:rsid w:val="005E7F84"/>
    <w:rsid w:val="005F28AB"/>
    <w:rsid w:val="00602DE8"/>
    <w:rsid w:val="00613913"/>
    <w:rsid w:val="00617EDB"/>
    <w:rsid w:val="006205B5"/>
    <w:rsid w:val="0062105C"/>
    <w:rsid w:val="00623085"/>
    <w:rsid w:val="0062631B"/>
    <w:rsid w:val="00627286"/>
    <w:rsid w:val="00640063"/>
    <w:rsid w:val="006437B5"/>
    <w:rsid w:val="0064578F"/>
    <w:rsid w:val="006460B6"/>
    <w:rsid w:val="00653CFE"/>
    <w:rsid w:val="00654217"/>
    <w:rsid w:val="00657DD5"/>
    <w:rsid w:val="00660DB0"/>
    <w:rsid w:val="006618BA"/>
    <w:rsid w:val="00666FAA"/>
    <w:rsid w:val="00670320"/>
    <w:rsid w:val="0067436C"/>
    <w:rsid w:val="00677551"/>
    <w:rsid w:val="006777AE"/>
    <w:rsid w:val="00677BE0"/>
    <w:rsid w:val="00681A1D"/>
    <w:rsid w:val="00683CC0"/>
    <w:rsid w:val="00684352"/>
    <w:rsid w:val="00684355"/>
    <w:rsid w:val="00686A32"/>
    <w:rsid w:val="00687CAB"/>
    <w:rsid w:val="006906B8"/>
    <w:rsid w:val="00694DC6"/>
    <w:rsid w:val="00695A2F"/>
    <w:rsid w:val="0069697C"/>
    <w:rsid w:val="006A01BB"/>
    <w:rsid w:val="006A1536"/>
    <w:rsid w:val="006B4D28"/>
    <w:rsid w:val="006B7BC1"/>
    <w:rsid w:val="006B7C76"/>
    <w:rsid w:val="006B7D8D"/>
    <w:rsid w:val="006C2407"/>
    <w:rsid w:val="006C4DCC"/>
    <w:rsid w:val="006D05C4"/>
    <w:rsid w:val="006D4A0D"/>
    <w:rsid w:val="006E6FBF"/>
    <w:rsid w:val="006E70D5"/>
    <w:rsid w:val="006E7F90"/>
    <w:rsid w:val="006F0F23"/>
    <w:rsid w:val="006F148E"/>
    <w:rsid w:val="006F3C30"/>
    <w:rsid w:val="006F6689"/>
    <w:rsid w:val="00705CCD"/>
    <w:rsid w:val="0070734D"/>
    <w:rsid w:val="007108A9"/>
    <w:rsid w:val="0071352F"/>
    <w:rsid w:val="007142B8"/>
    <w:rsid w:val="00714E60"/>
    <w:rsid w:val="00715F68"/>
    <w:rsid w:val="00716931"/>
    <w:rsid w:val="007213D6"/>
    <w:rsid w:val="00726905"/>
    <w:rsid w:val="00732C90"/>
    <w:rsid w:val="00735B0A"/>
    <w:rsid w:val="007361C7"/>
    <w:rsid w:val="00740018"/>
    <w:rsid w:val="00745E77"/>
    <w:rsid w:val="00747187"/>
    <w:rsid w:val="00750E32"/>
    <w:rsid w:val="00756F2B"/>
    <w:rsid w:val="00760AED"/>
    <w:rsid w:val="007651F6"/>
    <w:rsid w:val="00767FDB"/>
    <w:rsid w:val="00770A66"/>
    <w:rsid w:val="00773274"/>
    <w:rsid w:val="0077517F"/>
    <w:rsid w:val="0077541D"/>
    <w:rsid w:val="00775D05"/>
    <w:rsid w:val="00781117"/>
    <w:rsid w:val="00783B6B"/>
    <w:rsid w:val="00785C85"/>
    <w:rsid w:val="007A2027"/>
    <w:rsid w:val="007A566E"/>
    <w:rsid w:val="007A5DD2"/>
    <w:rsid w:val="007B0268"/>
    <w:rsid w:val="007B1C2B"/>
    <w:rsid w:val="007C0BD6"/>
    <w:rsid w:val="007C12D4"/>
    <w:rsid w:val="007C1607"/>
    <w:rsid w:val="007C1FA2"/>
    <w:rsid w:val="007C3FF7"/>
    <w:rsid w:val="007C7EB5"/>
    <w:rsid w:val="007D0902"/>
    <w:rsid w:val="007D57DC"/>
    <w:rsid w:val="007D6D76"/>
    <w:rsid w:val="007E0976"/>
    <w:rsid w:val="007E0EB4"/>
    <w:rsid w:val="007E140E"/>
    <w:rsid w:val="007F1344"/>
    <w:rsid w:val="007F1367"/>
    <w:rsid w:val="007F48EB"/>
    <w:rsid w:val="0080022A"/>
    <w:rsid w:val="008005F3"/>
    <w:rsid w:val="0080240A"/>
    <w:rsid w:val="00803038"/>
    <w:rsid w:val="0080468D"/>
    <w:rsid w:val="008047B4"/>
    <w:rsid w:val="00804C61"/>
    <w:rsid w:val="00804FCD"/>
    <w:rsid w:val="0080544F"/>
    <w:rsid w:val="00806BBC"/>
    <w:rsid w:val="00810648"/>
    <w:rsid w:val="0081471A"/>
    <w:rsid w:val="00817B37"/>
    <w:rsid w:val="00821263"/>
    <w:rsid w:val="0082158E"/>
    <w:rsid w:val="00824011"/>
    <w:rsid w:val="008245F2"/>
    <w:rsid w:val="00824E3F"/>
    <w:rsid w:val="00824EE3"/>
    <w:rsid w:val="008260F8"/>
    <w:rsid w:val="00832CF4"/>
    <w:rsid w:val="0083448C"/>
    <w:rsid w:val="00834BD9"/>
    <w:rsid w:val="0084675A"/>
    <w:rsid w:val="00850824"/>
    <w:rsid w:val="00854B53"/>
    <w:rsid w:val="008620B9"/>
    <w:rsid w:val="0086498A"/>
    <w:rsid w:val="008708DC"/>
    <w:rsid w:val="00872161"/>
    <w:rsid w:val="00873398"/>
    <w:rsid w:val="00874476"/>
    <w:rsid w:val="00875C0D"/>
    <w:rsid w:val="008767B5"/>
    <w:rsid w:val="00886826"/>
    <w:rsid w:val="00892844"/>
    <w:rsid w:val="00896945"/>
    <w:rsid w:val="008A3159"/>
    <w:rsid w:val="008A3771"/>
    <w:rsid w:val="008A3B63"/>
    <w:rsid w:val="008A6919"/>
    <w:rsid w:val="008B1E02"/>
    <w:rsid w:val="008B270A"/>
    <w:rsid w:val="008B417D"/>
    <w:rsid w:val="008B5073"/>
    <w:rsid w:val="008B6F1C"/>
    <w:rsid w:val="008C1BED"/>
    <w:rsid w:val="008C3330"/>
    <w:rsid w:val="008C4238"/>
    <w:rsid w:val="008C662A"/>
    <w:rsid w:val="008C675F"/>
    <w:rsid w:val="008C6CFF"/>
    <w:rsid w:val="008C764C"/>
    <w:rsid w:val="008C7FC9"/>
    <w:rsid w:val="008D30FB"/>
    <w:rsid w:val="008D6005"/>
    <w:rsid w:val="008D6256"/>
    <w:rsid w:val="008E1FD5"/>
    <w:rsid w:val="008E3DA5"/>
    <w:rsid w:val="008E508C"/>
    <w:rsid w:val="008E62BE"/>
    <w:rsid w:val="008F11B8"/>
    <w:rsid w:val="008F451D"/>
    <w:rsid w:val="008F64EC"/>
    <w:rsid w:val="00905BEB"/>
    <w:rsid w:val="00905D0C"/>
    <w:rsid w:val="00910878"/>
    <w:rsid w:val="00912441"/>
    <w:rsid w:val="00920F01"/>
    <w:rsid w:val="009230A0"/>
    <w:rsid w:val="009231FC"/>
    <w:rsid w:val="00933976"/>
    <w:rsid w:val="00935AB2"/>
    <w:rsid w:val="00940959"/>
    <w:rsid w:val="00946F12"/>
    <w:rsid w:val="00953021"/>
    <w:rsid w:val="0096143C"/>
    <w:rsid w:val="00961DE2"/>
    <w:rsid w:val="00962439"/>
    <w:rsid w:val="00962677"/>
    <w:rsid w:val="00962B81"/>
    <w:rsid w:val="0097118D"/>
    <w:rsid w:val="00972637"/>
    <w:rsid w:val="00974C4D"/>
    <w:rsid w:val="00975A25"/>
    <w:rsid w:val="009770D8"/>
    <w:rsid w:val="009773A9"/>
    <w:rsid w:val="0098011F"/>
    <w:rsid w:val="00986C5C"/>
    <w:rsid w:val="00995ACA"/>
    <w:rsid w:val="009A0D96"/>
    <w:rsid w:val="009A47E2"/>
    <w:rsid w:val="009B5220"/>
    <w:rsid w:val="009B6119"/>
    <w:rsid w:val="009B6EE4"/>
    <w:rsid w:val="009D41F7"/>
    <w:rsid w:val="009E092C"/>
    <w:rsid w:val="009E48C0"/>
    <w:rsid w:val="009E77A5"/>
    <w:rsid w:val="009E7896"/>
    <w:rsid w:val="009F3B80"/>
    <w:rsid w:val="00A0288E"/>
    <w:rsid w:val="00A02964"/>
    <w:rsid w:val="00A0545C"/>
    <w:rsid w:val="00A10302"/>
    <w:rsid w:val="00A21301"/>
    <w:rsid w:val="00A21741"/>
    <w:rsid w:val="00A21CA5"/>
    <w:rsid w:val="00A24509"/>
    <w:rsid w:val="00A268D7"/>
    <w:rsid w:val="00A26CAE"/>
    <w:rsid w:val="00A2756C"/>
    <w:rsid w:val="00A32450"/>
    <w:rsid w:val="00A34674"/>
    <w:rsid w:val="00A34DA4"/>
    <w:rsid w:val="00A36996"/>
    <w:rsid w:val="00A4212A"/>
    <w:rsid w:val="00A51C6A"/>
    <w:rsid w:val="00A53828"/>
    <w:rsid w:val="00A53EA3"/>
    <w:rsid w:val="00A549D6"/>
    <w:rsid w:val="00A6379E"/>
    <w:rsid w:val="00A659A4"/>
    <w:rsid w:val="00A72F17"/>
    <w:rsid w:val="00A73EBE"/>
    <w:rsid w:val="00A758EB"/>
    <w:rsid w:val="00A80DD6"/>
    <w:rsid w:val="00A80F7F"/>
    <w:rsid w:val="00A83085"/>
    <w:rsid w:val="00AA50AB"/>
    <w:rsid w:val="00AA6E4D"/>
    <w:rsid w:val="00AB3645"/>
    <w:rsid w:val="00AE0479"/>
    <w:rsid w:val="00AE2106"/>
    <w:rsid w:val="00AE7E91"/>
    <w:rsid w:val="00AF269D"/>
    <w:rsid w:val="00AF5CA3"/>
    <w:rsid w:val="00B00F26"/>
    <w:rsid w:val="00B0143E"/>
    <w:rsid w:val="00B01916"/>
    <w:rsid w:val="00B02719"/>
    <w:rsid w:val="00B03936"/>
    <w:rsid w:val="00B04182"/>
    <w:rsid w:val="00B05326"/>
    <w:rsid w:val="00B0532D"/>
    <w:rsid w:val="00B05BD0"/>
    <w:rsid w:val="00B06F77"/>
    <w:rsid w:val="00B129E0"/>
    <w:rsid w:val="00B138EE"/>
    <w:rsid w:val="00B16C12"/>
    <w:rsid w:val="00B22D57"/>
    <w:rsid w:val="00B332A8"/>
    <w:rsid w:val="00B34088"/>
    <w:rsid w:val="00B34C51"/>
    <w:rsid w:val="00B360EE"/>
    <w:rsid w:val="00B420E4"/>
    <w:rsid w:val="00B4554C"/>
    <w:rsid w:val="00B45BCB"/>
    <w:rsid w:val="00B519A3"/>
    <w:rsid w:val="00B55D50"/>
    <w:rsid w:val="00B653A3"/>
    <w:rsid w:val="00B664C9"/>
    <w:rsid w:val="00B670A8"/>
    <w:rsid w:val="00B70004"/>
    <w:rsid w:val="00B7181D"/>
    <w:rsid w:val="00B71AC8"/>
    <w:rsid w:val="00B7249D"/>
    <w:rsid w:val="00B72CF4"/>
    <w:rsid w:val="00B74DB8"/>
    <w:rsid w:val="00B750DC"/>
    <w:rsid w:val="00B76ECC"/>
    <w:rsid w:val="00B82322"/>
    <w:rsid w:val="00B826F9"/>
    <w:rsid w:val="00B90CEE"/>
    <w:rsid w:val="00B94FA6"/>
    <w:rsid w:val="00BA5B9A"/>
    <w:rsid w:val="00BA620B"/>
    <w:rsid w:val="00BB2863"/>
    <w:rsid w:val="00BB6440"/>
    <w:rsid w:val="00BB71EB"/>
    <w:rsid w:val="00BC0FE2"/>
    <w:rsid w:val="00BC2ADF"/>
    <w:rsid w:val="00BC2F09"/>
    <w:rsid w:val="00BC38DB"/>
    <w:rsid w:val="00BC4B66"/>
    <w:rsid w:val="00BC60A5"/>
    <w:rsid w:val="00BC6BF7"/>
    <w:rsid w:val="00BE340C"/>
    <w:rsid w:val="00BE697A"/>
    <w:rsid w:val="00BE71FF"/>
    <w:rsid w:val="00BF6B49"/>
    <w:rsid w:val="00C029F0"/>
    <w:rsid w:val="00C0366D"/>
    <w:rsid w:val="00C0406D"/>
    <w:rsid w:val="00C06C07"/>
    <w:rsid w:val="00C07413"/>
    <w:rsid w:val="00C1366E"/>
    <w:rsid w:val="00C13E2D"/>
    <w:rsid w:val="00C2347B"/>
    <w:rsid w:val="00C25829"/>
    <w:rsid w:val="00C27AB9"/>
    <w:rsid w:val="00C30BA3"/>
    <w:rsid w:val="00C319E0"/>
    <w:rsid w:val="00C344F0"/>
    <w:rsid w:val="00C34B0E"/>
    <w:rsid w:val="00C51273"/>
    <w:rsid w:val="00C5438E"/>
    <w:rsid w:val="00C55BD6"/>
    <w:rsid w:val="00C57973"/>
    <w:rsid w:val="00C61DE0"/>
    <w:rsid w:val="00C62204"/>
    <w:rsid w:val="00C7096C"/>
    <w:rsid w:val="00C70BE1"/>
    <w:rsid w:val="00C71F7B"/>
    <w:rsid w:val="00C720B0"/>
    <w:rsid w:val="00C83659"/>
    <w:rsid w:val="00C97006"/>
    <w:rsid w:val="00CA2A9D"/>
    <w:rsid w:val="00CA3987"/>
    <w:rsid w:val="00CA5D26"/>
    <w:rsid w:val="00CA5E4F"/>
    <w:rsid w:val="00CB0656"/>
    <w:rsid w:val="00CB09A8"/>
    <w:rsid w:val="00CB1B33"/>
    <w:rsid w:val="00CB3F7B"/>
    <w:rsid w:val="00CB4890"/>
    <w:rsid w:val="00CB6E45"/>
    <w:rsid w:val="00CC5FF6"/>
    <w:rsid w:val="00CD1B41"/>
    <w:rsid w:val="00CD219D"/>
    <w:rsid w:val="00CE0918"/>
    <w:rsid w:val="00CE539D"/>
    <w:rsid w:val="00CE58E3"/>
    <w:rsid w:val="00CE7894"/>
    <w:rsid w:val="00CF1B52"/>
    <w:rsid w:val="00CF4A99"/>
    <w:rsid w:val="00D14D34"/>
    <w:rsid w:val="00D14E21"/>
    <w:rsid w:val="00D155F0"/>
    <w:rsid w:val="00D16FE5"/>
    <w:rsid w:val="00D217F7"/>
    <w:rsid w:val="00D32838"/>
    <w:rsid w:val="00D32902"/>
    <w:rsid w:val="00D34265"/>
    <w:rsid w:val="00D478E1"/>
    <w:rsid w:val="00D47BA7"/>
    <w:rsid w:val="00D629A6"/>
    <w:rsid w:val="00D648C8"/>
    <w:rsid w:val="00D7041A"/>
    <w:rsid w:val="00D71CE8"/>
    <w:rsid w:val="00D71D25"/>
    <w:rsid w:val="00D849C5"/>
    <w:rsid w:val="00D907AE"/>
    <w:rsid w:val="00D90ABF"/>
    <w:rsid w:val="00DA30D0"/>
    <w:rsid w:val="00DA36A1"/>
    <w:rsid w:val="00DA69BC"/>
    <w:rsid w:val="00DB28F3"/>
    <w:rsid w:val="00DB2F22"/>
    <w:rsid w:val="00DB2F25"/>
    <w:rsid w:val="00DC0D45"/>
    <w:rsid w:val="00DC26EA"/>
    <w:rsid w:val="00DC36A8"/>
    <w:rsid w:val="00DC7ABB"/>
    <w:rsid w:val="00DD2955"/>
    <w:rsid w:val="00DD551C"/>
    <w:rsid w:val="00DD68CE"/>
    <w:rsid w:val="00DE4914"/>
    <w:rsid w:val="00DF0415"/>
    <w:rsid w:val="00DF481D"/>
    <w:rsid w:val="00E02349"/>
    <w:rsid w:val="00E02379"/>
    <w:rsid w:val="00E04CE8"/>
    <w:rsid w:val="00E125C0"/>
    <w:rsid w:val="00E15A21"/>
    <w:rsid w:val="00E20ABB"/>
    <w:rsid w:val="00E21CA0"/>
    <w:rsid w:val="00E22CEE"/>
    <w:rsid w:val="00E24DBC"/>
    <w:rsid w:val="00E2634F"/>
    <w:rsid w:val="00E30BF3"/>
    <w:rsid w:val="00E314B4"/>
    <w:rsid w:val="00E32143"/>
    <w:rsid w:val="00E33B56"/>
    <w:rsid w:val="00E357A7"/>
    <w:rsid w:val="00E36548"/>
    <w:rsid w:val="00E4048C"/>
    <w:rsid w:val="00E4353E"/>
    <w:rsid w:val="00E46238"/>
    <w:rsid w:val="00E5084C"/>
    <w:rsid w:val="00E51CF3"/>
    <w:rsid w:val="00E52C12"/>
    <w:rsid w:val="00E52CBE"/>
    <w:rsid w:val="00E546CD"/>
    <w:rsid w:val="00E6285F"/>
    <w:rsid w:val="00E679E1"/>
    <w:rsid w:val="00E72C1E"/>
    <w:rsid w:val="00E73FEE"/>
    <w:rsid w:val="00E8265A"/>
    <w:rsid w:val="00E86FCF"/>
    <w:rsid w:val="00E9734F"/>
    <w:rsid w:val="00E976B3"/>
    <w:rsid w:val="00EA017E"/>
    <w:rsid w:val="00EA23F3"/>
    <w:rsid w:val="00EC085E"/>
    <w:rsid w:val="00EC0862"/>
    <w:rsid w:val="00EC701A"/>
    <w:rsid w:val="00ED2FE0"/>
    <w:rsid w:val="00EE128B"/>
    <w:rsid w:val="00EE6208"/>
    <w:rsid w:val="00EF3597"/>
    <w:rsid w:val="00F02412"/>
    <w:rsid w:val="00F042C8"/>
    <w:rsid w:val="00F05FCD"/>
    <w:rsid w:val="00F10048"/>
    <w:rsid w:val="00F14045"/>
    <w:rsid w:val="00F14175"/>
    <w:rsid w:val="00F15B12"/>
    <w:rsid w:val="00F174F6"/>
    <w:rsid w:val="00F20EF4"/>
    <w:rsid w:val="00F26A59"/>
    <w:rsid w:val="00F301D4"/>
    <w:rsid w:val="00F35416"/>
    <w:rsid w:val="00F3754B"/>
    <w:rsid w:val="00F43262"/>
    <w:rsid w:val="00F43655"/>
    <w:rsid w:val="00F4368D"/>
    <w:rsid w:val="00F4615F"/>
    <w:rsid w:val="00F52AB0"/>
    <w:rsid w:val="00F52E8A"/>
    <w:rsid w:val="00F53A9B"/>
    <w:rsid w:val="00F55637"/>
    <w:rsid w:val="00F6123F"/>
    <w:rsid w:val="00F61C20"/>
    <w:rsid w:val="00F632BE"/>
    <w:rsid w:val="00F644BF"/>
    <w:rsid w:val="00F71E32"/>
    <w:rsid w:val="00F7245A"/>
    <w:rsid w:val="00F74B92"/>
    <w:rsid w:val="00F75EEE"/>
    <w:rsid w:val="00F8452C"/>
    <w:rsid w:val="00F85ABC"/>
    <w:rsid w:val="00F86705"/>
    <w:rsid w:val="00F86E27"/>
    <w:rsid w:val="00F90AD7"/>
    <w:rsid w:val="00F927E6"/>
    <w:rsid w:val="00F956BD"/>
    <w:rsid w:val="00F96F36"/>
    <w:rsid w:val="00F9704B"/>
    <w:rsid w:val="00FA1C70"/>
    <w:rsid w:val="00FA3AE0"/>
    <w:rsid w:val="00FA3B53"/>
    <w:rsid w:val="00FA3C33"/>
    <w:rsid w:val="00FD1BE3"/>
    <w:rsid w:val="00FD3641"/>
    <w:rsid w:val="00FD3D10"/>
    <w:rsid w:val="00FE084F"/>
    <w:rsid w:val="00FE2441"/>
    <w:rsid w:val="00FF622A"/>
    <w:rsid w:val="00FF6EAB"/>
    <w:rsid w:val="030EBB3B"/>
    <w:rsid w:val="05B5BEDF"/>
    <w:rsid w:val="088B0415"/>
    <w:rsid w:val="08ED5FA1"/>
    <w:rsid w:val="097F1430"/>
    <w:rsid w:val="0A893002"/>
    <w:rsid w:val="0E9EC559"/>
    <w:rsid w:val="104048DB"/>
    <w:rsid w:val="16077CF1"/>
    <w:rsid w:val="1674FF24"/>
    <w:rsid w:val="182F2335"/>
    <w:rsid w:val="1B7B81F9"/>
    <w:rsid w:val="1D821533"/>
    <w:rsid w:val="204EF31C"/>
    <w:rsid w:val="2468A7FD"/>
    <w:rsid w:val="2604785E"/>
    <w:rsid w:val="31EEDA80"/>
    <w:rsid w:val="33C49E14"/>
    <w:rsid w:val="38D04AED"/>
    <w:rsid w:val="3ECE2F78"/>
    <w:rsid w:val="43DD493E"/>
    <w:rsid w:val="4A39EE2A"/>
    <w:rsid w:val="4B03117B"/>
    <w:rsid w:val="4B04A512"/>
    <w:rsid w:val="4D718EEC"/>
    <w:rsid w:val="510FF773"/>
    <w:rsid w:val="567063C4"/>
    <w:rsid w:val="58B44193"/>
    <w:rsid w:val="58F6E3F3"/>
    <w:rsid w:val="59643C87"/>
    <w:rsid w:val="5CD254ED"/>
    <w:rsid w:val="5FF50A88"/>
    <w:rsid w:val="60A5057C"/>
    <w:rsid w:val="6955FB0F"/>
    <w:rsid w:val="69B5FA99"/>
    <w:rsid w:val="6B887B6F"/>
    <w:rsid w:val="6F419467"/>
    <w:rsid w:val="75C24518"/>
    <w:rsid w:val="75CBCE4D"/>
    <w:rsid w:val="761A69D4"/>
    <w:rsid w:val="7C9C6A88"/>
    <w:rsid w:val="7CD87683"/>
    <w:rsid w:val="7CF886F6"/>
    <w:rsid w:val="7E74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3C7D"/>
  <w15:chartTrackingRefBased/>
  <w15:docId w15:val="{7154A432-451E-4858-A283-6D52D763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2D4"/>
  </w:style>
  <w:style w:type="paragraph" w:styleId="Heading1">
    <w:name w:val="heading 1"/>
    <w:basedOn w:val="Normal"/>
    <w:next w:val="Normal"/>
    <w:link w:val="Heading1Char"/>
    <w:uiPriority w:val="9"/>
    <w:qFormat/>
    <w:rsid w:val="007C12D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12D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12D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7C12D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7C12D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semiHidden/>
    <w:unhideWhenUsed/>
    <w:qFormat/>
    <w:rsid w:val="007C12D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C12D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C12D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12D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D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7C12D4"/>
    <w:rPr>
      <w:caps/>
      <w:spacing w:val="15"/>
      <w:shd w:val="clear" w:color="auto" w:fill="D9E2F3" w:themeFill="accent1" w:themeFillTint="33"/>
    </w:rPr>
  </w:style>
  <w:style w:type="character" w:customStyle="1" w:styleId="Heading3Char">
    <w:name w:val="Heading 3 Char"/>
    <w:basedOn w:val="DefaultParagraphFont"/>
    <w:link w:val="Heading3"/>
    <w:uiPriority w:val="9"/>
    <w:rsid w:val="007C12D4"/>
    <w:rPr>
      <w:caps/>
      <w:color w:val="1F3763" w:themeColor="accent1" w:themeShade="7F"/>
      <w:spacing w:val="15"/>
    </w:rPr>
  </w:style>
  <w:style w:type="character" w:customStyle="1" w:styleId="Heading4Char">
    <w:name w:val="Heading 4 Char"/>
    <w:basedOn w:val="DefaultParagraphFont"/>
    <w:link w:val="Heading4"/>
    <w:uiPriority w:val="9"/>
    <w:rsid w:val="007C12D4"/>
    <w:rPr>
      <w:caps/>
      <w:color w:val="2F5496" w:themeColor="accent1" w:themeShade="BF"/>
      <w:spacing w:val="10"/>
    </w:rPr>
  </w:style>
  <w:style w:type="character" w:customStyle="1" w:styleId="Heading5Char">
    <w:name w:val="Heading 5 Char"/>
    <w:basedOn w:val="DefaultParagraphFont"/>
    <w:link w:val="Heading5"/>
    <w:uiPriority w:val="9"/>
    <w:rsid w:val="007C12D4"/>
    <w:rPr>
      <w:caps/>
      <w:color w:val="2F5496" w:themeColor="accent1" w:themeShade="BF"/>
      <w:spacing w:val="10"/>
    </w:rPr>
  </w:style>
  <w:style w:type="character" w:customStyle="1" w:styleId="Heading6Char">
    <w:name w:val="Heading 6 Char"/>
    <w:basedOn w:val="DefaultParagraphFont"/>
    <w:link w:val="Heading6"/>
    <w:semiHidden/>
    <w:rsid w:val="007C12D4"/>
    <w:rPr>
      <w:caps/>
      <w:color w:val="2F5496" w:themeColor="accent1" w:themeShade="BF"/>
      <w:spacing w:val="10"/>
    </w:rPr>
  </w:style>
  <w:style w:type="character" w:customStyle="1" w:styleId="Heading7Char">
    <w:name w:val="Heading 7 Char"/>
    <w:basedOn w:val="DefaultParagraphFont"/>
    <w:link w:val="Heading7"/>
    <w:uiPriority w:val="9"/>
    <w:semiHidden/>
    <w:rsid w:val="007C12D4"/>
    <w:rPr>
      <w:caps/>
      <w:color w:val="2F5496" w:themeColor="accent1" w:themeShade="BF"/>
      <w:spacing w:val="10"/>
    </w:rPr>
  </w:style>
  <w:style w:type="character" w:customStyle="1" w:styleId="Heading8Char">
    <w:name w:val="Heading 8 Char"/>
    <w:basedOn w:val="DefaultParagraphFont"/>
    <w:link w:val="Heading8"/>
    <w:uiPriority w:val="9"/>
    <w:semiHidden/>
    <w:rsid w:val="007C12D4"/>
    <w:rPr>
      <w:caps/>
      <w:spacing w:val="10"/>
      <w:sz w:val="18"/>
      <w:szCs w:val="18"/>
    </w:rPr>
  </w:style>
  <w:style w:type="character" w:customStyle="1" w:styleId="Heading9Char">
    <w:name w:val="Heading 9 Char"/>
    <w:basedOn w:val="DefaultParagraphFont"/>
    <w:link w:val="Heading9"/>
    <w:uiPriority w:val="9"/>
    <w:semiHidden/>
    <w:rsid w:val="007C12D4"/>
    <w:rPr>
      <w:i/>
      <w:iCs/>
      <w:caps/>
      <w:spacing w:val="10"/>
      <w:sz w:val="18"/>
      <w:szCs w:val="18"/>
    </w:rPr>
  </w:style>
  <w:style w:type="paragraph" w:styleId="Caption">
    <w:name w:val="caption"/>
    <w:basedOn w:val="Normal"/>
    <w:next w:val="Normal"/>
    <w:uiPriority w:val="35"/>
    <w:semiHidden/>
    <w:unhideWhenUsed/>
    <w:qFormat/>
    <w:rsid w:val="007C12D4"/>
    <w:rPr>
      <w:b/>
      <w:bCs/>
      <w:color w:val="2F5496" w:themeColor="accent1" w:themeShade="BF"/>
      <w:sz w:val="16"/>
      <w:szCs w:val="16"/>
    </w:rPr>
  </w:style>
  <w:style w:type="paragraph" w:styleId="Title">
    <w:name w:val="Title"/>
    <w:basedOn w:val="Normal"/>
    <w:next w:val="Normal"/>
    <w:link w:val="TitleChar"/>
    <w:uiPriority w:val="10"/>
    <w:qFormat/>
    <w:rsid w:val="007C12D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C12D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C12D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C12D4"/>
    <w:rPr>
      <w:caps/>
      <w:color w:val="595959" w:themeColor="text1" w:themeTint="A6"/>
      <w:spacing w:val="10"/>
      <w:sz w:val="21"/>
      <w:szCs w:val="21"/>
    </w:rPr>
  </w:style>
  <w:style w:type="character" w:styleId="Strong">
    <w:name w:val="Strong"/>
    <w:uiPriority w:val="22"/>
    <w:qFormat/>
    <w:rsid w:val="007C12D4"/>
    <w:rPr>
      <w:b/>
      <w:bCs/>
    </w:rPr>
  </w:style>
  <w:style w:type="character" w:styleId="Emphasis">
    <w:name w:val="Emphasis"/>
    <w:uiPriority w:val="20"/>
    <w:qFormat/>
    <w:rsid w:val="007C12D4"/>
    <w:rPr>
      <w:caps/>
      <w:color w:val="1F3763" w:themeColor="accent1" w:themeShade="7F"/>
      <w:spacing w:val="5"/>
    </w:rPr>
  </w:style>
  <w:style w:type="paragraph" w:styleId="NoSpacing">
    <w:name w:val="No Spacing"/>
    <w:link w:val="NoSpacingChar"/>
    <w:uiPriority w:val="1"/>
    <w:qFormat/>
    <w:rsid w:val="007C12D4"/>
    <w:pPr>
      <w:spacing w:after="0" w:line="240" w:lineRule="auto"/>
    </w:pPr>
  </w:style>
  <w:style w:type="paragraph" w:styleId="Quote">
    <w:name w:val="Quote"/>
    <w:basedOn w:val="Normal"/>
    <w:next w:val="Normal"/>
    <w:link w:val="QuoteChar"/>
    <w:uiPriority w:val="29"/>
    <w:qFormat/>
    <w:rsid w:val="007C12D4"/>
    <w:rPr>
      <w:i/>
      <w:iCs/>
      <w:sz w:val="24"/>
      <w:szCs w:val="24"/>
    </w:rPr>
  </w:style>
  <w:style w:type="character" w:customStyle="1" w:styleId="QuoteChar">
    <w:name w:val="Quote Char"/>
    <w:basedOn w:val="DefaultParagraphFont"/>
    <w:link w:val="Quote"/>
    <w:uiPriority w:val="29"/>
    <w:rsid w:val="007C12D4"/>
    <w:rPr>
      <w:i/>
      <w:iCs/>
      <w:sz w:val="24"/>
      <w:szCs w:val="24"/>
    </w:rPr>
  </w:style>
  <w:style w:type="paragraph" w:styleId="IntenseQuote">
    <w:name w:val="Intense Quote"/>
    <w:basedOn w:val="Normal"/>
    <w:next w:val="Normal"/>
    <w:link w:val="IntenseQuoteChar"/>
    <w:uiPriority w:val="30"/>
    <w:qFormat/>
    <w:rsid w:val="007C12D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C12D4"/>
    <w:rPr>
      <w:color w:val="4472C4" w:themeColor="accent1"/>
      <w:sz w:val="24"/>
      <w:szCs w:val="24"/>
    </w:rPr>
  </w:style>
  <w:style w:type="character" w:styleId="SubtleEmphasis">
    <w:name w:val="Subtle Emphasis"/>
    <w:uiPriority w:val="19"/>
    <w:qFormat/>
    <w:rsid w:val="007C12D4"/>
    <w:rPr>
      <w:i/>
      <w:iCs/>
      <w:color w:val="1F3763" w:themeColor="accent1" w:themeShade="7F"/>
    </w:rPr>
  </w:style>
  <w:style w:type="character" w:styleId="IntenseEmphasis">
    <w:name w:val="Intense Emphasis"/>
    <w:uiPriority w:val="21"/>
    <w:qFormat/>
    <w:rsid w:val="007C12D4"/>
    <w:rPr>
      <w:b/>
      <w:bCs/>
      <w:caps/>
      <w:color w:val="1F3763" w:themeColor="accent1" w:themeShade="7F"/>
      <w:spacing w:val="10"/>
    </w:rPr>
  </w:style>
  <w:style w:type="character" w:styleId="SubtleReference">
    <w:name w:val="Subtle Reference"/>
    <w:uiPriority w:val="31"/>
    <w:qFormat/>
    <w:rsid w:val="007C12D4"/>
    <w:rPr>
      <w:b/>
      <w:bCs/>
      <w:color w:val="4472C4" w:themeColor="accent1"/>
    </w:rPr>
  </w:style>
  <w:style w:type="character" w:styleId="IntenseReference">
    <w:name w:val="Intense Reference"/>
    <w:uiPriority w:val="32"/>
    <w:qFormat/>
    <w:rsid w:val="007C12D4"/>
    <w:rPr>
      <w:b/>
      <w:bCs/>
      <w:i/>
      <w:iCs/>
      <w:caps/>
      <w:color w:val="4472C4" w:themeColor="accent1"/>
    </w:rPr>
  </w:style>
  <w:style w:type="character" w:styleId="BookTitle">
    <w:name w:val="Book Title"/>
    <w:uiPriority w:val="33"/>
    <w:qFormat/>
    <w:rsid w:val="007C12D4"/>
    <w:rPr>
      <w:b/>
      <w:bCs/>
      <w:i/>
      <w:iCs/>
      <w:spacing w:val="0"/>
    </w:rPr>
  </w:style>
  <w:style w:type="paragraph" w:styleId="TOCHeading">
    <w:name w:val="TOC Heading"/>
    <w:basedOn w:val="Heading1"/>
    <w:next w:val="Normal"/>
    <w:uiPriority w:val="39"/>
    <w:unhideWhenUsed/>
    <w:qFormat/>
    <w:rsid w:val="007C12D4"/>
    <w:pPr>
      <w:outlineLvl w:val="9"/>
    </w:pPr>
  </w:style>
  <w:style w:type="paragraph" w:styleId="TOC1">
    <w:name w:val="toc 1"/>
    <w:basedOn w:val="Normal"/>
    <w:next w:val="Normal"/>
    <w:autoRedefine/>
    <w:uiPriority w:val="39"/>
    <w:unhideWhenUsed/>
    <w:rsid w:val="0084675A"/>
    <w:pPr>
      <w:spacing w:after="100"/>
    </w:pPr>
  </w:style>
  <w:style w:type="character" w:styleId="Hyperlink">
    <w:name w:val="Hyperlink"/>
    <w:basedOn w:val="DefaultParagraphFont"/>
    <w:uiPriority w:val="99"/>
    <w:unhideWhenUsed/>
    <w:rsid w:val="0084675A"/>
    <w:rPr>
      <w:color w:val="0563C1" w:themeColor="hyperlink"/>
      <w:u w:val="single"/>
    </w:rPr>
  </w:style>
  <w:style w:type="paragraph" w:styleId="TOC2">
    <w:name w:val="toc 2"/>
    <w:basedOn w:val="Normal"/>
    <w:next w:val="Normal"/>
    <w:autoRedefine/>
    <w:uiPriority w:val="39"/>
    <w:unhideWhenUsed/>
    <w:rsid w:val="00BC38DB"/>
    <w:pPr>
      <w:tabs>
        <w:tab w:val="right" w:leader="dot" w:pos="9350"/>
      </w:tabs>
      <w:spacing w:after="100"/>
      <w:ind w:left="200"/>
    </w:pPr>
  </w:style>
  <w:style w:type="paragraph" w:styleId="ListParagraph">
    <w:name w:val="List Paragraph"/>
    <w:basedOn w:val="Normal"/>
    <w:uiPriority w:val="34"/>
    <w:qFormat/>
    <w:rsid w:val="00382B18"/>
    <w:pPr>
      <w:spacing w:before="0" w:after="0" w:line="240" w:lineRule="auto"/>
      <w:ind w:left="720"/>
      <w:contextualSpacing/>
    </w:pPr>
    <w:rPr>
      <w:rFonts w:ascii="Times New Roman" w:eastAsia="Times New Roman" w:hAnsi="Times New Roman" w:cs="Times New Roman"/>
    </w:rPr>
  </w:style>
  <w:style w:type="paragraph" w:customStyle="1" w:styleId="Default">
    <w:name w:val="Default"/>
    <w:uiPriority w:val="99"/>
    <w:rsid w:val="00235D5E"/>
    <w:pPr>
      <w:autoSpaceDE w:val="0"/>
      <w:autoSpaceDN w:val="0"/>
      <w:adjustRightInd w:val="0"/>
      <w:spacing w:before="0" w:after="0" w:line="240" w:lineRule="auto"/>
    </w:pPr>
    <w:rPr>
      <w:rFonts w:ascii="Arial" w:eastAsia="Times New Roman" w:hAnsi="Arial" w:cs="Arial"/>
      <w:color w:val="000000"/>
      <w:sz w:val="24"/>
      <w:szCs w:val="24"/>
    </w:rPr>
  </w:style>
  <w:style w:type="paragraph" w:styleId="Revision">
    <w:name w:val="Revision"/>
    <w:hidden/>
    <w:uiPriority w:val="99"/>
    <w:semiHidden/>
    <w:rsid w:val="003A6E9F"/>
    <w:pPr>
      <w:spacing w:before="0" w:after="0" w:line="240" w:lineRule="auto"/>
    </w:pPr>
  </w:style>
  <w:style w:type="character" w:styleId="UnresolvedMention">
    <w:name w:val="Unresolved Mention"/>
    <w:basedOn w:val="DefaultParagraphFont"/>
    <w:uiPriority w:val="99"/>
    <w:semiHidden/>
    <w:unhideWhenUsed/>
    <w:rsid w:val="00AA6E4D"/>
    <w:rPr>
      <w:color w:val="605E5C"/>
      <w:shd w:val="clear" w:color="auto" w:fill="E1DFDD"/>
    </w:rPr>
  </w:style>
  <w:style w:type="character" w:styleId="FollowedHyperlink">
    <w:name w:val="FollowedHyperlink"/>
    <w:basedOn w:val="DefaultParagraphFont"/>
    <w:uiPriority w:val="99"/>
    <w:semiHidden/>
    <w:unhideWhenUsed/>
    <w:rsid w:val="00AA6E4D"/>
    <w:rPr>
      <w:color w:val="954F72" w:themeColor="followedHyperlink"/>
      <w:u w:val="single"/>
    </w:rPr>
  </w:style>
  <w:style w:type="table" w:styleId="TableGrid">
    <w:name w:val="Table Grid"/>
    <w:basedOn w:val="TableNormal"/>
    <w:uiPriority w:val="59"/>
    <w:rsid w:val="00375B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75B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F6576"/>
    <w:rPr>
      <w:sz w:val="16"/>
      <w:szCs w:val="16"/>
    </w:rPr>
  </w:style>
  <w:style w:type="paragraph" w:styleId="CommentText">
    <w:name w:val="annotation text"/>
    <w:basedOn w:val="Normal"/>
    <w:link w:val="CommentTextChar"/>
    <w:uiPriority w:val="99"/>
    <w:unhideWhenUsed/>
    <w:rsid w:val="003F6576"/>
    <w:pPr>
      <w:spacing w:line="240" w:lineRule="auto"/>
    </w:pPr>
  </w:style>
  <w:style w:type="character" w:customStyle="1" w:styleId="CommentTextChar">
    <w:name w:val="Comment Text Char"/>
    <w:basedOn w:val="DefaultParagraphFont"/>
    <w:link w:val="CommentText"/>
    <w:uiPriority w:val="99"/>
    <w:rsid w:val="003F6576"/>
  </w:style>
  <w:style w:type="character" w:customStyle="1" w:styleId="cf01">
    <w:name w:val="cf01"/>
    <w:basedOn w:val="DefaultParagraphFont"/>
    <w:rsid w:val="00834BD9"/>
    <w:rPr>
      <w:rFonts w:ascii="Segoe UI" w:hAnsi="Segoe UI" w:cs="Segoe UI" w:hint="default"/>
      <w:sz w:val="18"/>
      <w:szCs w:val="18"/>
    </w:rPr>
  </w:style>
  <w:style w:type="paragraph" w:styleId="TOC3">
    <w:name w:val="toc 3"/>
    <w:basedOn w:val="Normal"/>
    <w:next w:val="Normal"/>
    <w:autoRedefine/>
    <w:uiPriority w:val="39"/>
    <w:unhideWhenUsed/>
    <w:rsid w:val="0053695A"/>
    <w:pPr>
      <w:tabs>
        <w:tab w:val="right" w:leader="dot" w:pos="9350"/>
      </w:tabs>
      <w:spacing w:after="100"/>
      <w:ind w:left="400"/>
    </w:pPr>
  </w:style>
  <w:style w:type="paragraph" w:styleId="NormalWeb">
    <w:name w:val="Normal (Web)"/>
    <w:basedOn w:val="Normal"/>
    <w:uiPriority w:val="99"/>
    <w:semiHidden/>
    <w:unhideWhenUsed/>
    <w:rsid w:val="00B653A3"/>
    <w:pPr>
      <w:spacing w:before="0" w:after="0" w:line="240" w:lineRule="auto"/>
    </w:pPr>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694DC6"/>
    <w:rPr>
      <w:b/>
      <w:bCs/>
    </w:rPr>
  </w:style>
  <w:style w:type="character" w:customStyle="1" w:styleId="CommentSubjectChar">
    <w:name w:val="Comment Subject Char"/>
    <w:basedOn w:val="CommentTextChar"/>
    <w:link w:val="CommentSubject"/>
    <w:uiPriority w:val="99"/>
    <w:semiHidden/>
    <w:rsid w:val="00694DC6"/>
    <w:rPr>
      <w:b/>
      <w:bCs/>
    </w:rPr>
  </w:style>
  <w:style w:type="paragraph" w:styleId="FootnoteText">
    <w:name w:val="footnote text"/>
    <w:basedOn w:val="Normal"/>
    <w:link w:val="FootnoteTextChar"/>
    <w:uiPriority w:val="99"/>
    <w:semiHidden/>
    <w:unhideWhenUsed/>
    <w:rsid w:val="00694DC6"/>
    <w:pPr>
      <w:spacing w:before="0" w:after="0" w:line="240" w:lineRule="auto"/>
    </w:pPr>
  </w:style>
  <w:style w:type="character" w:customStyle="1" w:styleId="FootnoteTextChar">
    <w:name w:val="Footnote Text Char"/>
    <w:basedOn w:val="DefaultParagraphFont"/>
    <w:link w:val="FootnoteText"/>
    <w:uiPriority w:val="99"/>
    <w:semiHidden/>
    <w:rsid w:val="00694DC6"/>
  </w:style>
  <w:style w:type="character" w:styleId="FootnoteReference">
    <w:name w:val="footnote reference"/>
    <w:basedOn w:val="DefaultParagraphFont"/>
    <w:uiPriority w:val="99"/>
    <w:semiHidden/>
    <w:unhideWhenUsed/>
    <w:rsid w:val="00694DC6"/>
    <w:rPr>
      <w:vertAlign w:val="superscript"/>
    </w:rPr>
  </w:style>
  <w:style w:type="table" w:styleId="GridTable2">
    <w:name w:val="Grid Table 2"/>
    <w:basedOn w:val="TableNormal"/>
    <w:uiPriority w:val="47"/>
    <w:rsid w:val="00694DC6"/>
    <w:pPr>
      <w:spacing w:before="0" w:after="0" w:line="240" w:lineRule="auto"/>
    </w:pPr>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E9734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73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973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Accent1">
    <w:name w:val="Light List Accent 1"/>
    <w:basedOn w:val="TableNormal"/>
    <w:uiPriority w:val="61"/>
    <w:rsid w:val="007142B8"/>
    <w:pPr>
      <w:spacing w:before="0" w:after="0" w:line="240" w:lineRule="auto"/>
    </w:pPr>
    <w:rPr>
      <w:rFonts w:eastAsia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unhideWhenUsed/>
    <w:rsid w:val="00C70BE1"/>
    <w:pPr>
      <w:spacing w:before="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C70BE1"/>
    <w:rPr>
      <w:rFonts w:ascii="Tahoma" w:eastAsiaTheme="minorHAnsi" w:hAnsi="Tahoma" w:cs="Tahoma"/>
      <w:sz w:val="16"/>
      <w:szCs w:val="16"/>
    </w:rPr>
  </w:style>
  <w:style w:type="paragraph" w:customStyle="1" w:styleId="msonormal0">
    <w:name w:val="msonormal"/>
    <w:basedOn w:val="Normal"/>
    <w:uiPriority w:val="99"/>
    <w:semiHidden/>
    <w:rsid w:val="00295A65"/>
    <w:pPr>
      <w:spacing w:before="0"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95A65"/>
    <w:rPr>
      <w:rFonts w:ascii="Times New Roman" w:eastAsia="Times New Roman" w:hAnsi="Times New Roman" w:cs="Times New Roman"/>
    </w:rPr>
  </w:style>
  <w:style w:type="paragraph" w:styleId="Footer">
    <w:name w:val="footer"/>
    <w:basedOn w:val="Normal"/>
    <w:link w:val="Foot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95A65"/>
    <w:rPr>
      <w:rFonts w:ascii="Times New Roman" w:eastAsia="Times New Roman" w:hAnsi="Times New Roman" w:cs="Times New Roman"/>
    </w:rPr>
  </w:style>
  <w:style w:type="table" w:styleId="GridTable4-Accent1">
    <w:name w:val="Grid Table 4 Accent 1"/>
    <w:basedOn w:val="TableNormal"/>
    <w:uiPriority w:val="49"/>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SpacingChar">
    <w:name w:val="No Spacing Char"/>
    <w:basedOn w:val="DefaultParagraphFont"/>
    <w:link w:val="NoSpacing"/>
    <w:uiPriority w:val="1"/>
    <w:rsid w:val="0028407B"/>
  </w:style>
  <w:style w:type="table" w:styleId="GridTable2-Accent2">
    <w:name w:val="Grid Table 2 Accent 2"/>
    <w:basedOn w:val="TableNormal"/>
    <w:uiPriority w:val="47"/>
    <w:rsid w:val="00A6379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DefaultParagraphFont"/>
    <w:rsid w:val="00760AED"/>
  </w:style>
  <w:style w:type="character" w:customStyle="1" w:styleId="eop">
    <w:name w:val="eop"/>
    <w:basedOn w:val="DefaultParagraphFont"/>
    <w:rsid w:val="00760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113">
      <w:bodyDiv w:val="1"/>
      <w:marLeft w:val="0"/>
      <w:marRight w:val="0"/>
      <w:marTop w:val="0"/>
      <w:marBottom w:val="0"/>
      <w:divBdr>
        <w:top w:val="none" w:sz="0" w:space="0" w:color="auto"/>
        <w:left w:val="none" w:sz="0" w:space="0" w:color="auto"/>
        <w:bottom w:val="none" w:sz="0" w:space="0" w:color="auto"/>
        <w:right w:val="none" w:sz="0" w:space="0" w:color="auto"/>
      </w:divBdr>
    </w:div>
    <w:div w:id="84038080">
      <w:bodyDiv w:val="1"/>
      <w:marLeft w:val="0"/>
      <w:marRight w:val="0"/>
      <w:marTop w:val="0"/>
      <w:marBottom w:val="0"/>
      <w:divBdr>
        <w:top w:val="none" w:sz="0" w:space="0" w:color="auto"/>
        <w:left w:val="none" w:sz="0" w:space="0" w:color="auto"/>
        <w:bottom w:val="none" w:sz="0" w:space="0" w:color="auto"/>
        <w:right w:val="none" w:sz="0" w:space="0" w:color="auto"/>
      </w:divBdr>
    </w:div>
    <w:div w:id="114719507">
      <w:bodyDiv w:val="1"/>
      <w:marLeft w:val="0"/>
      <w:marRight w:val="0"/>
      <w:marTop w:val="0"/>
      <w:marBottom w:val="0"/>
      <w:divBdr>
        <w:top w:val="none" w:sz="0" w:space="0" w:color="auto"/>
        <w:left w:val="none" w:sz="0" w:space="0" w:color="auto"/>
        <w:bottom w:val="none" w:sz="0" w:space="0" w:color="auto"/>
        <w:right w:val="none" w:sz="0" w:space="0" w:color="auto"/>
      </w:divBdr>
    </w:div>
    <w:div w:id="144130426">
      <w:bodyDiv w:val="1"/>
      <w:marLeft w:val="0"/>
      <w:marRight w:val="0"/>
      <w:marTop w:val="0"/>
      <w:marBottom w:val="0"/>
      <w:divBdr>
        <w:top w:val="none" w:sz="0" w:space="0" w:color="auto"/>
        <w:left w:val="none" w:sz="0" w:space="0" w:color="auto"/>
        <w:bottom w:val="none" w:sz="0" w:space="0" w:color="auto"/>
        <w:right w:val="none" w:sz="0" w:space="0" w:color="auto"/>
      </w:divBdr>
    </w:div>
    <w:div w:id="153497943">
      <w:bodyDiv w:val="1"/>
      <w:marLeft w:val="0"/>
      <w:marRight w:val="0"/>
      <w:marTop w:val="0"/>
      <w:marBottom w:val="0"/>
      <w:divBdr>
        <w:top w:val="none" w:sz="0" w:space="0" w:color="auto"/>
        <w:left w:val="none" w:sz="0" w:space="0" w:color="auto"/>
        <w:bottom w:val="none" w:sz="0" w:space="0" w:color="auto"/>
        <w:right w:val="none" w:sz="0" w:space="0" w:color="auto"/>
      </w:divBdr>
    </w:div>
    <w:div w:id="166294069">
      <w:bodyDiv w:val="1"/>
      <w:marLeft w:val="0"/>
      <w:marRight w:val="0"/>
      <w:marTop w:val="0"/>
      <w:marBottom w:val="0"/>
      <w:divBdr>
        <w:top w:val="none" w:sz="0" w:space="0" w:color="auto"/>
        <w:left w:val="none" w:sz="0" w:space="0" w:color="auto"/>
        <w:bottom w:val="none" w:sz="0" w:space="0" w:color="auto"/>
        <w:right w:val="none" w:sz="0" w:space="0" w:color="auto"/>
      </w:divBdr>
    </w:div>
    <w:div w:id="169609709">
      <w:bodyDiv w:val="1"/>
      <w:marLeft w:val="0"/>
      <w:marRight w:val="0"/>
      <w:marTop w:val="0"/>
      <w:marBottom w:val="0"/>
      <w:divBdr>
        <w:top w:val="none" w:sz="0" w:space="0" w:color="auto"/>
        <w:left w:val="none" w:sz="0" w:space="0" w:color="auto"/>
        <w:bottom w:val="none" w:sz="0" w:space="0" w:color="auto"/>
        <w:right w:val="none" w:sz="0" w:space="0" w:color="auto"/>
      </w:divBdr>
    </w:div>
    <w:div w:id="207765583">
      <w:bodyDiv w:val="1"/>
      <w:marLeft w:val="0"/>
      <w:marRight w:val="0"/>
      <w:marTop w:val="0"/>
      <w:marBottom w:val="0"/>
      <w:divBdr>
        <w:top w:val="none" w:sz="0" w:space="0" w:color="auto"/>
        <w:left w:val="none" w:sz="0" w:space="0" w:color="auto"/>
        <w:bottom w:val="none" w:sz="0" w:space="0" w:color="auto"/>
        <w:right w:val="none" w:sz="0" w:space="0" w:color="auto"/>
      </w:divBdr>
    </w:div>
    <w:div w:id="225996116">
      <w:bodyDiv w:val="1"/>
      <w:marLeft w:val="0"/>
      <w:marRight w:val="0"/>
      <w:marTop w:val="0"/>
      <w:marBottom w:val="0"/>
      <w:divBdr>
        <w:top w:val="none" w:sz="0" w:space="0" w:color="auto"/>
        <w:left w:val="none" w:sz="0" w:space="0" w:color="auto"/>
        <w:bottom w:val="none" w:sz="0" w:space="0" w:color="auto"/>
        <w:right w:val="none" w:sz="0" w:space="0" w:color="auto"/>
      </w:divBdr>
    </w:div>
    <w:div w:id="393937468">
      <w:bodyDiv w:val="1"/>
      <w:marLeft w:val="0"/>
      <w:marRight w:val="0"/>
      <w:marTop w:val="0"/>
      <w:marBottom w:val="0"/>
      <w:divBdr>
        <w:top w:val="none" w:sz="0" w:space="0" w:color="auto"/>
        <w:left w:val="none" w:sz="0" w:space="0" w:color="auto"/>
        <w:bottom w:val="none" w:sz="0" w:space="0" w:color="auto"/>
        <w:right w:val="none" w:sz="0" w:space="0" w:color="auto"/>
      </w:divBdr>
    </w:div>
    <w:div w:id="426778706">
      <w:bodyDiv w:val="1"/>
      <w:marLeft w:val="0"/>
      <w:marRight w:val="0"/>
      <w:marTop w:val="0"/>
      <w:marBottom w:val="0"/>
      <w:divBdr>
        <w:top w:val="none" w:sz="0" w:space="0" w:color="auto"/>
        <w:left w:val="none" w:sz="0" w:space="0" w:color="auto"/>
        <w:bottom w:val="none" w:sz="0" w:space="0" w:color="auto"/>
        <w:right w:val="none" w:sz="0" w:space="0" w:color="auto"/>
      </w:divBdr>
    </w:div>
    <w:div w:id="432827609">
      <w:bodyDiv w:val="1"/>
      <w:marLeft w:val="0"/>
      <w:marRight w:val="0"/>
      <w:marTop w:val="0"/>
      <w:marBottom w:val="0"/>
      <w:divBdr>
        <w:top w:val="none" w:sz="0" w:space="0" w:color="auto"/>
        <w:left w:val="none" w:sz="0" w:space="0" w:color="auto"/>
        <w:bottom w:val="none" w:sz="0" w:space="0" w:color="auto"/>
        <w:right w:val="none" w:sz="0" w:space="0" w:color="auto"/>
      </w:divBdr>
    </w:div>
    <w:div w:id="442924743">
      <w:bodyDiv w:val="1"/>
      <w:marLeft w:val="0"/>
      <w:marRight w:val="0"/>
      <w:marTop w:val="0"/>
      <w:marBottom w:val="0"/>
      <w:divBdr>
        <w:top w:val="none" w:sz="0" w:space="0" w:color="auto"/>
        <w:left w:val="none" w:sz="0" w:space="0" w:color="auto"/>
        <w:bottom w:val="none" w:sz="0" w:space="0" w:color="auto"/>
        <w:right w:val="none" w:sz="0" w:space="0" w:color="auto"/>
      </w:divBdr>
    </w:div>
    <w:div w:id="447698280">
      <w:bodyDiv w:val="1"/>
      <w:marLeft w:val="0"/>
      <w:marRight w:val="0"/>
      <w:marTop w:val="0"/>
      <w:marBottom w:val="0"/>
      <w:divBdr>
        <w:top w:val="none" w:sz="0" w:space="0" w:color="auto"/>
        <w:left w:val="none" w:sz="0" w:space="0" w:color="auto"/>
        <w:bottom w:val="none" w:sz="0" w:space="0" w:color="auto"/>
        <w:right w:val="none" w:sz="0" w:space="0" w:color="auto"/>
      </w:divBdr>
    </w:div>
    <w:div w:id="541792659">
      <w:bodyDiv w:val="1"/>
      <w:marLeft w:val="0"/>
      <w:marRight w:val="0"/>
      <w:marTop w:val="0"/>
      <w:marBottom w:val="0"/>
      <w:divBdr>
        <w:top w:val="none" w:sz="0" w:space="0" w:color="auto"/>
        <w:left w:val="none" w:sz="0" w:space="0" w:color="auto"/>
        <w:bottom w:val="none" w:sz="0" w:space="0" w:color="auto"/>
        <w:right w:val="none" w:sz="0" w:space="0" w:color="auto"/>
      </w:divBdr>
    </w:div>
    <w:div w:id="610891443">
      <w:bodyDiv w:val="1"/>
      <w:marLeft w:val="0"/>
      <w:marRight w:val="0"/>
      <w:marTop w:val="0"/>
      <w:marBottom w:val="0"/>
      <w:divBdr>
        <w:top w:val="none" w:sz="0" w:space="0" w:color="auto"/>
        <w:left w:val="none" w:sz="0" w:space="0" w:color="auto"/>
        <w:bottom w:val="none" w:sz="0" w:space="0" w:color="auto"/>
        <w:right w:val="none" w:sz="0" w:space="0" w:color="auto"/>
      </w:divBdr>
    </w:div>
    <w:div w:id="643854570">
      <w:bodyDiv w:val="1"/>
      <w:marLeft w:val="0"/>
      <w:marRight w:val="0"/>
      <w:marTop w:val="0"/>
      <w:marBottom w:val="0"/>
      <w:divBdr>
        <w:top w:val="none" w:sz="0" w:space="0" w:color="auto"/>
        <w:left w:val="none" w:sz="0" w:space="0" w:color="auto"/>
        <w:bottom w:val="none" w:sz="0" w:space="0" w:color="auto"/>
        <w:right w:val="none" w:sz="0" w:space="0" w:color="auto"/>
      </w:divBdr>
    </w:div>
    <w:div w:id="658265509">
      <w:bodyDiv w:val="1"/>
      <w:marLeft w:val="0"/>
      <w:marRight w:val="0"/>
      <w:marTop w:val="0"/>
      <w:marBottom w:val="0"/>
      <w:divBdr>
        <w:top w:val="none" w:sz="0" w:space="0" w:color="auto"/>
        <w:left w:val="none" w:sz="0" w:space="0" w:color="auto"/>
        <w:bottom w:val="none" w:sz="0" w:space="0" w:color="auto"/>
        <w:right w:val="none" w:sz="0" w:space="0" w:color="auto"/>
      </w:divBdr>
      <w:divsChild>
        <w:div w:id="1979144230">
          <w:marLeft w:val="0"/>
          <w:marRight w:val="0"/>
          <w:marTop w:val="0"/>
          <w:marBottom w:val="0"/>
          <w:divBdr>
            <w:top w:val="none" w:sz="0" w:space="0" w:color="auto"/>
            <w:left w:val="none" w:sz="0" w:space="0" w:color="auto"/>
            <w:bottom w:val="none" w:sz="0" w:space="0" w:color="auto"/>
            <w:right w:val="none" w:sz="0" w:space="0" w:color="auto"/>
          </w:divBdr>
        </w:div>
        <w:div w:id="1154494322">
          <w:marLeft w:val="0"/>
          <w:marRight w:val="0"/>
          <w:marTop w:val="0"/>
          <w:marBottom w:val="0"/>
          <w:divBdr>
            <w:top w:val="none" w:sz="0" w:space="0" w:color="auto"/>
            <w:left w:val="none" w:sz="0" w:space="0" w:color="auto"/>
            <w:bottom w:val="none" w:sz="0" w:space="0" w:color="auto"/>
            <w:right w:val="none" w:sz="0" w:space="0" w:color="auto"/>
          </w:divBdr>
        </w:div>
        <w:div w:id="1274628092">
          <w:marLeft w:val="0"/>
          <w:marRight w:val="0"/>
          <w:marTop w:val="0"/>
          <w:marBottom w:val="0"/>
          <w:divBdr>
            <w:top w:val="none" w:sz="0" w:space="0" w:color="auto"/>
            <w:left w:val="none" w:sz="0" w:space="0" w:color="auto"/>
            <w:bottom w:val="none" w:sz="0" w:space="0" w:color="auto"/>
            <w:right w:val="none" w:sz="0" w:space="0" w:color="auto"/>
          </w:divBdr>
        </w:div>
        <w:div w:id="581335400">
          <w:marLeft w:val="0"/>
          <w:marRight w:val="0"/>
          <w:marTop w:val="0"/>
          <w:marBottom w:val="0"/>
          <w:divBdr>
            <w:top w:val="none" w:sz="0" w:space="0" w:color="auto"/>
            <w:left w:val="none" w:sz="0" w:space="0" w:color="auto"/>
            <w:bottom w:val="none" w:sz="0" w:space="0" w:color="auto"/>
            <w:right w:val="none" w:sz="0" w:space="0" w:color="auto"/>
          </w:divBdr>
        </w:div>
      </w:divsChild>
    </w:div>
    <w:div w:id="691536216">
      <w:bodyDiv w:val="1"/>
      <w:marLeft w:val="0"/>
      <w:marRight w:val="0"/>
      <w:marTop w:val="0"/>
      <w:marBottom w:val="0"/>
      <w:divBdr>
        <w:top w:val="none" w:sz="0" w:space="0" w:color="auto"/>
        <w:left w:val="none" w:sz="0" w:space="0" w:color="auto"/>
        <w:bottom w:val="none" w:sz="0" w:space="0" w:color="auto"/>
        <w:right w:val="none" w:sz="0" w:space="0" w:color="auto"/>
      </w:divBdr>
    </w:div>
    <w:div w:id="703023182">
      <w:bodyDiv w:val="1"/>
      <w:marLeft w:val="0"/>
      <w:marRight w:val="0"/>
      <w:marTop w:val="0"/>
      <w:marBottom w:val="0"/>
      <w:divBdr>
        <w:top w:val="none" w:sz="0" w:space="0" w:color="auto"/>
        <w:left w:val="none" w:sz="0" w:space="0" w:color="auto"/>
        <w:bottom w:val="none" w:sz="0" w:space="0" w:color="auto"/>
        <w:right w:val="none" w:sz="0" w:space="0" w:color="auto"/>
      </w:divBdr>
    </w:div>
    <w:div w:id="727268369">
      <w:bodyDiv w:val="1"/>
      <w:marLeft w:val="0"/>
      <w:marRight w:val="0"/>
      <w:marTop w:val="0"/>
      <w:marBottom w:val="0"/>
      <w:divBdr>
        <w:top w:val="none" w:sz="0" w:space="0" w:color="auto"/>
        <w:left w:val="none" w:sz="0" w:space="0" w:color="auto"/>
        <w:bottom w:val="none" w:sz="0" w:space="0" w:color="auto"/>
        <w:right w:val="none" w:sz="0" w:space="0" w:color="auto"/>
      </w:divBdr>
    </w:div>
    <w:div w:id="752893635">
      <w:bodyDiv w:val="1"/>
      <w:marLeft w:val="0"/>
      <w:marRight w:val="0"/>
      <w:marTop w:val="0"/>
      <w:marBottom w:val="0"/>
      <w:divBdr>
        <w:top w:val="none" w:sz="0" w:space="0" w:color="auto"/>
        <w:left w:val="none" w:sz="0" w:space="0" w:color="auto"/>
        <w:bottom w:val="none" w:sz="0" w:space="0" w:color="auto"/>
        <w:right w:val="none" w:sz="0" w:space="0" w:color="auto"/>
      </w:divBdr>
    </w:div>
    <w:div w:id="766928091">
      <w:bodyDiv w:val="1"/>
      <w:marLeft w:val="0"/>
      <w:marRight w:val="0"/>
      <w:marTop w:val="0"/>
      <w:marBottom w:val="0"/>
      <w:divBdr>
        <w:top w:val="none" w:sz="0" w:space="0" w:color="auto"/>
        <w:left w:val="none" w:sz="0" w:space="0" w:color="auto"/>
        <w:bottom w:val="none" w:sz="0" w:space="0" w:color="auto"/>
        <w:right w:val="none" w:sz="0" w:space="0" w:color="auto"/>
      </w:divBdr>
    </w:div>
    <w:div w:id="774324840">
      <w:bodyDiv w:val="1"/>
      <w:marLeft w:val="0"/>
      <w:marRight w:val="0"/>
      <w:marTop w:val="0"/>
      <w:marBottom w:val="0"/>
      <w:divBdr>
        <w:top w:val="none" w:sz="0" w:space="0" w:color="auto"/>
        <w:left w:val="none" w:sz="0" w:space="0" w:color="auto"/>
        <w:bottom w:val="none" w:sz="0" w:space="0" w:color="auto"/>
        <w:right w:val="none" w:sz="0" w:space="0" w:color="auto"/>
      </w:divBdr>
    </w:div>
    <w:div w:id="792410358">
      <w:bodyDiv w:val="1"/>
      <w:marLeft w:val="0"/>
      <w:marRight w:val="0"/>
      <w:marTop w:val="0"/>
      <w:marBottom w:val="0"/>
      <w:divBdr>
        <w:top w:val="none" w:sz="0" w:space="0" w:color="auto"/>
        <w:left w:val="none" w:sz="0" w:space="0" w:color="auto"/>
        <w:bottom w:val="none" w:sz="0" w:space="0" w:color="auto"/>
        <w:right w:val="none" w:sz="0" w:space="0" w:color="auto"/>
      </w:divBdr>
    </w:div>
    <w:div w:id="795760238">
      <w:bodyDiv w:val="1"/>
      <w:marLeft w:val="0"/>
      <w:marRight w:val="0"/>
      <w:marTop w:val="0"/>
      <w:marBottom w:val="0"/>
      <w:divBdr>
        <w:top w:val="none" w:sz="0" w:space="0" w:color="auto"/>
        <w:left w:val="none" w:sz="0" w:space="0" w:color="auto"/>
        <w:bottom w:val="none" w:sz="0" w:space="0" w:color="auto"/>
        <w:right w:val="none" w:sz="0" w:space="0" w:color="auto"/>
      </w:divBdr>
    </w:div>
    <w:div w:id="833380098">
      <w:bodyDiv w:val="1"/>
      <w:marLeft w:val="0"/>
      <w:marRight w:val="0"/>
      <w:marTop w:val="0"/>
      <w:marBottom w:val="0"/>
      <w:divBdr>
        <w:top w:val="none" w:sz="0" w:space="0" w:color="auto"/>
        <w:left w:val="none" w:sz="0" w:space="0" w:color="auto"/>
        <w:bottom w:val="none" w:sz="0" w:space="0" w:color="auto"/>
        <w:right w:val="none" w:sz="0" w:space="0" w:color="auto"/>
      </w:divBdr>
    </w:div>
    <w:div w:id="886843834">
      <w:bodyDiv w:val="1"/>
      <w:marLeft w:val="0"/>
      <w:marRight w:val="0"/>
      <w:marTop w:val="0"/>
      <w:marBottom w:val="0"/>
      <w:divBdr>
        <w:top w:val="none" w:sz="0" w:space="0" w:color="auto"/>
        <w:left w:val="none" w:sz="0" w:space="0" w:color="auto"/>
        <w:bottom w:val="none" w:sz="0" w:space="0" w:color="auto"/>
        <w:right w:val="none" w:sz="0" w:space="0" w:color="auto"/>
      </w:divBdr>
    </w:div>
    <w:div w:id="897860377">
      <w:bodyDiv w:val="1"/>
      <w:marLeft w:val="0"/>
      <w:marRight w:val="0"/>
      <w:marTop w:val="0"/>
      <w:marBottom w:val="0"/>
      <w:divBdr>
        <w:top w:val="none" w:sz="0" w:space="0" w:color="auto"/>
        <w:left w:val="none" w:sz="0" w:space="0" w:color="auto"/>
        <w:bottom w:val="none" w:sz="0" w:space="0" w:color="auto"/>
        <w:right w:val="none" w:sz="0" w:space="0" w:color="auto"/>
      </w:divBdr>
    </w:div>
    <w:div w:id="906647027">
      <w:bodyDiv w:val="1"/>
      <w:marLeft w:val="0"/>
      <w:marRight w:val="0"/>
      <w:marTop w:val="0"/>
      <w:marBottom w:val="0"/>
      <w:divBdr>
        <w:top w:val="none" w:sz="0" w:space="0" w:color="auto"/>
        <w:left w:val="none" w:sz="0" w:space="0" w:color="auto"/>
        <w:bottom w:val="none" w:sz="0" w:space="0" w:color="auto"/>
        <w:right w:val="none" w:sz="0" w:space="0" w:color="auto"/>
      </w:divBdr>
    </w:div>
    <w:div w:id="991567809">
      <w:bodyDiv w:val="1"/>
      <w:marLeft w:val="0"/>
      <w:marRight w:val="0"/>
      <w:marTop w:val="0"/>
      <w:marBottom w:val="0"/>
      <w:divBdr>
        <w:top w:val="none" w:sz="0" w:space="0" w:color="auto"/>
        <w:left w:val="none" w:sz="0" w:space="0" w:color="auto"/>
        <w:bottom w:val="none" w:sz="0" w:space="0" w:color="auto"/>
        <w:right w:val="none" w:sz="0" w:space="0" w:color="auto"/>
      </w:divBdr>
    </w:div>
    <w:div w:id="996685993">
      <w:bodyDiv w:val="1"/>
      <w:marLeft w:val="0"/>
      <w:marRight w:val="0"/>
      <w:marTop w:val="0"/>
      <w:marBottom w:val="0"/>
      <w:divBdr>
        <w:top w:val="none" w:sz="0" w:space="0" w:color="auto"/>
        <w:left w:val="none" w:sz="0" w:space="0" w:color="auto"/>
        <w:bottom w:val="none" w:sz="0" w:space="0" w:color="auto"/>
        <w:right w:val="none" w:sz="0" w:space="0" w:color="auto"/>
      </w:divBdr>
    </w:div>
    <w:div w:id="1003364450">
      <w:bodyDiv w:val="1"/>
      <w:marLeft w:val="0"/>
      <w:marRight w:val="0"/>
      <w:marTop w:val="0"/>
      <w:marBottom w:val="0"/>
      <w:divBdr>
        <w:top w:val="none" w:sz="0" w:space="0" w:color="auto"/>
        <w:left w:val="none" w:sz="0" w:space="0" w:color="auto"/>
        <w:bottom w:val="none" w:sz="0" w:space="0" w:color="auto"/>
        <w:right w:val="none" w:sz="0" w:space="0" w:color="auto"/>
      </w:divBdr>
    </w:div>
    <w:div w:id="1041323378">
      <w:bodyDiv w:val="1"/>
      <w:marLeft w:val="0"/>
      <w:marRight w:val="0"/>
      <w:marTop w:val="0"/>
      <w:marBottom w:val="0"/>
      <w:divBdr>
        <w:top w:val="none" w:sz="0" w:space="0" w:color="auto"/>
        <w:left w:val="none" w:sz="0" w:space="0" w:color="auto"/>
        <w:bottom w:val="none" w:sz="0" w:space="0" w:color="auto"/>
        <w:right w:val="none" w:sz="0" w:space="0" w:color="auto"/>
      </w:divBdr>
    </w:div>
    <w:div w:id="1094128740">
      <w:bodyDiv w:val="1"/>
      <w:marLeft w:val="0"/>
      <w:marRight w:val="0"/>
      <w:marTop w:val="0"/>
      <w:marBottom w:val="0"/>
      <w:divBdr>
        <w:top w:val="none" w:sz="0" w:space="0" w:color="auto"/>
        <w:left w:val="none" w:sz="0" w:space="0" w:color="auto"/>
        <w:bottom w:val="none" w:sz="0" w:space="0" w:color="auto"/>
        <w:right w:val="none" w:sz="0" w:space="0" w:color="auto"/>
      </w:divBdr>
    </w:div>
    <w:div w:id="1116289342">
      <w:bodyDiv w:val="1"/>
      <w:marLeft w:val="0"/>
      <w:marRight w:val="0"/>
      <w:marTop w:val="0"/>
      <w:marBottom w:val="0"/>
      <w:divBdr>
        <w:top w:val="none" w:sz="0" w:space="0" w:color="auto"/>
        <w:left w:val="none" w:sz="0" w:space="0" w:color="auto"/>
        <w:bottom w:val="none" w:sz="0" w:space="0" w:color="auto"/>
        <w:right w:val="none" w:sz="0" w:space="0" w:color="auto"/>
      </w:divBdr>
    </w:div>
    <w:div w:id="1126512399">
      <w:bodyDiv w:val="1"/>
      <w:marLeft w:val="0"/>
      <w:marRight w:val="0"/>
      <w:marTop w:val="0"/>
      <w:marBottom w:val="0"/>
      <w:divBdr>
        <w:top w:val="none" w:sz="0" w:space="0" w:color="auto"/>
        <w:left w:val="none" w:sz="0" w:space="0" w:color="auto"/>
        <w:bottom w:val="none" w:sz="0" w:space="0" w:color="auto"/>
        <w:right w:val="none" w:sz="0" w:space="0" w:color="auto"/>
      </w:divBdr>
    </w:div>
    <w:div w:id="1137914313">
      <w:bodyDiv w:val="1"/>
      <w:marLeft w:val="0"/>
      <w:marRight w:val="0"/>
      <w:marTop w:val="0"/>
      <w:marBottom w:val="0"/>
      <w:divBdr>
        <w:top w:val="none" w:sz="0" w:space="0" w:color="auto"/>
        <w:left w:val="none" w:sz="0" w:space="0" w:color="auto"/>
        <w:bottom w:val="none" w:sz="0" w:space="0" w:color="auto"/>
        <w:right w:val="none" w:sz="0" w:space="0" w:color="auto"/>
      </w:divBdr>
    </w:div>
    <w:div w:id="1191989394">
      <w:bodyDiv w:val="1"/>
      <w:marLeft w:val="0"/>
      <w:marRight w:val="0"/>
      <w:marTop w:val="0"/>
      <w:marBottom w:val="0"/>
      <w:divBdr>
        <w:top w:val="none" w:sz="0" w:space="0" w:color="auto"/>
        <w:left w:val="none" w:sz="0" w:space="0" w:color="auto"/>
        <w:bottom w:val="none" w:sz="0" w:space="0" w:color="auto"/>
        <w:right w:val="none" w:sz="0" w:space="0" w:color="auto"/>
      </w:divBdr>
    </w:div>
    <w:div w:id="1253903056">
      <w:bodyDiv w:val="1"/>
      <w:marLeft w:val="0"/>
      <w:marRight w:val="0"/>
      <w:marTop w:val="0"/>
      <w:marBottom w:val="0"/>
      <w:divBdr>
        <w:top w:val="none" w:sz="0" w:space="0" w:color="auto"/>
        <w:left w:val="none" w:sz="0" w:space="0" w:color="auto"/>
        <w:bottom w:val="none" w:sz="0" w:space="0" w:color="auto"/>
        <w:right w:val="none" w:sz="0" w:space="0" w:color="auto"/>
      </w:divBdr>
    </w:div>
    <w:div w:id="1272935673">
      <w:bodyDiv w:val="1"/>
      <w:marLeft w:val="0"/>
      <w:marRight w:val="0"/>
      <w:marTop w:val="0"/>
      <w:marBottom w:val="0"/>
      <w:divBdr>
        <w:top w:val="none" w:sz="0" w:space="0" w:color="auto"/>
        <w:left w:val="none" w:sz="0" w:space="0" w:color="auto"/>
        <w:bottom w:val="none" w:sz="0" w:space="0" w:color="auto"/>
        <w:right w:val="none" w:sz="0" w:space="0" w:color="auto"/>
      </w:divBdr>
    </w:div>
    <w:div w:id="1301693569">
      <w:bodyDiv w:val="1"/>
      <w:marLeft w:val="0"/>
      <w:marRight w:val="0"/>
      <w:marTop w:val="0"/>
      <w:marBottom w:val="0"/>
      <w:divBdr>
        <w:top w:val="none" w:sz="0" w:space="0" w:color="auto"/>
        <w:left w:val="none" w:sz="0" w:space="0" w:color="auto"/>
        <w:bottom w:val="none" w:sz="0" w:space="0" w:color="auto"/>
        <w:right w:val="none" w:sz="0" w:space="0" w:color="auto"/>
      </w:divBdr>
    </w:div>
    <w:div w:id="1301839676">
      <w:bodyDiv w:val="1"/>
      <w:marLeft w:val="0"/>
      <w:marRight w:val="0"/>
      <w:marTop w:val="0"/>
      <w:marBottom w:val="0"/>
      <w:divBdr>
        <w:top w:val="none" w:sz="0" w:space="0" w:color="auto"/>
        <w:left w:val="none" w:sz="0" w:space="0" w:color="auto"/>
        <w:bottom w:val="none" w:sz="0" w:space="0" w:color="auto"/>
        <w:right w:val="none" w:sz="0" w:space="0" w:color="auto"/>
      </w:divBdr>
    </w:div>
    <w:div w:id="1307786221">
      <w:bodyDiv w:val="1"/>
      <w:marLeft w:val="0"/>
      <w:marRight w:val="0"/>
      <w:marTop w:val="0"/>
      <w:marBottom w:val="0"/>
      <w:divBdr>
        <w:top w:val="none" w:sz="0" w:space="0" w:color="auto"/>
        <w:left w:val="none" w:sz="0" w:space="0" w:color="auto"/>
        <w:bottom w:val="none" w:sz="0" w:space="0" w:color="auto"/>
        <w:right w:val="none" w:sz="0" w:space="0" w:color="auto"/>
      </w:divBdr>
    </w:div>
    <w:div w:id="1349260952">
      <w:bodyDiv w:val="1"/>
      <w:marLeft w:val="0"/>
      <w:marRight w:val="0"/>
      <w:marTop w:val="0"/>
      <w:marBottom w:val="0"/>
      <w:divBdr>
        <w:top w:val="none" w:sz="0" w:space="0" w:color="auto"/>
        <w:left w:val="none" w:sz="0" w:space="0" w:color="auto"/>
        <w:bottom w:val="none" w:sz="0" w:space="0" w:color="auto"/>
        <w:right w:val="none" w:sz="0" w:space="0" w:color="auto"/>
      </w:divBdr>
    </w:div>
    <w:div w:id="1383821607">
      <w:bodyDiv w:val="1"/>
      <w:marLeft w:val="0"/>
      <w:marRight w:val="0"/>
      <w:marTop w:val="0"/>
      <w:marBottom w:val="0"/>
      <w:divBdr>
        <w:top w:val="none" w:sz="0" w:space="0" w:color="auto"/>
        <w:left w:val="none" w:sz="0" w:space="0" w:color="auto"/>
        <w:bottom w:val="none" w:sz="0" w:space="0" w:color="auto"/>
        <w:right w:val="none" w:sz="0" w:space="0" w:color="auto"/>
      </w:divBdr>
    </w:div>
    <w:div w:id="1386220337">
      <w:bodyDiv w:val="1"/>
      <w:marLeft w:val="0"/>
      <w:marRight w:val="0"/>
      <w:marTop w:val="0"/>
      <w:marBottom w:val="0"/>
      <w:divBdr>
        <w:top w:val="none" w:sz="0" w:space="0" w:color="auto"/>
        <w:left w:val="none" w:sz="0" w:space="0" w:color="auto"/>
        <w:bottom w:val="none" w:sz="0" w:space="0" w:color="auto"/>
        <w:right w:val="none" w:sz="0" w:space="0" w:color="auto"/>
      </w:divBdr>
    </w:div>
    <w:div w:id="1393041278">
      <w:bodyDiv w:val="1"/>
      <w:marLeft w:val="0"/>
      <w:marRight w:val="0"/>
      <w:marTop w:val="0"/>
      <w:marBottom w:val="0"/>
      <w:divBdr>
        <w:top w:val="none" w:sz="0" w:space="0" w:color="auto"/>
        <w:left w:val="none" w:sz="0" w:space="0" w:color="auto"/>
        <w:bottom w:val="none" w:sz="0" w:space="0" w:color="auto"/>
        <w:right w:val="none" w:sz="0" w:space="0" w:color="auto"/>
      </w:divBdr>
    </w:div>
    <w:div w:id="1394888297">
      <w:bodyDiv w:val="1"/>
      <w:marLeft w:val="0"/>
      <w:marRight w:val="0"/>
      <w:marTop w:val="0"/>
      <w:marBottom w:val="0"/>
      <w:divBdr>
        <w:top w:val="none" w:sz="0" w:space="0" w:color="auto"/>
        <w:left w:val="none" w:sz="0" w:space="0" w:color="auto"/>
        <w:bottom w:val="none" w:sz="0" w:space="0" w:color="auto"/>
        <w:right w:val="none" w:sz="0" w:space="0" w:color="auto"/>
      </w:divBdr>
    </w:div>
    <w:div w:id="1422944045">
      <w:bodyDiv w:val="1"/>
      <w:marLeft w:val="0"/>
      <w:marRight w:val="0"/>
      <w:marTop w:val="0"/>
      <w:marBottom w:val="0"/>
      <w:divBdr>
        <w:top w:val="none" w:sz="0" w:space="0" w:color="auto"/>
        <w:left w:val="none" w:sz="0" w:space="0" w:color="auto"/>
        <w:bottom w:val="none" w:sz="0" w:space="0" w:color="auto"/>
        <w:right w:val="none" w:sz="0" w:space="0" w:color="auto"/>
      </w:divBdr>
    </w:div>
    <w:div w:id="1428647373">
      <w:bodyDiv w:val="1"/>
      <w:marLeft w:val="0"/>
      <w:marRight w:val="0"/>
      <w:marTop w:val="0"/>
      <w:marBottom w:val="0"/>
      <w:divBdr>
        <w:top w:val="none" w:sz="0" w:space="0" w:color="auto"/>
        <w:left w:val="none" w:sz="0" w:space="0" w:color="auto"/>
        <w:bottom w:val="none" w:sz="0" w:space="0" w:color="auto"/>
        <w:right w:val="none" w:sz="0" w:space="0" w:color="auto"/>
      </w:divBdr>
    </w:div>
    <w:div w:id="1460025280">
      <w:bodyDiv w:val="1"/>
      <w:marLeft w:val="0"/>
      <w:marRight w:val="0"/>
      <w:marTop w:val="0"/>
      <w:marBottom w:val="0"/>
      <w:divBdr>
        <w:top w:val="none" w:sz="0" w:space="0" w:color="auto"/>
        <w:left w:val="none" w:sz="0" w:space="0" w:color="auto"/>
        <w:bottom w:val="none" w:sz="0" w:space="0" w:color="auto"/>
        <w:right w:val="none" w:sz="0" w:space="0" w:color="auto"/>
      </w:divBdr>
    </w:div>
    <w:div w:id="1486971267">
      <w:bodyDiv w:val="1"/>
      <w:marLeft w:val="0"/>
      <w:marRight w:val="0"/>
      <w:marTop w:val="0"/>
      <w:marBottom w:val="0"/>
      <w:divBdr>
        <w:top w:val="none" w:sz="0" w:space="0" w:color="auto"/>
        <w:left w:val="none" w:sz="0" w:space="0" w:color="auto"/>
        <w:bottom w:val="none" w:sz="0" w:space="0" w:color="auto"/>
        <w:right w:val="none" w:sz="0" w:space="0" w:color="auto"/>
      </w:divBdr>
    </w:div>
    <w:div w:id="1508328022">
      <w:bodyDiv w:val="1"/>
      <w:marLeft w:val="0"/>
      <w:marRight w:val="0"/>
      <w:marTop w:val="0"/>
      <w:marBottom w:val="0"/>
      <w:divBdr>
        <w:top w:val="none" w:sz="0" w:space="0" w:color="auto"/>
        <w:left w:val="none" w:sz="0" w:space="0" w:color="auto"/>
        <w:bottom w:val="none" w:sz="0" w:space="0" w:color="auto"/>
        <w:right w:val="none" w:sz="0" w:space="0" w:color="auto"/>
      </w:divBdr>
    </w:div>
    <w:div w:id="1592936107">
      <w:bodyDiv w:val="1"/>
      <w:marLeft w:val="0"/>
      <w:marRight w:val="0"/>
      <w:marTop w:val="0"/>
      <w:marBottom w:val="0"/>
      <w:divBdr>
        <w:top w:val="none" w:sz="0" w:space="0" w:color="auto"/>
        <w:left w:val="none" w:sz="0" w:space="0" w:color="auto"/>
        <w:bottom w:val="none" w:sz="0" w:space="0" w:color="auto"/>
        <w:right w:val="none" w:sz="0" w:space="0" w:color="auto"/>
      </w:divBdr>
    </w:div>
    <w:div w:id="1594194766">
      <w:bodyDiv w:val="1"/>
      <w:marLeft w:val="0"/>
      <w:marRight w:val="0"/>
      <w:marTop w:val="0"/>
      <w:marBottom w:val="0"/>
      <w:divBdr>
        <w:top w:val="none" w:sz="0" w:space="0" w:color="auto"/>
        <w:left w:val="none" w:sz="0" w:space="0" w:color="auto"/>
        <w:bottom w:val="none" w:sz="0" w:space="0" w:color="auto"/>
        <w:right w:val="none" w:sz="0" w:space="0" w:color="auto"/>
      </w:divBdr>
    </w:div>
    <w:div w:id="1682004886">
      <w:bodyDiv w:val="1"/>
      <w:marLeft w:val="0"/>
      <w:marRight w:val="0"/>
      <w:marTop w:val="0"/>
      <w:marBottom w:val="0"/>
      <w:divBdr>
        <w:top w:val="none" w:sz="0" w:space="0" w:color="auto"/>
        <w:left w:val="none" w:sz="0" w:space="0" w:color="auto"/>
        <w:bottom w:val="none" w:sz="0" w:space="0" w:color="auto"/>
        <w:right w:val="none" w:sz="0" w:space="0" w:color="auto"/>
      </w:divBdr>
    </w:div>
    <w:div w:id="1702129679">
      <w:bodyDiv w:val="1"/>
      <w:marLeft w:val="0"/>
      <w:marRight w:val="0"/>
      <w:marTop w:val="0"/>
      <w:marBottom w:val="0"/>
      <w:divBdr>
        <w:top w:val="none" w:sz="0" w:space="0" w:color="auto"/>
        <w:left w:val="none" w:sz="0" w:space="0" w:color="auto"/>
        <w:bottom w:val="none" w:sz="0" w:space="0" w:color="auto"/>
        <w:right w:val="none" w:sz="0" w:space="0" w:color="auto"/>
      </w:divBdr>
    </w:div>
    <w:div w:id="1705397042">
      <w:bodyDiv w:val="1"/>
      <w:marLeft w:val="0"/>
      <w:marRight w:val="0"/>
      <w:marTop w:val="0"/>
      <w:marBottom w:val="0"/>
      <w:divBdr>
        <w:top w:val="none" w:sz="0" w:space="0" w:color="auto"/>
        <w:left w:val="none" w:sz="0" w:space="0" w:color="auto"/>
        <w:bottom w:val="none" w:sz="0" w:space="0" w:color="auto"/>
        <w:right w:val="none" w:sz="0" w:space="0" w:color="auto"/>
      </w:divBdr>
    </w:div>
    <w:div w:id="1723990040">
      <w:bodyDiv w:val="1"/>
      <w:marLeft w:val="0"/>
      <w:marRight w:val="0"/>
      <w:marTop w:val="0"/>
      <w:marBottom w:val="0"/>
      <w:divBdr>
        <w:top w:val="none" w:sz="0" w:space="0" w:color="auto"/>
        <w:left w:val="none" w:sz="0" w:space="0" w:color="auto"/>
        <w:bottom w:val="none" w:sz="0" w:space="0" w:color="auto"/>
        <w:right w:val="none" w:sz="0" w:space="0" w:color="auto"/>
      </w:divBdr>
    </w:div>
    <w:div w:id="1735860122">
      <w:bodyDiv w:val="1"/>
      <w:marLeft w:val="0"/>
      <w:marRight w:val="0"/>
      <w:marTop w:val="0"/>
      <w:marBottom w:val="0"/>
      <w:divBdr>
        <w:top w:val="none" w:sz="0" w:space="0" w:color="auto"/>
        <w:left w:val="none" w:sz="0" w:space="0" w:color="auto"/>
        <w:bottom w:val="none" w:sz="0" w:space="0" w:color="auto"/>
        <w:right w:val="none" w:sz="0" w:space="0" w:color="auto"/>
      </w:divBdr>
    </w:div>
    <w:div w:id="1777630827">
      <w:bodyDiv w:val="1"/>
      <w:marLeft w:val="0"/>
      <w:marRight w:val="0"/>
      <w:marTop w:val="0"/>
      <w:marBottom w:val="0"/>
      <w:divBdr>
        <w:top w:val="none" w:sz="0" w:space="0" w:color="auto"/>
        <w:left w:val="none" w:sz="0" w:space="0" w:color="auto"/>
        <w:bottom w:val="none" w:sz="0" w:space="0" w:color="auto"/>
        <w:right w:val="none" w:sz="0" w:space="0" w:color="auto"/>
      </w:divBdr>
    </w:div>
    <w:div w:id="1825972027">
      <w:bodyDiv w:val="1"/>
      <w:marLeft w:val="0"/>
      <w:marRight w:val="0"/>
      <w:marTop w:val="0"/>
      <w:marBottom w:val="0"/>
      <w:divBdr>
        <w:top w:val="none" w:sz="0" w:space="0" w:color="auto"/>
        <w:left w:val="none" w:sz="0" w:space="0" w:color="auto"/>
        <w:bottom w:val="none" w:sz="0" w:space="0" w:color="auto"/>
        <w:right w:val="none" w:sz="0" w:space="0" w:color="auto"/>
      </w:divBdr>
    </w:div>
    <w:div w:id="1827361528">
      <w:bodyDiv w:val="1"/>
      <w:marLeft w:val="0"/>
      <w:marRight w:val="0"/>
      <w:marTop w:val="0"/>
      <w:marBottom w:val="0"/>
      <w:divBdr>
        <w:top w:val="none" w:sz="0" w:space="0" w:color="auto"/>
        <w:left w:val="none" w:sz="0" w:space="0" w:color="auto"/>
        <w:bottom w:val="none" w:sz="0" w:space="0" w:color="auto"/>
        <w:right w:val="none" w:sz="0" w:space="0" w:color="auto"/>
      </w:divBdr>
    </w:div>
    <w:div w:id="1846047817">
      <w:bodyDiv w:val="1"/>
      <w:marLeft w:val="0"/>
      <w:marRight w:val="0"/>
      <w:marTop w:val="0"/>
      <w:marBottom w:val="0"/>
      <w:divBdr>
        <w:top w:val="none" w:sz="0" w:space="0" w:color="auto"/>
        <w:left w:val="none" w:sz="0" w:space="0" w:color="auto"/>
        <w:bottom w:val="none" w:sz="0" w:space="0" w:color="auto"/>
        <w:right w:val="none" w:sz="0" w:space="0" w:color="auto"/>
      </w:divBdr>
    </w:div>
    <w:div w:id="1858739231">
      <w:bodyDiv w:val="1"/>
      <w:marLeft w:val="0"/>
      <w:marRight w:val="0"/>
      <w:marTop w:val="0"/>
      <w:marBottom w:val="0"/>
      <w:divBdr>
        <w:top w:val="none" w:sz="0" w:space="0" w:color="auto"/>
        <w:left w:val="none" w:sz="0" w:space="0" w:color="auto"/>
        <w:bottom w:val="none" w:sz="0" w:space="0" w:color="auto"/>
        <w:right w:val="none" w:sz="0" w:space="0" w:color="auto"/>
      </w:divBdr>
      <w:divsChild>
        <w:div w:id="247539591">
          <w:marLeft w:val="0"/>
          <w:marRight w:val="0"/>
          <w:marTop w:val="0"/>
          <w:marBottom w:val="0"/>
          <w:divBdr>
            <w:top w:val="none" w:sz="0" w:space="0" w:color="auto"/>
            <w:left w:val="none" w:sz="0" w:space="0" w:color="auto"/>
            <w:bottom w:val="none" w:sz="0" w:space="0" w:color="auto"/>
            <w:right w:val="none" w:sz="0" w:space="0" w:color="auto"/>
          </w:divBdr>
        </w:div>
        <w:div w:id="1064916986">
          <w:marLeft w:val="0"/>
          <w:marRight w:val="0"/>
          <w:marTop w:val="0"/>
          <w:marBottom w:val="0"/>
          <w:divBdr>
            <w:top w:val="none" w:sz="0" w:space="0" w:color="auto"/>
            <w:left w:val="none" w:sz="0" w:space="0" w:color="auto"/>
            <w:bottom w:val="none" w:sz="0" w:space="0" w:color="auto"/>
            <w:right w:val="none" w:sz="0" w:space="0" w:color="auto"/>
          </w:divBdr>
        </w:div>
        <w:div w:id="671951277">
          <w:marLeft w:val="0"/>
          <w:marRight w:val="0"/>
          <w:marTop w:val="0"/>
          <w:marBottom w:val="0"/>
          <w:divBdr>
            <w:top w:val="none" w:sz="0" w:space="0" w:color="auto"/>
            <w:left w:val="none" w:sz="0" w:space="0" w:color="auto"/>
            <w:bottom w:val="none" w:sz="0" w:space="0" w:color="auto"/>
            <w:right w:val="none" w:sz="0" w:space="0" w:color="auto"/>
          </w:divBdr>
        </w:div>
        <w:div w:id="1518229091">
          <w:marLeft w:val="0"/>
          <w:marRight w:val="0"/>
          <w:marTop w:val="0"/>
          <w:marBottom w:val="0"/>
          <w:divBdr>
            <w:top w:val="none" w:sz="0" w:space="0" w:color="auto"/>
            <w:left w:val="none" w:sz="0" w:space="0" w:color="auto"/>
            <w:bottom w:val="none" w:sz="0" w:space="0" w:color="auto"/>
            <w:right w:val="none" w:sz="0" w:space="0" w:color="auto"/>
          </w:divBdr>
        </w:div>
        <w:div w:id="1063868099">
          <w:marLeft w:val="0"/>
          <w:marRight w:val="0"/>
          <w:marTop w:val="0"/>
          <w:marBottom w:val="0"/>
          <w:divBdr>
            <w:top w:val="none" w:sz="0" w:space="0" w:color="auto"/>
            <w:left w:val="none" w:sz="0" w:space="0" w:color="auto"/>
            <w:bottom w:val="none" w:sz="0" w:space="0" w:color="auto"/>
            <w:right w:val="none" w:sz="0" w:space="0" w:color="auto"/>
          </w:divBdr>
        </w:div>
        <w:div w:id="1477868318">
          <w:marLeft w:val="0"/>
          <w:marRight w:val="0"/>
          <w:marTop w:val="0"/>
          <w:marBottom w:val="0"/>
          <w:divBdr>
            <w:top w:val="none" w:sz="0" w:space="0" w:color="auto"/>
            <w:left w:val="none" w:sz="0" w:space="0" w:color="auto"/>
            <w:bottom w:val="none" w:sz="0" w:space="0" w:color="auto"/>
            <w:right w:val="none" w:sz="0" w:space="0" w:color="auto"/>
          </w:divBdr>
        </w:div>
        <w:div w:id="1266769820">
          <w:marLeft w:val="0"/>
          <w:marRight w:val="0"/>
          <w:marTop w:val="0"/>
          <w:marBottom w:val="0"/>
          <w:divBdr>
            <w:top w:val="none" w:sz="0" w:space="0" w:color="auto"/>
            <w:left w:val="none" w:sz="0" w:space="0" w:color="auto"/>
            <w:bottom w:val="none" w:sz="0" w:space="0" w:color="auto"/>
            <w:right w:val="none" w:sz="0" w:space="0" w:color="auto"/>
          </w:divBdr>
        </w:div>
        <w:div w:id="1928155321">
          <w:marLeft w:val="0"/>
          <w:marRight w:val="0"/>
          <w:marTop w:val="0"/>
          <w:marBottom w:val="0"/>
          <w:divBdr>
            <w:top w:val="none" w:sz="0" w:space="0" w:color="auto"/>
            <w:left w:val="none" w:sz="0" w:space="0" w:color="auto"/>
            <w:bottom w:val="none" w:sz="0" w:space="0" w:color="auto"/>
            <w:right w:val="none" w:sz="0" w:space="0" w:color="auto"/>
          </w:divBdr>
        </w:div>
      </w:divsChild>
    </w:div>
    <w:div w:id="1895434183">
      <w:bodyDiv w:val="1"/>
      <w:marLeft w:val="0"/>
      <w:marRight w:val="0"/>
      <w:marTop w:val="0"/>
      <w:marBottom w:val="0"/>
      <w:divBdr>
        <w:top w:val="none" w:sz="0" w:space="0" w:color="auto"/>
        <w:left w:val="none" w:sz="0" w:space="0" w:color="auto"/>
        <w:bottom w:val="none" w:sz="0" w:space="0" w:color="auto"/>
        <w:right w:val="none" w:sz="0" w:space="0" w:color="auto"/>
      </w:divBdr>
    </w:div>
    <w:div w:id="1918052599">
      <w:bodyDiv w:val="1"/>
      <w:marLeft w:val="0"/>
      <w:marRight w:val="0"/>
      <w:marTop w:val="0"/>
      <w:marBottom w:val="0"/>
      <w:divBdr>
        <w:top w:val="none" w:sz="0" w:space="0" w:color="auto"/>
        <w:left w:val="none" w:sz="0" w:space="0" w:color="auto"/>
        <w:bottom w:val="none" w:sz="0" w:space="0" w:color="auto"/>
        <w:right w:val="none" w:sz="0" w:space="0" w:color="auto"/>
      </w:divBdr>
    </w:div>
    <w:div w:id="1955867046">
      <w:bodyDiv w:val="1"/>
      <w:marLeft w:val="0"/>
      <w:marRight w:val="0"/>
      <w:marTop w:val="0"/>
      <w:marBottom w:val="0"/>
      <w:divBdr>
        <w:top w:val="none" w:sz="0" w:space="0" w:color="auto"/>
        <w:left w:val="none" w:sz="0" w:space="0" w:color="auto"/>
        <w:bottom w:val="none" w:sz="0" w:space="0" w:color="auto"/>
        <w:right w:val="none" w:sz="0" w:space="0" w:color="auto"/>
      </w:divBdr>
    </w:div>
    <w:div w:id="195725232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 w:id="2057506684">
      <w:bodyDiv w:val="1"/>
      <w:marLeft w:val="0"/>
      <w:marRight w:val="0"/>
      <w:marTop w:val="0"/>
      <w:marBottom w:val="0"/>
      <w:divBdr>
        <w:top w:val="none" w:sz="0" w:space="0" w:color="auto"/>
        <w:left w:val="none" w:sz="0" w:space="0" w:color="auto"/>
        <w:bottom w:val="none" w:sz="0" w:space="0" w:color="auto"/>
        <w:right w:val="none" w:sz="0" w:space="0" w:color="auto"/>
      </w:divBdr>
    </w:div>
    <w:div w:id="2084911434">
      <w:bodyDiv w:val="1"/>
      <w:marLeft w:val="0"/>
      <w:marRight w:val="0"/>
      <w:marTop w:val="0"/>
      <w:marBottom w:val="0"/>
      <w:divBdr>
        <w:top w:val="none" w:sz="0" w:space="0" w:color="auto"/>
        <w:left w:val="none" w:sz="0" w:space="0" w:color="auto"/>
        <w:bottom w:val="none" w:sz="0" w:space="0" w:color="auto"/>
        <w:right w:val="none" w:sz="0" w:space="0" w:color="auto"/>
      </w:divBdr>
    </w:div>
    <w:div w:id="21180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7.jpg@01D6448A.CE44F690" TargetMode="External"/><Relationship Id="rId21" Type="http://schemas.openxmlformats.org/officeDocument/2006/relationships/hyperlink" Target="mailto:Costreports.LTCF@chiamass.gov." TargetMode="External"/><Relationship Id="rId42" Type="http://schemas.openxmlformats.org/officeDocument/2006/relationships/image" Target="media/image6.png"/><Relationship Id="rId47" Type="http://schemas.openxmlformats.org/officeDocument/2006/relationships/customXml" Target="ink/ink10.xml"/><Relationship Id="rId63" Type="http://schemas.openxmlformats.org/officeDocument/2006/relationships/customXml" Target="ink/ink18.xml"/><Relationship Id="rId68" Type="http://schemas.openxmlformats.org/officeDocument/2006/relationships/image" Target="media/image21.png"/><Relationship Id="rId84" Type="http://schemas.openxmlformats.org/officeDocument/2006/relationships/diagramColors" Target="diagrams/colors1.xml"/><Relationship Id="rId89" Type="http://schemas.openxmlformats.org/officeDocument/2006/relationships/hyperlink" Target="mailto:Costreports.LTCF@chiamass.gov" TargetMode="External"/><Relationship Id="rId16" Type="http://schemas.openxmlformats.org/officeDocument/2006/relationships/hyperlink" Target="https://chiasubmissions.chia.state.ma.us" TargetMode="External"/><Relationship Id="rId11" Type="http://schemas.openxmlformats.org/officeDocument/2006/relationships/hyperlink" Target="https://www.mass.gov/lists/provider-payment-rates-hospitalsnursing-facilities-and-rest-homes" TargetMode="External"/><Relationship Id="rId37" Type="http://schemas.openxmlformats.org/officeDocument/2006/relationships/image" Target="media/image4.png"/><Relationship Id="rId53" Type="http://schemas.openxmlformats.org/officeDocument/2006/relationships/customXml" Target="ink/ink13.xml"/><Relationship Id="rId58" Type="http://schemas.openxmlformats.org/officeDocument/2006/relationships/image" Target="media/image14.png"/><Relationship Id="rId74" Type="http://schemas.openxmlformats.org/officeDocument/2006/relationships/image" Target="media/image27.png"/><Relationship Id="rId79" Type="http://schemas.openxmlformats.org/officeDocument/2006/relationships/image" Target="media/image30.png"/><Relationship Id="rId102" Type="http://schemas.openxmlformats.org/officeDocument/2006/relationships/hyperlink" Target="mailto:CHIAcostreports.LTCF@MassMail.State.MA.US" TargetMode="External"/><Relationship Id="rId5" Type="http://schemas.openxmlformats.org/officeDocument/2006/relationships/numbering" Target="numbering.xml"/><Relationship Id="rId90" Type="http://schemas.openxmlformats.org/officeDocument/2006/relationships/image" Target="media/image33.png"/><Relationship Id="rId95" Type="http://schemas.openxmlformats.org/officeDocument/2006/relationships/image" Target="media/image38.png"/><Relationship Id="rId22" Type="http://schemas.openxmlformats.org/officeDocument/2006/relationships/hyperlink" Target="https://nam12.safelinks.protection.outlook.com/?url=https%3A%2F%2Fr20.rs6.net%2Ftn.jsp%3Ff%3D0016-Wtzj0YZ1hvDxXEV3a8r7JmkLJXMWyqluRSU-5-Pwtz6DmiOTIMInB6vGvA1mfEvJkSskI1AD115520niSKQPtoTnDPCIplKYcWNXqIPcg90fm6roQaijTJHOPRLs48cacnxaz6iMBjD2ESpKpbMDnXp82bD_P8MnGGGwi5JblnyK65O3939kvhSGHVET2OLZbrVAm0xVHh0dqohZSm1A%3D%3D%26c%3DPAcMaxT2Uwyq5cUoGzZ985iPNG7aSnif2t-dOl7pdlYE0s0cXDojHw%3D%3D%26ch%3Dc3ffUukXZ-Q_oB0tr6y6PrNySwGSyfZtxAMRht_R7qGBP9NkSvEC_A%3D%3D&amp;data=04%7C01%7Csuzanne.barry%40chiamass.gov%7C7d69e4772ae245c61d9008da011bdabc%7C33ef9c555a2841fe9345401870bee8ea%7C0%7C0%7C637823516389405273%7CUnknown%7CTWFpbGZsb3d8eyJWIjoiMC4wLjAwMDAiLCJQIjoiV2luMzIiLCJBTiI6Ik1haWwiLCJXVCI6Mn0%3D%7C3000&amp;sdata=rqp3wg2GBx5L%2B0Lty%2B6GxkJTG4SHacUFsXpJVcOHBqw%3D&amp;reserved=0" TargetMode="External"/><Relationship Id="rId27" Type="http://schemas.openxmlformats.org/officeDocument/2006/relationships/image" Target="media/image2.png"/><Relationship Id="rId43" Type="http://schemas.openxmlformats.org/officeDocument/2006/relationships/customXml" Target="ink/ink8.xml"/><Relationship Id="rId48"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80" Type="http://schemas.openxmlformats.org/officeDocument/2006/relationships/image" Target="media/image31.png"/><Relationship Id="rId85" Type="http://schemas.microsoft.com/office/2007/relationships/diagramDrawing" Target="diagrams/drawing1.xml"/><Relationship Id="rId12" Type="http://schemas.openxmlformats.org/officeDocument/2006/relationships/hyperlink" Target="https://www.mass.gov/lists/provider-payment-rates-hospitalsnursing-facilities-and-rest-homes" TargetMode="External"/><Relationship Id="rId17" Type="http://schemas.openxmlformats.org/officeDocument/2006/relationships/hyperlink" Target="http://www.chiamass.gov/information-for-data-submitters/" TargetMode="External"/><Relationship Id="rId25" Type="http://schemas.openxmlformats.org/officeDocument/2006/relationships/image" Target="media/image1.jpeg"/><Relationship Id="rId33" Type="http://schemas.openxmlformats.org/officeDocument/2006/relationships/image" Target="media/image3.png"/><Relationship Id="rId38" Type="http://schemas.openxmlformats.org/officeDocument/2006/relationships/customXml" Target="ink/ink5.xml"/><Relationship Id="rId46" Type="http://schemas.openxmlformats.org/officeDocument/2006/relationships/image" Target="media/image8.png"/><Relationship Id="rId59" Type="http://schemas.openxmlformats.org/officeDocument/2006/relationships/customXml" Target="ink/ink16.xml"/><Relationship Id="rId67" Type="http://schemas.openxmlformats.org/officeDocument/2006/relationships/image" Target="media/image20.png"/><Relationship Id="rId103" Type="http://schemas.openxmlformats.org/officeDocument/2006/relationships/footer" Target="footer1.xml"/><Relationship Id="rId20" Type="http://schemas.openxmlformats.org/officeDocument/2006/relationships/hyperlink" Target="https://www.chiamass.gov/assets/Uploads/nh-rh-docs/Nursing-Facility-Non-Confidential-Data-Security-Agreement.pdf" TargetMode="External"/><Relationship Id="rId41" Type="http://schemas.openxmlformats.org/officeDocument/2006/relationships/customXml" Target="ink/ink7.xm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23.png"/><Relationship Id="rId75" Type="http://schemas.openxmlformats.org/officeDocument/2006/relationships/customXml" Target="ink/ink19.xml"/><Relationship Id="rId83" Type="http://schemas.openxmlformats.org/officeDocument/2006/relationships/diagramQuickStyle" Target="diagrams/quickStyle1.xml"/><Relationship Id="rId88" Type="http://schemas.openxmlformats.org/officeDocument/2006/relationships/hyperlink" Target="https://www.chiamass.gov/nursing-facility-cost-reports-2/" TargetMode="External"/><Relationship Id="rId91" Type="http://schemas.openxmlformats.org/officeDocument/2006/relationships/image" Target="media/image34.png"/><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af9223e62de74b7b" Type="http://schemas.microsoft.com/office/2019/09/relationships/intelligence" Target="intelligence.xml"/><Relationship Id="rId15" Type="http://schemas.openxmlformats.org/officeDocument/2006/relationships/hyperlink" Target="https://www.chiamass.gov/nursing-facility-cost-reports-2/" TargetMode="External"/><Relationship Id="rId23" Type="http://schemas.openxmlformats.org/officeDocument/2006/relationships/hyperlink" Target="mailto:Costreports.LTCF@chiamass.gov" TargetMode="External"/><Relationship Id="rId28" Type="http://schemas.openxmlformats.org/officeDocument/2006/relationships/customXml" Target="ink/ink1.xml"/><Relationship Id="rId36" Type="http://schemas.openxmlformats.org/officeDocument/2006/relationships/customXml" Target="ink/ink4.xml"/><Relationship Id="rId49" Type="http://schemas.openxmlformats.org/officeDocument/2006/relationships/customXml" Target="ink/ink11.xml"/><Relationship Id="rId57" Type="http://schemas.openxmlformats.org/officeDocument/2006/relationships/customXml" Target="ink/ink15.xml"/><Relationship Id="rId10" Type="http://schemas.openxmlformats.org/officeDocument/2006/relationships/endnotes" Target="endnotes.xm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29.png"/><Relationship Id="rId81" Type="http://schemas.openxmlformats.org/officeDocument/2006/relationships/diagramData" Target="diagrams/data1.xml"/><Relationship Id="rId86" Type="http://schemas.openxmlformats.org/officeDocument/2006/relationships/image" Target="media/image32.png"/><Relationship Id="rId94" Type="http://schemas.openxmlformats.org/officeDocument/2006/relationships/image" Target="media/image37.png"/><Relationship Id="rId99" Type="http://schemas.openxmlformats.org/officeDocument/2006/relationships/hyperlink" Target="file:///C:/Users/sbarry/Documents/Copy%20of%20DD_REA_11.7.19.xlsx" TargetMode="External"/><Relationship Id="rId101" Type="http://schemas.openxmlformats.org/officeDocument/2006/relationships/hyperlink" Target="mailto:CHIAcostreports.LTCF@MassMail.State.MA.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guides/clear-your-browser-cache" TargetMode="External"/><Relationship Id="rId18" Type="http://schemas.openxmlformats.org/officeDocument/2006/relationships/hyperlink" Target="https://www.chiamass.gov/assets/Uploads/nh-rh-docs/2023-cost-report-submissions/Long-Term-Care-Facility-Information-Form-2023.xlsx" TargetMode="External"/><Relationship Id="rId39" Type="http://schemas.openxmlformats.org/officeDocument/2006/relationships/customXml" Target="ink/ink6.xml"/><Relationship Id="rId34" Type="http://schemas.openxmlformats.org/officeDocument/2006/relationships/customXml" Target="ink/ink2.xml"/><Relationship Id="rId50" Type="http://schemas.openxmlformats.org/officeDocument/2006/relationships/image" Target="media/image10.png"/><Relationship Id="rId55" Type="http://schemas.openxmlformats.org/officeDocument/2006/relationships/customXml" Target="ink/ink14.xml"/><Relationship Id="rId76" Type="http://schemas.openxmlformats.org/officeDocument/2006/relationships/image" Target="media/image28.png"/><Relationship Id="rId97" Type="http://schemas.openxmlformats.org/officeDocument/2006/relationships/image" Target="media/image40.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35.png"/><Relationship Id="rId2" Type="http://schemas.openxmlformats.org/officeDocument/2006/relationships/customXml" Target="../customXml/item2.xml"/><Relationship Id="rId24" Type="http://schemas.openxmlformats.org/officeDocument/2006/relationships/hyperlink" Target="https://chiasubmissions.chia.state.ma.us/" TargetMode="External"/><Relationship Id="rId40" Type="http://schemas.openxmlformats.org/officeDocument/2006/relationships/image" Target="media/image5.png"/><Relationship Id="rId45" Type="http://schemas.openxmlformats.org/officeDocument/2006/relationships/customXml" Target="ink/ink9.xml"/><Relationship Id="rId66" Type="http://schemas.openxmlformats.org/officeDocument/2006/relationships/image" Target="media/image19.png"/><Relationship Id="rId87" Type="http://schemas.openxmlformats.org/officeDocument/2006/relationships/hyperlink" Target="https://www.chiamass.gov/nursing-facility-cost-reports-2/" TargetMode="External"/><Relationship Id="rId61" Type="http://schemas.openxmlformats.org/officeDocument/2006/relationships/customXml" Target="ink/ink17.xml"/><Relationship Id="rId82" Type="http://schemas.openxmlformats.org/officeDocument/2006/relationships/diagramLayout" Target="diagrams/layout1.xml"/><Relationship Id="rId19" Type="http://schemas.openxmlformats.org/officeDocument/2006/relationships/hyperlink" Target="https://www.chiamass.gov/assets/Uploads/nh-rh-docs/Nursing-Facility-INET-User-Agreement.pdf" TargetMode="External"/><Relationship Id="rId14" Type="http://schemas.openxmlformats.org/officeDocument/2006/relationships/hyperlink" Target="mailto:Costreports.LTCF@chiamass.gov" TargetMode="External"/><Relationship Id="rId35" Type="http://schemas.openxmlformats.org/officeDocument/2006/relationships/customXml" Target="ink/ink3.xml"/><Relationship Id="rId56" Type="http://schemas.openxmlformats.org/officeDocument/2006/relationships/image" Target="media/image13.png"/><Relationship Id="rId77" Type="http://schemas.openxmlformats.org/officeDocument/2006/relationships/customXml" Target="ink/ink20.xml"/><Relationship Id="rId100" Type="http://schemas.openxmlformats.org/officeDocument/2006/relationships/hyperlink" Target="mailto:CHIAcostreports.LTCF@MassMail.State.MA.US"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ustomXml" Target="ink/ink12.xml"/><Relationship Id="rId72" Type="http://schemas.openxmlformats.org/officeDocument/2006/relationships/image" Target="media/image25.png"/><Relationship Id="rId93" Type="http://schemas.openxmlformats.org/officeDocument/2006/relationships/image" Target="media/image36.png"/><Relationship Id="rId98" Type="http://schemas.openxmlformats.org/officeDocument/2006/relationships/hyperlink" Target="file:///C:/Users/sbarry/Documents/Copy%20of%20DD_REA_11.7.19.xlsx"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SNF-CR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SNF-CR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SNF-CR.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SNF-CR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SNF-CR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SNF-CR.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4.981"/>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7.546"/>
    </inkml:context>
    <inkml:brush xml:id="br0">
      <inkml:brushProperty name="width" value="0.1" units="cm"/>
      <inkml:brushProperty name="height" value="0.1" units="cm"/>
      <inkml:brushProperty name="ignorePressure" value="1"/>
    </inkml:brush>
  </inkml:definitions>
  <inkml:trace contextRef="#ctx0" brushRef="#br0">686 30,'-40'-10,"-1"3,0 1,0 2,0 2,-1 1,-45 7,-41-3,93-2,-46 9,-27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0.988"/>
    </inkml:context>
    <inkml:brush xml:id="br0">
      <inkml:brushProperty name="width" value="0.1" units="cm"/>
      <inkml:brushProperty name="height" value="0.1" units="cm"/>
      <inkml:brushProperty name="ignorePressure" value="1"/>
    </inkml:brush>
  </inkml:definitions>
  <inkml:trace contextRef="#ctx0" brushRef="#br0">1571 31,'-21'-1,"0"-1,-39-10,40 7,0 2,0-1,-29 1,8 4,0 3,0 1,1 2,-1 1,-64 24,66-20,1-2,-2-2,1-1,-56 2,-435-1,260-9</inkml:trace>
  <inkml:trace contextRef="#ctx0" brushRef="#br0" timeOffset="2948.43">778 324,'-34'0,"-1"2,-60 10,59-6,0-1,-51-1,-248-7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16.339"/>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9.955"/>
    </inkml:context>
    <inkml:brush xml:id="br0">
      <inkml:brushProperty name="width" value="0.1" units="cm"/>
      <inkml:brushProperty name="height" value="0.1" units="cm"/>
      <inkml:brushProperty name="ignorePressure" value="1"/>
    </inkml:brush>
  </inkml:definitions>
  <inkml:trace contextRef="#ctx0" brushRef="#br0">448 0,'-4'0,"-7"0,-5 0,-14 0,-11 0,-2 0,1 0,3 0,4 0,4 0,2 0,1 0,2 0,0 0,0 0,5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6.502"/>
    </inkml:context>
    <inkml:brush xml:id="br0">
      <inkml:brushProperty name="width" value="0.1" units="cm"/>
      <inkml:brushProperty name="height" value="0.1" units="cm"/>
      <inkml:brushProperty name="ignorePressure" value="1"/>
    </inkml:brush>
  </inkml:definitions>
  <inkml:trace contextRef="#ctx0" brushRef="#br0">0 56,'28'-3,"0"0,-1-2,41-12,-43 10,0 1,0 1,0 1,43-1,149 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1.955"/>
    </inkml:context>
    <inkml:brush xml:id="br0">
      <inkml:brushProperty name="width" value="0.1" units="cm"/>
      <inkml:brushProperty name="height" value="0.1" units="cm"/>
      <inkml:brushProperty name="ignorePressure" value="1"/>
    </inkml:brush>
  </inkml:definitions>
  <inkml:trace contextRef="#ctx0" brushRef="#br0">687 29,'-91'1,"55"0,0-1,0-1,-66-13,58 7,-1 2,1 1,-89 5,14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54.359"/>
    </inkml:context>
    <inkml:brush xml:id="br0">
      <inkml:brushProperty name="width" value="0.1" units="cm"/>
      <inkml:brushProperty name="height" value="0.1" units="cm"/>
      <inkml:brushProperty name="ignorePressure" value="1"/>
    </inkml:brush>
  </inkml:definitions>
  <inkml:trace contextRef="#ctx0" brushRef="#br0">1191 58,'-118'0,"76"2,0-2,1-2,-1-1,-52-12,77 10,-15-4,-1 1,1 2,-1 1,-66-1,-368 11,368-5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47.154"/>
    </inkml:context>
    <inkml:brush xml:id="br0">
      <inkml:brushProperty name="width" value="0.1" units="cm"/>
      <inkml:brushProperty name="height" value="0.1" units="cm"/>
      <inkml:brushProperty name="ignorePressure" value="1"/>
    </inkml:brush>
  </inkml:definitions>
  <inkml:trace contextRef="#ctx0" brushRef="#br0">0 48,'21'2,"0"0,37 9,-38-7,-1 0,1-1,33 1,423-14,-205-22,-204 16,-56 11,0 2,0 0,1 0,0 1,0 0,-1 1,1 1,0-1,0 2,17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38.795"/>
    </inkml:context>
    <inkml:brush xml:id="br0">
      <inkml:brushProperty name="width" value="0.1" units="cm"/>
      <inkml:brushProperty name="height" value="0.1" units="cm"/>
      <inkml:brushProperty name="ignorePressure" value="1"/>
    </inkml:brush>
  </inkml:definitions>
  <inkml:trace contextRef="#ctx0" brushRef="#br0">159 53,'0'-4,"0"-2</inkml:trace>
  <inkml:trace contextRef="#ctx0" brushRef="#br0" timeOffset="1473">0 1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17.469"/>
    </inkml:context>
    <inkml:brush xml:id="br0">
      <inkml:brushProperty name="width" value="0.35" units="cm"/>
      <inkml:brushProperty name="height" value="0.35" units="cm"/>
      <inkml:brushProperty name="ignorePressure" value="1"/>
    </inkml:brush>
  </inkml:definitions>
  <inkml:trace contextRef="#ctx0" brushRef="#br0">0 59,'92'-1,"-62"0,1 1,-1 1,0 1,52 12,-13-4,-58-10,-1 1,0 0,1 0,-1 2,0-1,0 1,0 0,14 8,-13-6,-1 0,1 0,0-1,0-1,0 0,0 0,1-1,17 1,9-2,50-5,16 0,497 18,-15 3,437-22,-971 2,94-18,-11 0,-116 18,0-1,0-1,26-11,-35 11,1 1,0 0,0 1,0 0,1 0,-1 1,1 1,-1 0,1 0,0 1,-1 1,1 0,12 3,1 2,0 0,1-2,0 0,0-2,34-1,132-20,-44-12,-106 20,0 2,1 2,64-2,54 9,303-3,-458 3,1 1,-1 0,0 0,1 1,-1 0,0 0,0 0,0 1,0-1,-1 2,1-1,-1 0,0 1,9 8,-9-7,0-1,1 0,-1 0,1 0,0-1,0 0,0 0,0 0,1-1,-1 0,0 0,9 1,40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5.029"/>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09.467"/>
    </inkml:context>
    <inkml:brush xml:id="br0">
      <inkml:brushProperty name="width" value="0.35" units="cm"/>
      <inkml:brushProperty name="height" value="0.3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3.701"/>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7.733"/>
    </inkml:context>
    <inkml:brush xml:id="br0">
      <inkml:brushProperty name="width" value="0.1" units="cm"/>
      <inkml:brushProperty name="height" value="0.1" units="cm"/>
      <inkml:brushProperty name="ignorePressure" value="1"/>
    </inkml:brush>
  </inkml:definitions>
  <inkml:trace contextRef="#ctx0" brushRef="#br0">1 1,'-1'0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3.390"/>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0.341"/>
    </inkml:context>
    <inkml:brush xml:id="br0">
      <inkml:brushProperty name="width" value="0.1" units="cm"/>
      <inkml:brushProperty name="height" value="0.1" units="cm"/>
      <inkml:brushProperty name="ignorePressure" value="1"/>
    </inkml:brush>
  </inkml:definitions>
  <inkml:trace contextRef="#ctx0" brushRef="#br0">0 0,'1056'0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12.333"/>
    </inkml:context>
    <inkml:brush xml:id="br0">
      <inkml:brushProperty name="width" value="0.1" units="cm"/>
      <inkml:brushProperty name="height" value="0.1" units="cm"/>
      <inkml:brushProperty name="ignorePressure" value="1"/>
    </inkml:brush>
  </inkml:definitions>
  <inkml:trace contextRef="#ctx0" brushRef="#br0">1 1,'340'4,"-315"-2,-1 0,0 2,0 1,0 0,31 13,-41-14,0-1,1 0,0-1,-1 0,1-1,18-2,-15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39:41.007"/>
    </inkml:context>
    <inkml:brush xml:id="br0">
      <inkml:brushProperty name="width" value="0.1" units="cm"/>
      <inkml:brushProperty name="height" value="0.1" units="cm"/>
      <inkml:brushProperty name="ignorePressure" value="1"/>
    </inkml:brush>
  </inkml:definitions>
  <inkml:trace contextRef="#ctx0" brushRef="#br0">0 52</inkml:trace>
  <inkml:trace contextRef="#ctx0" brushRef="#br0" timeOffset="1621.79">106 52</inkml:trace>
  <inkml:trace contextRef="#ctx0" brushRef="#br0" timeOffset="2997.43">343 52</inkml:trace>
  <inkml:trace contextRef="#ctx0" brushRef="#br0" timeOffset="15429.73">635 52</inkml:trace>
  <inkml:trace contextRef="#ctx0" brushRef="#br0" timeOffset="18109.84">531 52</inkml:trace>
  <inkml:trace contextRef="#ctx0" brushRef="#br0" timeOffset="18877.92">476 27,'0'0</inkml:trace>
  <inkml:trace contextRef="#ctx0" brushRef="#br0" timeOffset="19485.58">424 52</inkml:trace>
  <inkml:trace contextRef="#ctx0" brushRef="#br0" timeOffset="20230.14">213 79,'0'0</inkml:trace>
  <inkml:trace contextRef="#ctx0" brushRef="#br0" timeOffset="22661.3">239 79,'0'0</inkml:trace>
  <inkml:trace contextRef="#ctx0" brushRef="#br0" timeOffset="24517.22">767 106</inkml:trace>
  <inkml:trace contextRef="#ctx0" brushRef="#br0" timeOffset="25151.4">954 106</inkml:trace>
  <inkml:trace contextRef="#ctx0" brushRef="#br0" timeOffset="25845.75">1111 106</inkml:trace>
  <inkml:trace contextRef="#ctx0" brushRef="#br0" timeOffset="27102.58">820 52</inkml:trace>
  <inkml:trace contextRef="#ctx0" brushRef="#br0" timeOffset="28135.41">1005 1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31.035"/>
    </inkml:context>
    <inkml:brush xml:id="br0">
      <inkml:brushProperty name="width" value="0.1" units="cm"/>
      <inkml:brushProperty name="height" value="0.1" units="cm"/>
      <inkml:brushProperty name="ignorePressure" value="1"/>
    </inkml:brush>
  </inkml:definitions>
  <inkml:trace contextRef="#ctx0" brushRef="#br0">552 0,'-4'0,"-7"0,-10 0,-10 0,-9 0,-3 0,-2 0,2 0,-6 0,1 0,5 0,5 0,-1 0,3 0,2 0,8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c32bd2007ae3865e0a84e482a1ae3c71">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824648e15b2b10699e37a11c4b7bdda7"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8d46693-6128-452a-8ccd-1249b5c8b040">
      <UserInfo>
        <DisplayName>Emily Williamson</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5D1AD-2DFA-4F93-A214-8CBE67C4272C}">
  <ds:schemaRefs>
    <ds:schemaRef ds:uri="http://schemas.openxmlformats.org/officeDocument/2006/bibliography"/>
  </ds:schemaRefs>
</ds:datastoreItem>
</file>

<file path=customXml/itemProps2.xml><?xml version="1.0" encoding="utf-8"?>
<ds:datastoreItem xmlns:ds="http://schemas.openxmlformats.org/officeDocument/2006/customXml" ds:itemID="{C88094C5-7738-4777-B687-259E80514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4D11F2-F1C3-4A4F-99CD-1588286781A3}">
  <ds:schemaRefs>
    <ds:schemaRef ds:uri="http://purl.org/dc/dcmitype/"/>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88d46693-6128-452a-8ccd-1249b5c8b040"/>
    <ds:schemaRef ds:uri="7520d2bc-f746-4adf-933a-42c0b08c11cd"/>
  </ds:schemaRefs>
</ds:datastoreItem>
</file>

<file path=customXml/itemProps4.xml><?xml version="1.0" encoding="utf-8"?>
<ds:datastoreItem xmlns:ds="http://schemas.openxmlformats.org/officeDocument/2006/customXml" ds:itemID="{33E50FA2-63B1-4581-8DA1-5D5A96DE9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23706</Words>
  <Characters>135129</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INSTRUCTIONS FOR THE COMMONWEALTH OF MASSACHUSETTS NURSING FACILITY COST REPORT          (SNF-CR)</vt:lpstr>
    </vt:vector>
  </TitlesOfParts>
  <Company/>
  <LinksUpToDate>false</LinksUpToDate>
  <CharactersWithSpaces>158518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COMMONWEALTH OF MASSACHUSETTS NURSING FACILITY COST REPORT          (SNF-CR)</dc:title>
  <dc:subject/>
  <dc:creator>Suzanne Barry</dc:creator>
  <cp:keywords/>
  <dc:description/>
  <cp:lastModifiedBy>Alexandra Jones</cp:lastModifiedBy>
  <cp:revision>3</cp:revision>
  <cp:lastPrinted>2023-07-19T20:13:00Z</cp:lastPrinted>
  <dcterms:created xsi:type="dcterms:W3CDTF">2024-01-31T19:04:00Z</dcterms:created>
  <dcterms:modified xsi:type="dcterms:W3CDTF">2024-01-31T19:04:00Z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