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A931F" w14:textId="21B25A1B" w:rsidR="00587A14" w:rsidRDefault="005E6FE5">
      <w:r>
        <w:t>Effective</w:t>
      </w:r>
      <w:r w:rsidRPr="005E6FE5">
        <w:t xml:space="preserve"> 10/28/22- remove all shift differentials</w:t>
      </w:r>
      <w:r>
        <w:t xml:space="preserve"> for Fall River</w:t>
      </w:r>
    </w:p>
    <w:p w14:paraId="09DBCA31" w14:textId="77777777" w:rsidR="005E6FE5" w:rsidRDefault="005E6FE5"/>
    <w:sectPr w:rsidR="005E6F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FE5"/>
    <w:rsid w:val="00587A14"/>
    <w:rsid w:val="005E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EBB3C"/>
  <w15:chartTrackingRefBased/>
  <w15:docId w15:val="{B5392B63-87E4-46D0-BB07-052A1A9D9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6E8C42-A27A-41F6-8AB2-5D672CA6167C}"/>
</file>

<file path=customXml/itemProps2.xml><?xml version="1.0" encoding="utf-8"?>
<ds:datastoreItem xmlns:ds="http://schemas.openxmlformats.org/officeDocument/2006/customXml" ds:itemID="{80101EFD-888F-4FEE-B80D-7426BEBB7A94}"/>
</file>

<file path=customXml/itemProps3.xml><?xml version="1.0" encoding="utf-8"?>
<ds:datastoreItem xmlns:ds="http://schemas.openxmlformats.org/officeDocument/2006/customXml" ds:itemID="{404CECD6-9E8E-4251-B6DD-65EA90E320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Company>Plante &amp; Moran, PLLC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Hawkins</dc:creator>
  <cp:keywords/>
  <dc:description/>
  <cp:lastModifiedBy>Anna Hawkins</cp:lastModifiedBy>
  <cp:revision>1</cp:revision>
  <dcterms:created xsi:type="dcterms:W3CDTF">2023-06-29T16:07:00Z</dcterms:created>
  <dcterms:modified xsi:type="dcterms:W3CDTF">2023-06-29T16:07:00Z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