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63DFB" w14:textId="77777777" w:rsidR="00010812" w:rsidRPr="000F5500" w:rsidRDefault="00010812" w:rsidP="00010812">
      <w:pPr>
        <w:jc w:val="center"/>
        <w:rPr>
          <w:sz w:val="28"/>
          <w:szCs w:val="28"/>
        </w:rPr>
      </w:pPr>
      <w:r w:rsidRPr="000F5500">
        <w:rPr>
          <w:sz w:val="28"/>
          <w:szCs w:val="28"/>
        </w:rPr>
        <w:t>NOTICE OF PUBLIC HEARING</w:t>
      </w:r>
      <w:r w:rsidRPr="000F5500">
        <w:rPr>
          <w:sz w:val="28"/>
          <w:szCs w:val="28"/>
        </w:rPr>
        <w:fldChar w:fldCharType="begin"/>
      </w:r>
      <w:r w:rsidRPr="000F5500">
        <w:rPr>
          <w:sz w:val="28"/>
          <w:szCs w:val="28"/>
        </w:rPr>
        <w:instrText xml:space="preserve">PRIVATE </w:instrText>
      </w:r>
      <w:r w:rsidRPr="000F5500">
        <w:rPr>
          <w:sz w:val="28"/>
          <w:szCs w:val="28"/>
        </w:rPr>
        <w:fldChar w:fldCharType="end"/>
      </w:r>
    </w:p>
    <w:p w14:paraId="2B8489D8" w14:textId="77777777" w:rsidR="00010812" w:rsidRPr="002D43C2" w:rsidRDefault="00010812" w:rsidP="00010812">
      <w:pPr>
        <w:rPr>
          <w:sz w:val="22"/>
          <w:szCs w:val="22"/>
        </w:rPr>
      </w:pPr>
    </w:p>
    <w:p w14:paraId="16A8FE23" w14:textId="74BE8604" w:rsidR="00010812" w:rsidRPr="002D43C2" w:rsidRDefault="00010812" w:rsidP="00010812">
      <w:pPr>
        <w:rPr>
          <w:sz w:val="22"/>
          <w:szCs w:val="22"/>
        </w:rPr>
      </w:pPr>
      <w:r w:rsidRPr="002D43C2">
        <w:rPr>
          <w:sz w:val="22"/>
          <w:szCs w:val="22"/>
        </w:rPr>
        <w:t>Pursuant to the provisions of M.G.L. c. 12C and in accordance with M.G.L. c. 30A, as amended, the Center for Health Information and Analysis (CHIA)</w:t>
      </w:r>
      <w:r w:rsidR="00964D48" w:rsidRPr="002D43C2">
        <w:rPr>
          <w:sz w:val="22"/>
          <w:szCs w:val="22"/>
        </w:rPr>
        <w:t xml:space="preserve"> </w:t>
      </w:r>
      <w:r w:rsidR="00FA433F" w:rsidRPr="002D43C2">
        <w:rPr>
          <w:sz w:val="22"/>
          <w:szCs w:val="22"/>
        </w:rPr>
        <w:t xml:space="preserve">located </w:t>
      </w:r>
      <w:r w:rsidR="00964D48" w:rsidRPr="002D43C2">
        <w:rPr>
          <w:sz w:val="22"/>
          <w:szCs w:val="22"/>
        </w:rPr>
        <w:t>at 501 Boylston Street, Suite 5100, Boston</w:t>
      </w:r>
      <w:r w:rsidR="00C12BD3" w:rsidRPr="002D43C2">
        <w:rPr>
          <w:sz w:val="22"/>
          <w:szCs w:val="22"/>
        </w:rPr>
        <w:t>,</w:t>
      </w:r>
      <w:r w:rsidR="00964D48" w:rsidRPr="002D43C2">
        <w:rPr>
          <w:sz w:val="22"/>
          <w:szCs w:val="22"/>
        </w:rPr>
        <w:t xml:space="preserve"> MA 02116</w:t>
      </w:r>
      <w:r w:rsidRPr="002D43C2">
        <w:rPr>
          <w:sz w:val="22"/>
          <w:szCs w:val="22"/>
        </w:rPr>
        <w:t xml:space="preserve"> will hold a public hearing</w:t>
      </w:r>
      <w:r w:rsidR="0066657C">
        <w:rPr>
          <w:sz w:val="22"/>
          <w:szCs w:val="22"/>
        </w:rPr>
        <w:t xml:space="preserve"> in-person and remotely</w:t>
      </w:r>
      <w:r w:rsidR="001C2B86" w:rsidRPr="002D43C2">
        <w:rPr>
          <w:sz w:val="22"/>
          <w:szCs w:val="22"/>
        </w:rPr>
        <w:t xml:space="preserve"> </w:t>
      </w:r>
      <w:r w:rsidRPr="002D43C2">
        <w:rPr>
          <w:sz w:val="22"/>
          <w:szCs w:val="22"/>
        </w:rPr>
        <w:t xml:space="preserve">on </w:t>
      </w:r>
      <w:r w:rsidR="00E54D51">
        <w:rPr>
          <w:sz w:val="22"/>
          <w:szCs w:val="22"/>
        </w:rPr>
        <w:t>Thursday</w:t>
      </w:r>
      <w:r w:rsidR="00104408" w:rsidRPr="002D43C2">
        <w:rPr>
          <w:sz w:val="22"/>
          <w:szCs w:val="22"/>
        </w:rPr>
        <w:t xml:space="preserve">, </w:t>
      </w:r>
      <w:r w:rsidR="00884A33">
        <w:rPr>
          <w:sz w:val="22"/>
          <w:szCs w:val="22"/>
        </w:rPr>
        <w:t xml:space="preserve">November </w:t>
      </w:r>
      <w:r w:rsidR="00F12C46">
        <w:rPr>
          <w:sz w:val="22"/>
          <w:szCs w:val="22"/>
        </w:rPr>
        <w:t>7</w:t>
      </w:r>
      <w:r w:rsidR="00EC3435">
        <w:rPr>
          <w:sz w:val="22"/>
          <w:szCs w:val="22"/>
        </w:rPr>
        <w:t xml:space="preserve">, </w:t>
      </w:r>
      <w:proofErr w:type="gramStart"/>
      <w:r w:rsidR="00884A33">
        <w:rPr>
          <w:sz w:val="22"/>
          <w:szCs w:val="22"/>
        </w:rPr>
        <w:t>2024</w:t>
      </w:r>
      <w:proofErr w:type="gramEnd"/>
      <w:r w:rsidR="007C5419" w:rsidRPr="002D43C2">
        <w:rPr>
          <w:sz w:val="22"/>
          <w:szCs w:val="22"/>
        </w:rPr>
        <w:t xml:space="preserve"> </w:t>
      </w:r>
      <w:r w:rsidR="00DC18F7" w:rsidRPr="002D43C2">
        <w:rPr>
          <w:sz w:val="22"/>
          <w:szCs w:val="22"/>
        </w:rPr>
        <w:t>at 10:00 A.M.</w:t>
      </w:r>
      <w:r w:rsidRPr="002D43C2">
        <w:rPr>
          <w:sz w:val="22"/>
          <w:szCs w:val="22"/>
        </w:rPr>
        <w:t xml:space="preserve"> relative to the </w:t>
      </w:r>
      <w:r w:rsidR="00F43465" w:rsidRPr="002D43C2">
        <w:rPr>
          <w:sz w:val="22"/>
          <w:szCs w:val="22"/>
        </w:rPr>
        <w:t>adoption</w:t>
      </w:r>
      <w:r w:rsidRPr="002D43C2">
        <w:rPr>
          <w:sz w:val="22"/>
          <w:szCs w:val="22"/>
        </w:rPr>
        <w:t xml:space="preserve"> of</w:t>
      </w:r>
      <w:r w:rsidR="00281A68" w:rsidRPr="002D43C2">
        <w:rPr>
          <w:sz w:val="22"/>
          <w:szCs w:val="22"/>
        </w:rPr>
        <w:t xml:space="preserve"> amendments to</w:t>
      </w:r>
      <w:r w:rsidRPr="002D43C2">
        <w:rPr>
          <w:sz w:val="22"/>
          <w:szCs w:val="22"/>
        </w:rPr>
        <w:t xml:space="preserve"> regulation</w:t>
      </w:r>
      <w:r w:rsidR="00AF269E">
        <w:rPr>
          <w:sz w:val="22"/>
          <w:szCs w:val="22"/>
        </w:rPr>
        <w:t>s</w:t>
      </w:r>
      <w:r w:rsidRPr="002D43C2">
        <w:rPr>
          <w:sz w:val="22"/>
          <w:szCs w:val="22"/>
        </w:rPr>
        <w:t xml:space="preserve">:    </w:t>
      </w:r>
    </w:p>
    <w:p w14:paraId="6C2A2FF2" w14:textId="77777777" w:rsidR="00010812" w:rsidRPr="002D43C2" w:rsidRDefault="00010812" w:rsidP="00010812">
      <w:pPr>
        <w:rPr>
          <w:sz w:val="22"/>
          <w:szCs w:val="22"/>
        </w:rPr>
      </w:pPr>
    </w:p>
    <w:p w14:paraId="38DFEBD4" w14:textId="750F8E8D" w:rsidR="00106BE3" w:rsidRDefault="00106BE3" w:rsidP="001F371B">
      <w:pPr>
        <w:spacing w:after="120"/>
        <w:jc w:val="center"/>
        <w:rPr>
          <w:b/>
          <w:caps/>
          <w:sz w:val="28"/>
          <w:szCs w:val="28"/>
        </w:rPr>
      </w:pPr>
      <w:r w:rsidRPr="001F371B">
        <w:rPr>
          <w:b/>
          <w:caps/>
          <w:sz w:val="28"/>
          <w:szCs w:val="28"/>
        </w:rPr>
        <w:t>957 CMR 2.0</w:t>
      </w:r>
      <w:r w:rsidR="001F371B">
        <w:rPr>
          <w:b/>
          <w:caps/>
          <w:sz w:val="28"/>
          <w:szCs w:val="28"/>
        </w:rPr>
        <w:t>0 -</w:t>
      </w:r>
      <w:r w:rsidRPr="001F371B">
        <w:rPr>
          <w:b/>
          <w:caps/>
          <w:sz w:val="28"/>
          <w:szCs w:val="28"/>
        </w:rPr>
        <w:t xml:space="preserve"> </w:t>
      </w:r>
      <w:r w:rsidR="00A50A04" w:rsidRPr="001F371B">
        <w:rPr>
          <w:b/>
          <w:caps/>
          <w:sz w:val="28"/>
          <w:szCs w:val="28"/>
        </w:rPr>
        <w:t>PAYER DATA REPORTING</w:t>
      </w:r>
    </w:p>
    <w:p w14:paraId="27C81CFC" w14:textId="7D4053D1" w:rsidR="00106BE3" w:rsidRDefault="00106BE3" w:rsidP="001F371B">
      <w:pPr>
        <w:spacing w:after="120"/>
        <w:jc w:val="center"/>
        <w:rPr>
          <w:b/>
          <w:caps/>
          <w:sz w:val="28"/>
          <w:szCs w:val="28"/>
        </w:rPr>
      </w:pPr>
      <w:r w:rsidRPr="001F371B">
        <w:rPr>
          <w:b/>
          <w:caps/>
          <w:sz w:val="28"/>
          <w:szCs w:val="28"/>
        </w:rPr>
        <w:t>957 CMR 3.0</w:t>
      </w:r>
      <w:r w:rsidR="00305AB4">
        <w:rPr>
          <w:b/>
          <w:caps/>
          <w:sz w:val="28"/>
          <w:szCs w:val="28"/>
        </w:rPr>
        <w:t>0 -</w:t>
      </w:r>
      <w:r w:rsidRPr="001F371B">
        <w:rPr>
          <w:b/>
          <w:caps/>
          <w:sz w:val="28"/>
          <w:szCs w:val="28"/>
        </w:rPr>
        <w:t xml:space="preserve"> </w:t>
      </w:r>
      <w:r w:rsidR="00A50A04" w:rsidRPr="001F371B">
        <w:rPr>
          <w:b/>
          <w:caps/>
          <w:sz w:val="28"/>
          <w:szCs w:val="28"/>
        </w:rPr>
        <w:t>Assessment on Certain Health Care Providers &amp; Surcharge Payers</w:t>
      </w:r>
    </w:p>
    <w:p w14:paraId="3E46F5F4" w14:textId="77777777" w:rsidR="00331F64" w:rsidRPr="00331F64" w:rsidRDefault="00331F64" w:rsidP="00331F64">
      <w:pPr>
        <w:spacing w:after="120"/>
        <w:jc w:val="center"/>
        <w:rPr>
          <w:b/>
          <w:caps/>
          <w:sz w:val="28"/>
          <w:szCs w:val="28"/>
        </w:rPr>
      </w:pPr>
      <w:r w:rsidRPr="00331F64">
        <w:rPr>
          <w:b/>
          <w:caps/>
          <w:sz w:val="28"/>
          <w:szCs w:val="28"/>
        </w:rPr>
        <w:t>957 CMR 6.00 – COST REPORTING</w:t>
      </w:r>
    </w:p>
    <w:p w14:paraId="3E720F14" w14:textId="43566629" w:rsidR="00BD2A5A" w:rsidRPr="001F371B" w:rsidRDefault="00331F64" w:rsidP="00331F64">
      <w:pPr>
        <w:spacing w:after="120"/>
        <w:jc w:val="center"/>
        <w:rPr>
          <w:b/>
          <w:caps/>
          <w:sz w:val="28"/>
          <w:szCs w:val="28"/>
        </w:rPr>
      </w:pPr>
      <w:r w:rsidRPr="00331F64">
        <w:rPr>
          <w:b/>
          <w:caps/>
          <w:sz w:val="28"/>
          <w:szCs w:val="28"/>
        </w:rPr>
        <w:t>957 CMR 7.00 – NURSING FACILITY COST REPORTING</w:t>
      </w:r>
    </w:p>
    <w:p w14:paraId="1D336895" w14:textId="0964FAFC" w:rsidR="00106BE3" w:rsidRPr="001F371B" w:rsidRDefault="00106BE3" w:rsidP="001F371B">
      <w:pPr>
        <w:spacing w:after="120"/>
        <w:jc w:val="center"/>
        <w:rPr>
          <w:b/>
          <w:caps/>
          <w:sz w:val="28"/>
          <w:szCs w:val="28"/>
        </w:rPr>
      </w:pPr>
      <w:r w:rsidRPr="001F371B">
        <w:rPr>
          <w:b/>
          <w:caps/>
          <w:sz w:val="28"/>
          <w:szCs w:val="28"/>
        </w:rPr>
        <w:t>957 CMR 8.0</w:t>
      </w:r>
      <w:r w:rsidR="00305AB4">
        <w:rPr>
          <w:b/>
          <w:caps/>
          <w:sz w:val="28"/>
          <w:szCs w:val="28"/>
        </w:rPr>
        <w:t>0 -</w:t>
      </w:r>
      <w:r w:rsidRPr="001F371B">
        <w:rPr>
          <w:b/>
          <w:caps/>
          <w:sz w:val="28"/>
          <w:szCs w:val="28"/>
        </w:rPr>
        <w:t xml:space="preserve"> </w:t>
      </w:r>
      <w:r w:rsidR="00940DDF" w:rsidRPr="001F371B">
        <w:rPr>
          <w:b/>
          <w:caps/>
          <w:sz w:val="28"/>
          <w:szCs w:val="28"/>
        </w:rPr>
        <w:t>APCD and Case Mix Data Submission</w:t>
      </w:r>
    </w:p>
    <w:p w14:paraId="50CBC95E" w14:textId="468635C4" w:rsidR="00106BE3" w:rsidRPr="001F371B" w:rsidRDefault="00106BE3" w:rsidP="001F371B">
      <w:pPr>
        <w:spacing w:after="120"/>
        <w:jc w:val="center"/>
        <w:rPr>
          <w:b/>
          <w:caps/>
          <w:sz w:val="28"/>
          <w:szCs w:val="28"/>
        </w:rPr>
      </w:pPr>
      <w:r w:rsidRPr="001F371B">
        <w:rPr>
          <w:b/>
          <w:caps/>
          <w:sz w:val="28"/>
          <w:szCs w:val="28"/>
        </w:rPr>
        <w:t>957 CMR 9.</w:t>
      </w:r>
      <w:r w:rsidR="00305AB4">
        <w:rPr>
          <w:b/>
          <w:caps/>
          <w:sz w:val="28"/>
          <w:szCs w:val="28"/>
        </w:rPr>
        <w:t>0</w:t>
      </w:r>
      <w:r w:rsidRPr="001F371B">
        <w:rPr>
          <w:b/>
          <w:caps/>
          <w:sz w:val="28"/>
          <w:szCs w:val="28"/>
        </w:rPr>
        <w:t>0</w:t>
      </w:r>
      <w:r w:rsidR="00305AB4">
        <w:rPr>
          <w:b/>
          <w:caps/>
          <w:sz w:val="28"/>
          <w:szCs w:val="28"/>
        </w:rPr>
        <w:t xml:space="preserve"> -</w:t>
      </w:r>
      <w:r w:rsidRPr="001F371B">
        <w:rPr>
          <w:b/>
          <w:caps/>
          <w:sz w:val="28"/>
          <w:szCs w:val="28"/>
        </w:rPr>
        <w:t xml:space="preserve"> </w:t>
      </w:r>
      <w:r w:rsidR="00940DDF" w:rsidRPr="001F371B">
        <w:rPr>
          <w:b/>
          <w:caps/>
          <w:sz w:val="28"/>
          <w:szCs w:val="28"/>
        </w:rPr>
        <w:t>Hospital Financial Data Reporting Requirements</w:t>
      </w:r>
    </w:p>
    <w:p w14:paraId="3F1152E6" w14:textId="77777777" w:rsidR="00305AB4" w:rsidRDefault="00106BE3" w:rsidP="001F371B">
      <w:pPr>
        <w:spacing w:after="120"/>
        <w:jc w:val="center"/>
        <w:rPr>
          <w:b/>
          <w:caps/>
          <w:sz w:val="28"/>
          <w:szCs w:val="28"/>
        </w:rPr>
      </w:pPr>
      <w:r w:rsidRPr="001F371B">
        <w:rPr>
          <w:b/>
          <w:caps/>
          <w:sz w:val="28"/>
          <w:szCs w:val="28"/>
        </w:rPr>
        <w:t>957 CMR 10.0</w:t>
      </w:r>
      <w:r w:rsidR="00305AB4">
        <w:rPr>
          <w:b/>
          <w:caps/>
          <w:sz w:val="28"/>
          <w:szCs w:val="28"/>
        </w:rPr>
        <w:t xml:space="preserve">0 - </w:t>
      </w:r>
      <w:r w:rsidR="001F371B" w:rsidRPr="001F371B">
        <w:rPr>
          <w:b/>
          <w:caps/>
          <w:sz w:val="28"/>
          <w:szCs w:val="28"/>
        </w:rPr>
        <w:t>Health Care Payers Premiums and Claims Data Reporting Requirements</w:t>
      </w:r>
    </w:p>
    <w:p w14:paraId="143C5DF5" w14:textId="2400D6E1" w:rsidR="00106BE3" w:rsidRPr="001F371B" w:rsidRDefault="00106BE3" w:rsidP="001F371B">
      <w:pPr>
        <w:spacing w:after="120"/>
        <w:jc w:val="center"/>
        <w:rPr>
          <w:b/>
          <w:caps/>
          <w:sz w:val="28"/>
          <w:szCs w:val="28"/>
        </w:rPr>
      </w:pPr>
      <w:r w:rsidRPr="001F371B">
        <w:rPr>
          <w:b/>
          <w:caps/>
          <w:sz w:val="28"/>
          <w:szCs w:val="28"/>
        </w:rPr>
        <w:t>957 CMR 11.0</w:t>
      </w:r>
      <w:r w:rsidR="00305AB4">
        <w:rPr>
          <w:b/>
          <w:caps/>
          <w:sz w:val="28"/>
          <w:szCs w:val="28"/>
        </w:rPr>
        <w:t>0 -</w:t>
      </w:r>
      <w:r w:rsidRPr="001F371B">
        <w:rPr>
          <w:b/>
          <w:caps/>
          <w:sz w:val="28"/>
          <w:szCs w:val="28"/>
        </w:rPr>
        <w:t xml:space="preserve"> </w:t>
      </w:r>
      <w:r w:rsidR="001F371B" w:rsidRPr="001F371B">
        <w:rPr>
          <w:b/>
          <w:bCs/>
          <w:caps/>
          <w:sz w:val="28"/>
          <w:szCs w:val="28"/>
        </w:rPr>
        <w:t>Registered Provider Organizations Reporting Requirements</w:t>
      </w:r>
    </w:p>
    <w:p w14:paraId="6DC4585F" w14:textId="77777777" w:rsidR="00010812" w:rsidRPr="002D43C2" w:rsidRDefault="00010812" w:rsidP="00010812">
      <w:pPr>
        <w:rPr>
          <w:sz w:val="22"/>
          <w:szCs w:val="22"/>
        </w:rPr>
      </w:pPr>
    </w:p>
    <w:p w14:paraId="0817C1F7" w14:textId="576DE073" w:rsidR="005D4A16" w:rsidRPr="00CB16F6" w:rsidRDefault="00CA2A12" w:rsidP="005D4A16">
      <w:pPr>
        <w:rPr>
          <w:sz w:val="22"/>
          <w:szCs w:val="22"/>
        </w:rPr>
      </w:pPr>
      <w:r w:rsidRPr="00CB16F6">
        <w:rPr>
          <w:sz w:val="22"/>
          <w:szCs w:val="22"/>
        </w:rPr>
        <w:t>The amended regulation</w:t>
      </w:r>
      <w:r w:rsidR="00305AB4" w:rsidRPr="00CB16F6">
        <w:rPr>
          <w:sz w:val="22"/>
          <w:szCs w:val="22"/>
        </w:rPr>
        <w:t>s</w:t>
      </w:r>
      <w:r w:rsidR="00CE0E23">
        <w:rPr>
          <w:sz w:val="22"/>
          <w:szCs w:val="22"/>
        </w:rPr>
        <w:t xml:space="preserve"> </w:t>
      </w:r>
      <w:r w:rsidR="005D4A16" w:rsidRPr="001523F9">
        <w:rPr>
          <w:sz w:val="22"/>
          <w:szCs w:val="22"/>
        </w:rPr>
        <w:t>govern CHIA’s enforcement of requirements that payers, providers, and others make data submissions to CHIA. The proposed amendments provide additional information to data submitters about CHIA’s process for imposing monetary penalties when organizations fail to submit data as required</w:t>
      </w:r>
      <w:r w:rsidR="004318E3" w:rsidRPr="001523F9">
        <w:rPr>
          <w:sz w:val="22"/>
          <w:szCs w:val="22"/>
        </w:rPr>
        <w:t>, including organizations’ right to an adjudicatory hearing</w:t>
      </w:r>
      <w:r w:rsidR="005D4A16" w:rsidRPr="001523F9">
        <w:rPr>
          <w:sz w:val="22"/>
          <w:szCs w:val="22"/>
        </w:rPr>
        <w:t xml:space="preserve">. These amendments are consistent with M.G.L. c. 30A, § 10 and the decision in </w:t>
      </w:r>
      <w:r w:rsidR="005D4A16" w:rsidRPr="001523F9">
        <w:rPr>
          <w:i/>
          <w:iCs/>
          <w:sz w:val="22"/>
          <w:szCs w:val="22"/>
        </w:rPr>
        <w:t>Steward Healthcare System LLC v. Center for Health Information and Analysis et al.</w:t>
      </w:r>
      <w:r w:rsidR="005D4A16" w:rsidRPr="001523F9">
        <w:rPr>
          <w:sz w:val="22"/>
          <w:szCs w:val="22"/>
        </w:rPr>
        <w:t>, No. 1784CV03481, (Super. Ct. Jan. 27, 2022)</w:t>
      </w:r>
      <w:r w:rsidR="00331F64" w:rsidRPr="001523F9">
        <w:rPr>
          <w:sz w:val="22"/>
          <w:szCs w:val="22"/>
        </w:rPr>
        <w:t xml:space="preserve">. </w:t>
      </w:r>
      <w:r w:rsidR="00884A33" w:rsidRPr="001523F9">
        <w:rPr>
          <w:sz w:val="22"/>
          <w:szCs w:val="22"/>
        </w:rPr>
        <w:t xml:space="preserve">The </w:t>
      </w:r>
      <w:r w:rsidR="00CB16F6" w:rsidRPr="001523F9">
        <w:rPr>
          <w:sz w:val="22"/>
          <w:szCs w:val="22"/>
        </w:rPr>
        <w:t>amended regulations</w:t>
      </w:r>
      <w:r w:rsidR="00884A33" w:rsidRPr="001523F9">
        <w:rPr>
          <w:sz w:val="22"/>
          <w:szCs w:val="22"/>
        </w:rPr>
        <w:t xml:space="preserve"> also clarify certain nursing facility cost reporting requirements and update deadlines for hospital financial data reporting.</w:t>
      </w:r>
    </w:p>
    <w:p w14:paraId="24E6C005" w14:textId="77777777" w:rsidR="005D4A16" w:rsidRPr="002D43C2" w:rsidRDefault="005D4A16" w:rsidP="00010812">
      <w:pPr>
        <w:rPr>
          <w:sz w:val="22"/>
          <w:szCs w:val="22"/>
        </w:rPr>
      </w:pPr>
    </w:p>
    <w:p w14:paraId="0818F668" w14:textId="2BF8AF3E" w:rsidR="00010812" w:rsidRPr="002D43C2" w:rsidRDefault="00010812" w:rsidP="00010812">
      <w:pPr>
        <w:rPr>
          <w:sz w:val="22"/>
          <w:szCs w:val="22"/>
        </w:rPr>
      </w:pPr>
      <w:r w:rsidRPr="002D43C2">
        <w:rPr>
          <w:sz w:val="22"/>
          <w:szCs w:val="22"/>
        </w:rPr>
        <w:t xml:space="preserve">It is anticipated that </w:t>
      </w:r>
      <w:r w:rsidR="00F02210" w:rsidRPr="002D43C2">
        <w:rPr>
          <w:sz w:val="22"/>
          <w:szCs w:val="22"/>
        </w:rPr>
        <w:t>p</w:t>
      </w:r>
      <w:r w:rsidRPr="002D43C2">
        <w:rPr>
          <w:sz w:val="22"/>
          <w:szCs w:val="22"/>
        </w:rPr>
        <w:t>ayers</w:t>
      </w:r>
      <w:r w:rsidR="003F335D">
        <w:rPr>
          <w:sz w:val="22"/>
          <w:szCs w:val="22"/>
        </w:rPr>
        <w:t>,</w:t>
      </w:r>
      <w:r w:rsidR="00F02210" w:rsidRPr="002D43C2">
        <w:rPr>
          <w:sz w:val="22"/>
          <w:szCs w:val="22"/>
        </w:rPr>
        <w:t xml:space="preserve"> providers</w:t>
      </w:r>
      <w:r w:rsidR="003F335D">
        <w:rPr>
          <w:sz w:val="22"/>
          <w:szCs w:val="22"/>
        </w:rPr>
        <w:t>, and others that make data submissions to CHIA</w:t>
      </w:r>
      <w:r w:rsidRPr="002D43C2">
        <w:rPr>
          <w:sz w:val="22"/>
          <w:szCs w:val="22"/>
        </w:rPr>
        <w:t xml:space="preserve"> will incur no additional administrative costs </w:t>
      </w:r>
      <w:r w:rsidR="00220A1B" w:rsidRPr="002D43C2">
        <w:rPr>
          <w:sz w:val="22"/>
          <w:szCs w:val="22"/>
        </w:rPr>
        <w:t>resulting from the proposed changes to this regulation</w:t>
      </w:r>
      <w:r w:rsidRPr="002D43C2">
        <w:rPr>
          <w:sz w:val="22"/>
          <w:szCs w:val="22"/>
        </w:rPr>
        <w:t xml:space="preserve">. There is no fiscal impact on cities and towns and no fiscal impact on small businesses. </w:t>
      </w:r>
    </w:p>
    <w:p w14:paraId="40B197D2" w14:textId="77777777" w:rsidR="00010812" w:rsidRPr="002D43C2" w:rsidRDefault="00010812" w:rsidP="00010812">
      <w:pPr>
        <w:rPr>
          <w:sz w:val="22"/>
          <w:szCs w:val="22"/>
        </w:rPr>
      </w:pPr>
    </w:p>
    <w:p w14:paraId="781A3B49" w14:textId="3BD2518A" w:rsidR="0079775E" w:rsidRPr="002D43C2" w:rsidRDefault="00010812" w:rsidP="00010812">
      <w:pPr>
        <w:tabs>
          <w:tab w:val="left" w:pos="-720"/>
        </w:tabs>
        <w:suppressAutoHyphens/>
        <w:rPr>
          <w:sz w:val="22"/>
          <w:szCs w:val="22"/>
        </w:rPr>
      </w:pPr>
      <w:r w:rsidRPr="002D43C2">
        <w:rPr>
          <w:sz w:val="22"/>
          <w:szCs w:val="22"/>
        </w:rPr>
        <w:t xml:space="preserve">Individuals that notify </w:t>
      </w:r>
      <w:r w:rsidR="00DE6695" w:rsidRPr="002D43C2">
        <w:rPr>
          <w:sz w:val="22"/>
          <w:szCs w:val="22"/>
        </w:rPr>
        <w:t xml:space="preserve">CHIA </w:t>
      </w:r>
      <w:r w:rsidRPr="002D43C2">
        <w:rPr>
          <w:sz w:val="22"/>
          <w:szCs w:val="22"/>
        </w:rPr>
        <w:t xml:space="preserve">of their intent to testify at the hearing will be afforded an earlier opportunity to speak.  Speakers may notify </w:t>
      </w:r>
      <w:r w:rsidR="00DE6695" w:rsidRPr="002D43C2">
        <w:rPr>
          <w:sz w:val="22"/>
          <w:szCs w:val="22"/>
        </w:rPr>
        <w:t xml:space="preserve">CHIA </w:t>
      </w:r>
      <w:r w:rsidRPr="002D43C2">
        <w:rPr>
          <w:sz w:val="22"/>
          <w:szCs w:val="22"/>
        </w:rPr>
        <w:t xml:space="preserve">of their intention to testify at the hearing by </w:t>
      </w:r>
      <w:r w:rsidR="00DE6695" w:rsidRPr="002D43C2">
        <w:rPr>
          <w:sz w:val="22"/>
          <w:szCs w:val="22"/>
        </w:rPr>
        <w:t xml:space="preserve">emailing </w:t>
      </w:r>
      <w:hyperlink r:id="rId10" w:history="1">
        <w:r w:rsidR="00976818" w:rsidRPr="000E35DD">
          <w:rPr>
            <w:rStyle w:val="Hyperlink"/>
            <w:sz w:val="22"/>
            <w:szCs w:val="22"/>
          </w:rPr>
          <w:t>regulations@chiamass.gov</w:t>
        </w:r>
      </w:hyperlink>
      <w:r w:rsidRPr="000E35DD">
        <w:rPr>
          <w:sz w:val="22"/>
          <w:szCs w:val="22"/>
        </w:rPr>
        <w:t xml:space="preserve">. </w:t>
      </w:r>
      <w:r w:rsidRPr="002D43C2">
        <w:rPr>
          <w:sz w:val="22"/>
          <w:szCs w:val="22"/>
        </w:rPr>
        <w:t>Individuals may also submit written testimony</w:t>
      </w:r>
      <w:r w:rsidR="00DE6695" w:rsidRPr="002D43C2">
        <w:rPr>
          <w:sz w:val="22"/>
          <w:szCs w:val="22"/>
        </w:rPr>
        <w:t xml:space="preserve"> to the same email address</w:t>
      </w:r>
      <w:r w:rsidRPr="002D43C2">
        <w:rPr>
          <w:sz w:val="22"/>
          <w:szCs w:val="22"/>
        </w:rPr>
        <w:t xml:space="preserve">. Please submit electronic testimony as an attached Word document or as text within the body of the email with the name of the regulation in the subject line. All submissions must include the sender’s full name and address. Individuals who are unable to submit testimony by email should mail written testimony to the Center for Health Information and Analysis, 501 Boylston Street, </w:t>
      </w:r>
      <w:r w:rsidR="00CA2A12" w:rsidRPr="002D43C2">
        <w:rPr>
          <w:sz w:val="22"/>
          <w:szCs w:val="22"/>
        </w:rPr>
        <w:t xml:space="preserve">Suite 5100, </w:t>
      </w:r>
      <w:r w:rsidRPr="002D43C2">
        <w:rPr>
          <w:sz w:val="22"/>
          <w:szCs w:val="22"/>
        </w:rPr>
        <w:t>Boston, MA 02116. Written testimony must be submitted by 5:00 P.M. on</w:t>
      </w:r>
      <w:r w:rsidR="0008055A">
        <w:rPr>
          <w:sz w:val="22"/>
          <w:szCs w:val="22"/>
        </w:rPr>
        <w:t xml:space="preserve"> </w:t>
      </w:r>
      <w:r w:rsidR="00A15F89">
        <w:rPr>
          <w:sz w:val="22"/>
          <w:szCs w:val="22"/>
        </w:rPr>
        <w:t>Monday</w:t>
      </w:r>
      <w:r w:rsidR="0087263B">
        <w:rPr>
          <w:sz w:val="22"/>
          <w:szCs w:val="22"/>
        </w:rPr>
        <w:t xml:space="preserve">, November </w:t>
      </w:r>
      <w:r w:rsidR="0066657C">
        <w:rPr>
          <w:sz w:val="22"/>
          <w:szCs w:val="22"/>
        </w:rPr>
        <w:t>18</w:t>
      </w:r>
      <w:r w:rsidR="0087263B">
        <w:rPr>
          <w:sz w:val="22"/>
          <w:szCs w:val="22"/>
        </w:rPr>
        <w:t>, 2024</w:t>
      </w:r>
      <w:r w:rsidRPr="002D43C2">
        <w:rPr>
          <w:color w:val="000000"/>
          <w:sz w:val="22"/>
          <w:szCs w:val="22"/>
        </w:rPr>
        <w:t xml:space="preserve">. </w:t>
      </w:r>
      <w:r w:rsidRPr="002D43C2">
        <w:rPr>
          <w:sz w:val="22"/>
          <w:szCs w:val="22"/>
        </w:rPr>
        <w:t>Copies of the</w:t>
      </w:r>
      <w:r w:rsidR="001C2B86" w:rsidRPr="002D43C2">
        <w:rPr>
          <w:sz w:val="22"/>
          <w:szCs w:val="22"/>
        </w:rPr>
        <w:t xml:space="preserve"> proposed</w:t>
      </w:r>
      <w:r w:rsidRPr="002D43C2">
        <w:rPr>
          <w:sz w:val="22"/>
          <w:szCs w:val="22"/>
        </w:rPr>
        <w:t xml:space="preserve"> regulation </w:t>
      </w:r>
      <w:r w:rsidR="001C2B86" w:rsidRPr="002D43C2">
        <w:rPr>
          <w:sz w:val="22"/>
          <w:szCs w:val="22"/>
        </w:rPr>
        <w:t>may be requested</w:t>
      </w:r>
      <w:r w:rsidR="00E7732B" w:rsidRPr="002D43C2">
        <w:rPr>
          <w:sz w:val="22"/>
          <w:szCs w:val="22"/>
        </w:rPr>
        <w:t xml:space="preserve"> in writing from CHIA at the </w:t>
      </w:r>
      <w:r w:rsidR="002C14F3" w:rsidRPr="002D43C2">
        <w:rPr>
          <w:sz w:val="22"/>
          <w:szCs w:val="22"/>
        </w:rPr>
        <w:t xml:space="preserve">email </w:t>
      </w:r>
      <w:r w:rsidR="00E7732B" w:rsidRPr="002D43C2">
        <w:rPr>
          <w:sz w:val="22"/>
          <w:szCs w:val="22"/>
        </w:rPr>
        <w:t xml:space="preserve">address above or </w:t>
      </w:r>
      <w:r w:rsidRPr="002D43C2">
        <w:rPr>
          <w:sz w:val="22"/>
          <w:szCs w:val="22"/>
        </w:rPr>
        <w:t>may be viewed</w:t>
      </w:r>
      <w:r w:rsidR="00DE6695" w:rsidRPr="002D43C2">
        <w:rPr>
          <w:sz w:val="22"/>
          <w:szCs w:val="22"/>
        </w:rPr>
        <w:t xml:space="preserve"> on CHIA’s</w:t>
      </w:r>
      <w:r w:rsidRPr="002D43C2">
        <w:rPr>
          <w:sz w:val="22"/>
          <w:szCs w:val="22"/>
        </w:rPr>
        <w:t xml:space="preserve"> website at </w:t>
      </w:r>
      <w:r w:rsidRPr="002D43C2">
        <w:rPr>
          <w:color w:val="0000FF"/>
          <w:sz w:val="22"/>
          <w:szCs w:val="22"/>
          <w:u w:val="single"/>
        </w:rPr>
        <w:t>www.chiamass.gov/regulations</w:t>
      </w:r>
      <w:r w:rsidRPr="002D43C2">
        <w:rPr>
          <w:sz w:val="22"/>
          <w:szCs w:val="22"/>
        </w:rPr>
        <w:t xml:space="preserve">. </w:t>
      </w:r>
    </w:p>
    <w:p w14:paraId="7A16C4CB" w14:textId="77777777" w:rsidR="001C2B86" w:rsidRPr="002D43C2" w:rsidRDefault="001C2B86" w:rsidP="00010812">
      <w:pPr>
        <w:tabs>
          <w:tab w:val="left" w:pos="-720"/>
        </w:tabs>
        <w:suppressAutoHyphens/>
        <w:rPr>
          <w:sz w:val="22"/>
          <w:szCs w:val="22"/>
        </w:rPr>
      </w:pPr>
    </w:p>
    <w:p w14:paraId="02402556" w14:textId="77777777" w:rsidR="001523F9" w:rsidRDefault="001523F9" w:rsidP="001C2B86">
      <w:pPr>
        <w:autoSpaceDN w:val="0"/>
        <w:textAlignment w:val="baseline"/>
        <w:rPr>
          <w:kern w:val="3"/>
          <w:sz w:val="22"/>
          <w:szCs w:val="22"/>
        </w:rPr>
      </w:pPr>
    </w:p>
    <w:p w14:paraId="59E4F121" w14:textId="5F26CF39" w:rsidR="0022556E" w:rsidRPr="002D43C2" w:rsidRDefault="000D09F2" w:rsidP="001C2B86">
      <w:pPr>
        <w:autoSpaceDN w:val="0"/>
        <w:textAlignment w:val="baseline"/>
        <w:rPr>
          <w:kern w:val="3"/>
          <w:sz w:val="22"/>
          <w:szCs w:val="22"/>
        </w:rPr>
      </w:pPr>
      <w:r w:rsidRPr="000D09F2">
        <w:rPr>
          <w:kern w:val="3"/>
          <w:sz w:val="22"/>
          <w:szCs w:val="22"/>
        </w:rPr>
        <w:t xml:space="preserve">Individuals may attend the hearing </w:t>
      </w:r>
      <w:r w:rsidRPr="000D09F2">
        <w:rPr>
          <w:b/>
          <w:bCs/>
          <w:kern w:val="3"/>
          <w:sz w:val="22"/>
          <w:szCs w:val="22"/>
        </w:rPr>
        <w:t>in person</w:t>
      </w:r>
      <w:r w:rsidR="001C2B86" w:rsidRPr="000D09F2">
        <w:rPr>
          <w:b/>
          <w:bCs/>
          <w:kern w:val="3"/>
          <w:sz w:val="22"/>
          <w:szCs w:val="22"/>
        </w:rPr>
        <w:t xml:space="preserve"> </w:t>
      </w:r>
      <w:r>
        <w:rPr>
          <w:b/>
          <w:bCs/>
          <w:kern w:val="3"/>
          <w:sz w:val="22"/>
          <w:szCs w:val="22"/>
        </w:rPr>
        <w:t xml:space="preserve">(at the location above) </w:t>
      </w:r>
      <w:r w:rsidRPr="000D09F2">
        <w:rPr>
          <w:b/>
          <w:bCs/>
          <w:kern w:val="3"/>
          <w:sz w:val="22"/>
          <w:szCs w:val="22"/>
        </w:rPr>
        <w:t>or remotely</w:t>
      </w:r>
      <w:r>
        <w:rPr>
          <w:kern w:val="3"/>
          <w:sz w:val="22"/>
          <w:szCs w:val="22"/>
        </w:rPr>
        <w:t xml:space="preserve"> </w:t>
      </w:r>
      <w:r w:rsidR="001C2B86" w:rsidRPr="002D43C2">
        <w:rPr>
          <w:kern w:val="3"/>
          <w:sz w:val="22"/>
          <w:szCs w:val="22"/>
        </w:rPr>
        <w:t xml:space="preserve">on the date and time specified. </w:t>
      </w:r>
      <w:r w:rsidR="00AC706E" w:rsidRPr="002D43C2">
        <w:rPr>
          <w:kern w:val="3"/>
          <w:sz w:val="22"/>
          <w:szCs w:val="22"/>
        </w:rPr>
        <w:t xml:space="preserve">Details and instructions for participating and testifying remotely (such as through phone line or online connection) at the remote public hearing are included in this notice below. </w:t>
      </w:r>
      <w:r w:rsidR="002371AB" w:rsidRPr="002D43C2">
        <w:rPr>
          <w:kern w:val="3"/>
          <w:sz w:val="22"/>
          <w:szCs w:val="22"/>
        </w:rPr>
        <w:t>This notice</w:t>
      </w:r>
      <w:r w:rsidR="005E063B">
        <w:rPr>
          <w:kern w:val="3"/>
          <w:sz w:val="22"/>
          <w:szCs w:val="22"/>
        </w:rPr>
        <w:t xml:space="preserve"> and copies of the proposed regulation</w:t>
      </w:r>
      <w:r w:rsidR="0066657C">
        <w:rPr>
          <w:kern w:val="3"/>
          <w:sz w:val="22"/>
          <w:szCs w:val="22"/>
        </w:rPr>
        <w:t>s</w:t>
      </w:r>
      <w:r w:rsidR="002371AB" w:rsidRPr="002D43C2">
        <w:rPr>
          <w:sz w:val="22"/>
          <w:szCs w:val="22"/>
        </w:rPr>
        <w:t xml:space="preserve"> may be viewed on CHIA’s website at </w:t>
      </w:r>
      <w:r w:rsidR="002371AB" w:rsidRPr="002D43C2">
        <w:rPr>
          <w:color w:val="0000FF"/>
          <w:sz w:val="22"/>
          <w:szCs w:val="22"/>
          <w:u w:val="single"/>
        </w:rPr>
        <w:t>www.chiamass.gov/regulations</w:t>
      </w:r>
      <w:r w:rsidR="002371AB" w:rsidRPr="002D43C2">
        <w:rPr>
          <w:sz w:val="22"/>
          <w:szCs w:val="22"/>
        </w:rPr>
        <w:t xml:space="preserve">. </w:t>
      </w:r>
      <w:r w:rsidR="00AC706E" w:rsidRPr="002D43C2">
        <w:rPr>
          <w:kern w:val="3"/>
          <w:sz w:val="22"/>
          <w:szCs w:val="22"/>
        </w:rPr>
        <w:t xml:space="preserve">If you plan to testify at the </w:t>
      </w:r>
      <w:r>
        <w:rPr>
          <w:kern w:val="3"/>
          <w:sz w:val="22"/>
          <w:szCs w:val="22"/>
        </w:rPr>
        <w:t>h</w:t>
      </w:r>
      <w:r w:rsidR="00AC706E" w:rsidRPr="002D43C2">
        <w:rPr>
          <w:kern w:val="3"/>
          <w:sz w:val="22"/>
          <w:szCs w:val="22"/>
        </w:rPr>
        <w:t xml:space="preserve">earing, CHIA strongly encourages you to register in advance; see above for instructions. CHIA encourages you to submit written testimony in addition to, or instead of, providing testimony at the hearing; see above for instructions. Additionally, requests for copies of </w:t>
      </w:r>
      <w:r w:rsidR="00CB41B3" w:rsidRPr="002D43C2">
        <w:rPr>
          <w:kern w:val="3"/>
          <w:sz w:val="22"/>
          <w:szCs w:val="22"/>
        </w:rPr>
        <w:t xml:space="preserve">the </w:t>
      </w:r>
      <w:r w:rsidR="00AC706E" w:rsidRPr="002D43C2">
        <w:rPr>
          <w:kern w:val="3"/>
          <w:sz w:val="22"/>
          <w:szCs w:val="22"/>
        </w:rPr>
        <w:t>proposed regulation will not be accepted in person. Details for obtaining copies of proposed</w:t>
      </w:r>
      <w:r w:rsidR="0022556E" w:rsidRPr="002D43C2">
        <w:rPr>
          <w:kern w:val="3"/>
          <w:sz w:val="22"/>
          <w:szCs w:val="22"/>
        </w:rPr>
        <w:t xml:space="preserve"> regulations are set forth above</w:t>
      </w:r>
      <w:r w:rsidR="00AC706E" w:rsidRPr="002D43C2">
        <w:rPr>
          <w:kern w:val="3"/>
          <w:sz w:val="22"/>
          <w:szCs w:val="22"/>
        </w:rPr>
        <w:t>.</w:t>
      </w:r>
    </w:p>
    <w:p w14:paraId="7E6DCEF1" w14:textId="77777777" w:rsidR="0022556E" w:rsidRPr="00F35BA9" w:rsidRDefault="0022556E" w:rsidP="001C2B86">
      <w:pPr>
        <w:autoSpaceDN w:val="0"/>
        <w:textAlignment w:val="baseline"/>
        <w:rPr>
          <w:kern w:val="3"/>
          <w:sz w:val="22"/>
          <w:szCs w:val="22"/>
        </w:rPr>
      </w:pPr>
    </w:p>
    <w:p w14:paraId="4F7EFB70" w14:textId="6E0DFFA1" w:rsidR="009723E3" w:rsidRPr="00F35BA9" w:rsidRDefault="001C2B86" w:rsidP="00F35BA9">
      <w:pPr>
        <w:tabs>
          <w:tab w:val="left" w:pos="1200"/>
        </w:tabs>
        <w:rPr>
          <w:sz w:val="22"/>
          <w:szCs w:val="22"/>
        </w:rPr>
      </w:pPr>
      <w:r w:rsidRPr="00F35BA9">
        <w:rPr>
          <w:color w:val="000000" w:themeColor="text1"/>
          <w:kern w:val="3"/>
          <w:sz w:val="22"/>
          <w:szCs w:val="22"/>
        </w:rPr>
        <w:t>To join</w:t>
      </w:r>
      <w:r w:rsidRPr="00F35BA9">
        <w:rPr>
          <w:rFonts w:eastAsia="SimSun"/>
          <w:color w:val="000000" w:themeColor="text1"/>
          <w:kern w:val="3"/>
          <w:sz w:val="22"/>
          <w:szCs w:val="22"/>
        </w:rPr>
        <w:t xml:space="preserve"> the remote hearing online</w:t>
      </w:r>
      <w:r w:rsidRPr="00F35BA9">
        <w:rPr>
          <w:color w:val="000000" w:themeColor="text1"/>
          <w:kern w:val="3"/>
          <w:sz w:val="22"/>
          <w:szCs w:val="22"/>
        </w:rPr>
        <w:t>, go to</w:t>
      </w:r>
      <w:r w:rsidR="00EB49EE" w:rsidRPr="00F35BA9">
        <w:rPr>
          <w:color w:val="000000" w:themeColor="text1"/>
          <w:kern w:val="3"/>
          <w:sz w:val="22"/>
          <w:szCs w:val="22"/>
        </w:rPr>
        <w:t xml:space="preserve"> </w:t>
      </w:r>
      <w:hyperlink r:id="rId11" w:history="1">
        <w:r w:rsidR="00F35BA9" w:rsidRPr="00F35BA9">
          <w:rPr>
            <w:rStyle w:val="Hyperlink"/>
            <w:sz w:val="22"/>
            <w:szCs w:val="22"/>
          </w:rPr>
          <w:t>https://us02web.zoom.us/j/85182195779?pwd=KK3vZ05KNoYobzEWSBjQRhfXI0yNm3.1</w:t>
        </w:r>
      </w:hyperlink>
      <w:r w:rsidR="00B0140D">
        <w:rPr>
          <w:sz w:val="22"/>
          <w:szCs w:val="22"/>
        </w:rPr>
        <w:t>,</w:t>
      </w:r>
      <w:r w:rsidRPr="00F35BA9">
        <w:rPr>
          <w:rFonts w:eastAsia="Calibri"/>
          <w:color w:val="000000"/>
          <w:kern w:val="3"/>
          <w:sz w:val="22"/>
          <w:szCs w:val="22"/>
        </w:rPr>
        <w:t xml:space="preserve"> </w:t>
      </w:r>
      <w:r w:rsidRPr="00F35BA9">
        <w:rPr>
          <w:rFonts w:eastAsia="Calibri"/>
          <w:color w:val="000000" w:themeColor="text1"/>
          <w:kern w:val="3"/>
          <w:sz w:val="22"/>
          <w:szCs w:val="22"/>
        </w:rPr>
        <w:t xml:space="preserve">and enter </w:t>
      </w:r>
      <w:r w:rsidR="00EB49EE" w:rsidRPr="00F35BA9">
        <w:rPr>
          <w:rFonts w:eastAsia="Calibri"/>
          <w:color w:val="000000" w:themeColor="text1"/>
          <w:kern w:val="3"/>
          <w:sz w:val="22"/>
          <w:szCs w:val="22"/>
        </w:rPr>
        <w:t>M</w:t>
      </w:r>
      <w:r w:rsidRPr="00F35BA9">
        <w:rPr>
          <w:rFonts w:eastAsia="Calibri"/>
          <w:color w:val="000000" w:themeColor="text1"/>
          <w:kern w:val="3"/>
          <w:sz w:val="22"/>
          <w:szCs w:val="22"/>
        </w:rPr>
        <w:t>eeting</w:t>
      </w:r>
      <w:r w:rsidRPr="00F35BA9">
        <w:rPr>
          <w:rFonts w:eastAsia="Calibri"/>
          <w:kern w:val="3"/>
          <w:sz w:val="22"/>
          <w:szCs w:val="22"/>
        </w:rPr>
        <w:t xml:space="preserve"> ID</w:t>
      </w:r>
      <w:r w:rsidR="00EB49EE" w:rsidRPr="00F35BA9">
        <w:rPr>
          <w:rFonts w:eastAsia="Calibri"/>
          <w:kern w:val="3"/>
          <w:sz w:val="22"/>
          <w:szCs w:val="22"/>
        </w:rPr>
        <w:t>:</w:t>
      </w:r>
      <w:r w:rsidRPr="00F35BA9">
        <w:rPr>
          <w:rFonts w:eastAsia="Calibri"/>
          <w:kern w:val="3"/>
          <w:sz w:val="22"/>
          <w:szCs w:val="22"/>
        </w:rPr>
        <w:t xml:space="preserve"> </w:t>
      </w:r>
      <w:r w:rsidR="00F35BA9" w:rsidRPr="00F35BA9">
        <w:rPr>
          <w:sz w:val="22"/>
          <w:szCs w:val="22"/>
        </w:rPr>
        <w:t xml:space="preserve">851 8219 5779 </w:t>
      </w:r>
      <w:r w:rsidR="00EB49EE" w:rsidRPr="00F35BA9">
        <w:rPr>
          <w:sz w:val="22"/>
          <w:szCs w:val="22"/>
        </w:rPr>
        <w:t>and Pass</w:t>
      </w:r>
      <w:r w:rsidR="00C24520" w:rsidRPr="00F35BA9">
        <w:rPr>
          <w:sz w:val="22"/>
          <w:szCs w:val="22"/>
        </w:rPr>
        <w:t>code</w:t>
      </w:r>
      <w:r w:rsidR="00EB49EE" w:rsidRPr="00F35BA9">
        <w:rPr>
          <w:sz w:val="22"/>
          <w:szCs w:val="22"/>
        </w:rPr>
        <w:t xml:space="preserve">: </w:t>
      </w:r>
      <w:r w:rsidR="00F35BA9" w:rsidRPr="00F35BA9">
        <w:rPr>
          <w:sz w:val="22"/>
          <w:szCs w:val="22"/>
        </w:rPr>
        <w:t>700150</w:t>
      </w:r>
      <w:r w:rsidRPr="00F35BA9">
        <w:rPr>
          <w:rFonts w:eastAsia="Calibri"/>
          <w:color w:val="000000" w:themeColor="text1"/>
          <w:kern w:val="3"/>
          <w:sz w:val="22"/>
          <w:szCs w:val="22"/>
        </w:rPr>
        <w:t>. To join</w:t>
      </w:r>
      <w:r w:rsidRPr="00F35BA9">
        <w:rPr>
          <w:rFonts w:eastAsia="SimSun"/>
          <w:color w:val="000000" w:themeColor="text1"/>
          <w:kern w:val="3"/>
          <w:sz w:val="22"/>
          <w:szCs w:val="22"/>
        </w:rPr>
        <w:t xml:space="preserve"> the remote hearing by phone</w:t>
      </w:r>
      <w:r w:rsidRPr="00F35BA9">
        <w:rPr>
          <w:rFonts w:eastAsia="Calibri"/>
          <w:color w:val="000000" w:themeColor="text1"/>
          <w:kern w:val="3"/>
          <w:sz w:val="22"/>
          <w:szCs w:val="22"/>
        </w:rPr>
        <w:t xml:space="preserve">, call </w:t>
      </w:r>
      <w:r w:rsidR="00EB49EE" w:rsidRPr="00F35BA9">
        <w:rPr>
          <w:rFonts w:eastAsia="Calibri"/>
          <w:color w:val="000000" w:themeColor="text1"/>
          <w:kern w:val="3"/>
          <w:sz w:val="22"/>
          <w:szCs w:val="22"/>
        </w:rPr>
        <w:t>1-646-518-9805</w:t>
      </w:r>
      <w:r w:rsidR="00F35BA9">
        <w:rPr>
          <w:rFonts w:eastAsia="Calibri"/>
          <w:color w:val="000000" w:themeColor="text1"/>
          <w:kern w:val="3"/>
          <w:sz w:val="22"/>
          <w:szCs w:val="22"/>
        </w:rPr>
        <w:t xml:space="preserve"> or 1</w:t>
      </w:r>
      <w:r w:rsidR="00B0140D">
        <w:rPr>
          <w:rFonts w:eastAsia="Calibri"/>
          <w:color w:val="000000" w:themeColor="text1"/>
          <w:kern w:val="3"/>
          <w:sz w:val="22"/>
          <w:szCs w:val="22"/>
        </w:rPr>
        <w:t>-646-558-8656</w:t>
      </w:r>
      <w:r w:rsidRPr="00F35BA9">
        <w:rPr>
          <w:rFonts w:eastAsia="Calibri"/>
          <w:color w:val="000000" w:themeColor="text1"/>
          <w:kern w:val="3"/>
          <w:sz w:val="22"/>
          <w:szCs w:val="22"/>
        </w:rPr>
        <w:t xml:space="preserve">, and enter </w:t>
      </w:r>
      <w:r w:rsidR="00EB49EE" w:rsidRPr="00F35BA9">
        <w:rPr>
          <w:rFonts w:eastAsia="Calibri"/>
          <w:color w:val="000000" w:themeColor="text1"/>
          <w:kern w:val="3"/>
          <w:sz w:val="22"/>
          <w:szCs w:val="22"/>
        </w:rPr>
        <w:t>M</w:t>
      </w:r>
      <w:r w:rsidRPr="00F35BA9">
        <w:rPr>
          <w:rFonts w:eastAsia="Calibri"/>
          <w:color w:val="000000" w:themeColor="text1"/>
          <w:kern w:val="3"/>
          <w:sz w:val="22"/>
          <w:szCs w:val="22"/>
        </w:rPr>
        <w:t>eeting ID</w:t>
      </w:r>
      <w:r w:rsidR="00EB49EE" w:rsidRPr="00F35BA9">
        <w:rPr>
          <w:rFonts w:eastAsia="Calibri"/>
          <w:color w:val="000000" w:themeColor="text1"/>
          <w:kern w:val="3"/>
          <w:sz w:val="22"/>
          <w:szCs w:val="22"/>
        </w:rPr>
        <w:t xml:space="preserve">: </w:t>
      </w:r>
      <w:r w:rsidR="00B0140D" w:rsidRPr="00B0140D">
        <w:rPr>
          <w:rFonts w:eastAsia="Calibri"/>
          <w:color w:val="000000" w:themeColor="text1"/>
          <w:kern w:val="3"/>
          <w:sz w:val="22"/>
          <w:szCs w:val="22"/>
        </w:rPr>
        <w:t>851 8219 5779</w:t>
      </w:r>
      <w:r w:rsidR="00B0140D">
        <w:rPr>
          <w:rFonts w:eastAsia="Calibri"/>
          <w:color w:val="000000" w:themeColor="text1"/>
          <w:kern w:val="3"/>
          <w:sz w:val="22"/>
          <w:szCs w:val="22"/>
        </w:rPr>
        <w:t xml:space="preserve"> </w:t>
      </w:r>
      <w:r w:rsidR="00EB49EE" w:rsidRPr="00F35BA9">
        <w:rPr>
          <w:rFonts w:eastAsia="Calibri"/>
          <w:color w:val="000000" w:themeColor="text1"/>
          <w:kern w:val="3"/>
          <w:sz w:val="22"/>
          <w:szCs w:val="22"/>
        </w:rPr>
        <w:t xml:space="preserve">and Password: </w:t>
      </w:r>
      <w:r w:rsidR="00B0140D" w:rsidRPr="00B0140D">
        <w:rPr>
          <w:rFonts w:eastAsia="Calibri"/>
          <w:color w:val="000000" w:themeColor="text1"/>
          <w:kern w:val="3"/>
          <w:sz w:val="22"/>
          <w:szCs w:val="22"/>
        </w:rPr>
        <w:t>700150</w:t>
      </w:r>
      <w:r w:rsidR="00B0140D">
        <w:rPr>
          <w:rFonts w:eastAsia="Calibri"/>
          <w:color w:val="000000" w:themeColor="text1"/>
          <w:kern w:val="3"/>
          <w:sz w:val="22"/>
          <w:szCs w:val="22"/>
        </w:rPr>
        <w:t xml:space="preserve"> </w:t>
      </w:r>
      <w:r w:rsidRPr="00F35BA9">
        <w:rPr>
          <w:rFonts w:eastAsia="Calibri"/>
          <w:color w:val="000000" w:themeColor="text1"/>
          <w:kern w:val="3"/>
          <w:sz w:val="22"/>
          <w:szCs w:val="22"/>
        </w:rPr>
        <w:t xml:space="preserve">when prompted. </w:t>
      </w:r>
    </w:p>
    <w:p w14:paraId="5589247D" w14:textId="48DCCD22" w:rsidR="002D43C2" w:rsidRPr="002D43C2" w:rsidRDefault="002D43C2" w:rsidP="009F6091">
      <w:pPr>
        <w:jc w:val="center"/>
        <w:rPr>
          <w:sz w:val="22"/>
          <w:szCs w:val="22"/>
        </w:rPr>
      </w:pPr>
    </w:p>
    <w:p w14:paraId="2C55A14E" w14:textId="180CB3E8" w:rsidR="008A3A6B" w:rsidRPr="002D43C2" w:rsidRDefault="008A3A6B" w:rsidP="003E5CBC">
      <w:pPr>
        <w:tabs>
          <w:tab w:val="left" w:pos="1200"/>
        </w:tabs>
        <w:rPr>
          <w:szCs w:val="24"/>
        </w:rPr>
      </w:pPr>
    </w:p>
    <w:sectPr w:rsidR="008A3A6B" w:rsidRPr="002D43C2" w:rsidSect="00E96EA4">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25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D9E27" w14:textId="77777777" w:rsidR="00721E14" w:rsidRDefault="00721E14">
      <w:r>
        <w:separator/>
      </w:r>
    </w:p>
  </w:endnote>
  <w:endnote w:type="continuationSeparator" w:id="0">
    <w:p w14:paraId="1DF55720" w14:textId="77777777" w:rsidR="00721E14" w:rsidRDefault="0072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6D4DA" w14:textId="77777777" w:rsidR="00802103" w:rsidRDefault="00802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D863F" w14:textId="77777777" w:rsidR="00802103" w:rsidRDefault="008021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EC530" w14:textId="77777777" w:rsidR="009723E3" w:rsidRPr="001D5DE2" w:rsidRDefault="00EB4C2B" w:rsidP="008A6188">
    <w:pPr>
      <w:pStyle w:val="Footer"/>
      <w:jc w:val="center"/>
      <w:rPr>
        <w:rFonts w:ascii="Arial Bold" w:hAnsi="Arial Bold"/>
        <w:color w:val="00436E"/>
        <w:sz w:val="14"/>
        <w:szCs w:val="14"/>
      </w:rPr>
    </w:pPr>
    <w:r>
      <w:rPr>
        <w:noProof/>
      </w:rPr>
      <mc:AlternateContent>
        <mc:Choice Requires="wps">
          <w:drawing>
            <wp:anchor distT="0" distB="0" distL="114300" distR="114300" simplePos="0" relativeHeight="251657216" behindDoc="0" locked="0" layoutInCell="1" allowOverlap="1" wp14:anchorId="6FAB4FA1" wp14:editId="1A1AC874">
              <wp:simplePos x="0" y="0"/>
              <wp:positionH relativeFrom="column">
                <wp:posOffset>4232910</wp:posOffset>
              </wp:positionH>
              <wp:positionV relativeFrom="paragraph">
                <wp:posOffset>-647700</wp:posOffset>
              </wp:positionV>
              <wp:extent cx="2590165" cy="9823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82345"/>
                      </a:xfrm>
                      <a:prstGeom prst="rect">
                        <a:avLst/>
                      </a:prstGeom>
                      <a:solidFill>
                        <a:srgbClr val="FFFFFF"/>
                      </a:solidFill>
                      <a:ln w="9525">
                        <a:noFill/>
                        <a:miter lim="800000"/>
                        <a:headEnd/>
                        <a:tailEnd/>
                      </a:ln>
                    </wps:spPr>
                    <wps:txbx>
                      <w:txbxContent>
                        <w:p w14:paraId="4EE56FFC" w14:textId="77777777" w:rsidR="00802103" w:rsidRDefault="00802103" w:rsidP="008A6188">
                          <w:pPr>
                            <w:pStyle w:val="Footer"/>
                            <w:jc w:val="right"/>
                            <w:rPr>
                              <w:rFonts w:ascii="Arial" w:hAnsi="Arial"/>
                              <w:color w:val="808080"/>
                              <w:sz w:val="14"/>
                              <w:szCs w:val="14"/>
                            </w:rPr>
                          </w:pPr>
                        </w:p>
                        <w:p w14:paraId="24710852" w14:textId="77777777" w:rsidR="00802103" w:rsidRDefault="00802103" w:rsidP="008A6188">
                          <w:pPr>
                            <w:pStyle w:val="Footer"/>
                            <w:jc w:val="right"/>
                            <w:rPr>
                              <w:rFonts w:ascii="Arial" w:hAnsi="Arial"/>
                              <w:color w:val="808080"/>
                              <w:sz w:val="14"/>
                              <w:szCs w:val="14"/>
                            </w:rPr>
                          </w:pPr>
                        </w:p>
                        <w:p w14:paraId="1088D273" w14:textId="5305E6B8" w:rsidR="008A6188" w:rsidRPr="003A0598" w:rsidRDefault="001431B2" w:rsidP="008A6188">
                          <w:pPr>
                            <w:pStyle w:val="Footer"/>
                            <w:jc w:val="right"/>
                            <w:rPr>
                              <w:rFonts w:ascii="Arial" w:hAnsi="Arial"/>
                              <w:color w:val="808080"/>
                              <w:sz w:val="14"/>
                              <w:szCs w:val="14"/>
                            </w:rPr>
                          </w:pPr>
                          <w:r w:rsidRPr="003A0598">
                            <w:rPr>
                              <w:rFonts w:ascii="Arial" w:hAnsi="Arial"/>
                              <w:color w:val="808080"/>
                              <w:sz w:val="14"/>
                              <w:szCs w:val="14"/>
                            </w:rPr>
                            <w:t>501</w:t>
                          </w:r>
                          <w:r w:rsidR="008A6188" w:rsidRPr="003A0598">
                            <w:rPr>
                              <w:rFonts w:ascii="Arial" w:hAnsi="Arial"/>
                              <w:color w:val="808080"/>
                              <w:sz w:val="14"/>
                              <w:szCs w:val="14"/>
                            </w:rPr>
                            <w:t xml:space="preserve"> BOYLSTON STREET</w:t>
                          </w:r>
                          <w:r w:rsidR="008A6188" w:rsidRPr="003A0598">
                            <w:rPr>
                              <w:color w:val="808080"/>
                              <w:sz w:val="14"/>
                              <w:szCs w:val="14"/>
                            </w:rPr>
                            <w:br/>
                          </w:r>
                          <w:r w:rsidR="008A6188" w:rsidRPr="003A0598">
                            <w:rPr>
                              <w:rFonts w:ascii="Arial" w:hAnsi="Arial"/>
                              <w:color w:val="808080"/>
                              <w:sz w:val="14"/>
                              <w:szCs w:val="14"/>
                            </w:rPr>
                            <w:t>BOSTON, MA 02116</w:t>
                          </w:r>
                        </w:p>
                        <w:p w14:paraId="6BFE441E" w14:textId="77777777" w:rsidR="008A6188" w:rsidRPr="003A0598" w:rsidRDefault="008A6188" w:rsidP="008A6188">
                          <w:pPr>
                            <w:pStyle w:val="Footer"/>
                            <w:jc w:val="right"/>
                            <w:rPr>
                              <w:rFonts w:ascii="Arial" w:hAnsi="Arial"/>
                              <w:color w:val="A6A6A6"/>
                              <w:sz w:val="14"/>
                              <w:szCs w:val="14"/>
                            </w:rPr>
                          </w:pPr>
                        </w:p>
                        <w:p w14:paraId="14881189" w14:textId="77777777" w:rsidR="008A6188" w:rsidRPr="003A0598" w:rsidRDefault="008A6188" w:rsidP="008A6188">
                          <w:pPr>
                            <w:pStyle w:val="Footer"/>
                            <w:jc w:val="right"/>
                            <w:rPr>
                              <w:rFonts w:ascii="Arial" w:hAnsi="Arial"/>
                              <w:color w:val="8080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sidR="001431B2" w:rsidRPr="003A0598">
                            <w:rPr>
                              <w:rFonts w:ascii="Arial" w:hAnsi="Arial"/>
                              <w:color w:val="808080"/>
                              <w:sz w:val="14"/>
                              <w:szCs w:val="14"/>
                            </w:rPr>
                            <w:t>617.701.8</w:t>
                          </w:r>
                          <w:r w:rsidRPr="003A0598">
                            <w:rPr>
                              <w:rFonts w:ascii="Arial" w:hAnsi="Arial"/>
                              <w:color w:val="808080"/>
                              <w:sz w:val="14"/>
                              <w:szCs w:val="14"/>
                            </w:rPr>
                            <w:t>100</w:t>
                          </w:r>
                          <w:proofErr w:type="gramEnd"/>
                        </w:p>
                        <w:p w14:paraId="29AE6F25" w14:textId="77777777" w:rsidR="008A6188" w:rsidRPr="001D5DE2" w:rsidRDefault="008A6188" w:rsidP="008A6188">
                          <w:pPr>
                            <w:pStyle w:val="Footer"/>
                            <w:jc w:val="right"/>
                            <w:rPr>
                              <w:rFonts w:ascii="Arial" w:hAnsi="Arial"/>
                              <w:color w:val="C0C0C0"/>
                              <w:sz w:val="14"/>
                              <w:szCs w:val="14"/>
                            </w:rPr>
                          </w:pPr>
                        </w:p>
                        <w:p w14:paraId="23EA9A29" w14:textId="77777777" w:rsidR="008A6188" w:rsidRPr="001D5DE2" w:rsidRDefault="001431B2" w:rsidP="008A6188">
                          <w:pPr>
                            <w:pStyle w:val="Footer"/>
                            <w:jc w:val="right"/>
                            <w:rPr>
                              <w:rFonts w:ascii="Arial Bold" w:hAnsi="Arial Bold"/>
                              <w:color w:val="00436E"/>
                              <w:sz w:val="14"/>
                              <w:szCs w:val="14"/>
                            </w:rPr>
                          </w:pPr>
                          <w:r>
                            <w:rPr>
                              <w:rFonts w:ascii="Arial Bold" w:hAnsi="Arial Bold"/>
                              <w:color w:val="00436E"/>
                              <w:sz w:val="14"/>
                              <w:szCs w:val="14"/>
                            </w:rPr>
                            <w:t>www.</w:t>
                          </w:r>
                          <w:r w:rsidR="008A6188" w:rsidRPr="001D5DE2">
                            <w:rPr>
                              <w:rFonts w:ascii="Arial Bold" w:hAnsi="Arial Bold"/>
                              <w:color w:val="00436E"/>
                              <w:sz w:val="14"/>
                              <w:szCs w:val="14"/>
                            </w:rPr>
                            <w:t>chia</w:t>
                          </w:r>
                          <w:r>
                            <w:rPr>
                              <w:rFonts w:ascii="Arial Bold" w:hAnsi="Arial Bold"/>
                              <w:color w:val="00436E"/>
                              <w:sz w:val="14"/>
                              <w:szCs w:val="14"/>
                            </w:rPr>
                            <w:t>mass.gov</w:t>
                          </w:r>
                        </w:p>
                        <w:p w14:paraId="7A28E7D0" w14:textId="77777777" w:rsidR="008A6188" w:rsidRDefault="008A618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AB4FA1" id="_x0000_t202" coordsize="21600,21600" o:spt="202" path="m,l,21600r21600,l21600,xe">
              <v:stroke joinstyle="miter"/>
              <v:path gradientshapeok="t" o:connecttype="rect"/>
            </v:shapetype>
            <v:shape id="Text Box 2" o:spid="_x0000_s1026" type="#_x0000_t202" style="position:absolute;left:0;text-align:left;margin-left:333.3pt;margin-top:-51pt;width:203.95pt;height:77.3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" stroked="f">
              <v:textbox style="mso-fit-shape-to-text:t">
                <w:txbxContent>
                  <w:p w14:paraId="4EE56FFC" w14:textId="77777777" w:rsidR="00802103" w:rsidRDefault="00802103" w:rsidP="008A6188">
                    <w:pPr>
                      <w:pStyle w:val="Footer"/>
                      <w:jc w:val="right"/>
                      <w:rPr>
                        <w:rFonts w:ascii="Arial" w:hAnsi="Arial"/>
                        <w:color w:val="808080"/>
                        <w:sz w:val="14"/>
                        <w:szCs w:val="14"/>
                      </w:rPr>
                    </w:pPr>
                  </w:p>
                  <w:p w14:paraId="24710852" w14:textId="77777777" w:rsidR="00802103" w:rsidRDefault="00802103" w:rsidP="008A6188">
                    <w:pPr>
                      <w:pStyle w:val="Footer"/>
                      <w:jc w:val="right"/>
                      <w:rPr>
                        <w:rFonts w:ascii="Arial" w:hAnsi="Arial"/>
                        <w:color w:val="808080"/>
                        <w:sz w:val="14"/>
                        <w:szCs w:val="14"/>
                      </w:rPr>
                    </w:pPr>
                  </w:p>
                  <w:p w14:paraId="1088D273" w14:textId="5305E6B8" w:rsidR="008A6188" w:rsidRPr="003A0598" w:rsidRDefault="001431B2" w:rsidP="008A6188">
                    <w:pPr>
                      <w:pStyle w:val="Footer"/>
                      <w:jc w:val="right"/>
                      <w:rPr>
                        <w:rFonts w:ascii="Arial" w:hAnsi="Arial"/>
                        <w:color w:val="808080"/>
                        <w:sz w:val="14"/>
                        <w:szCs w:val="14"/>
                      </w:rPr>
                    </w:pPr>
                    <w:r w:rsidRPr="003A0598">
                      <w:rPr>
                        <w:rFonts w:ascii="Arial" w:hAnsi="Arial"/>
                        <w:color w:val="808080"/>
                        <w:sz w:val="14"/>
                        <w:szCs w:val="14"/>
                      </w:rPr>
                      <w:t>501</w:t>
                    </w:r>
                    <w:r w:rsidR="008A6188" w:rsidRPr="003A0598">
                      <w:rPr>
                        <w:rFonts w:ascii="Arial" w:hAnsi="Arial"/>
                        <w:color w:val="808080"/>
                        <w:sz w:val="14"/>
                        <w:szCs w:val="14"/>
                      </w:rPr>
                      <w:t xml:space="preserve"> BOYLSTON STREET</w:t>
                    </w:r>
                    <w:r w:rsidR="008A6188" w:rsidRPr="003A0598">
                      <w:rPr>
                        <w:color w:val="808080"/>
                        <w:sz w:val="14"/>
                        <w:szCs w:val="14"/>
                      </w:rPr>
                      <w:br/>
                    </w:r>
                    <w:r w:rsidR="008A6188" w:rsidRPr="003A0598">
                      <w:rPr>
                        <w:rFonts w:ascii="Arial" w:hAnsi="Arial"/>
                        <w:color w:val="808080"/>
                        <w:sz w:val="14"/>
                        <w:szCs w:val="14"/>
                      </w:rPr>
                      <w:t>BOSTON, MA 02116</w:t>
                    </w:r>
                  </w:p>
                  <w:p w14:paraId="6BFE441E" w14:textId="77777777" w:rsidR="008A6188" w:rsidRPr="003A0598" w:rsidRDefault="008A6188" w:rsidP="008A6188">
                    <w:pPr>
                      <w:pStyle w:val="Footer"/>
                      <w:jc w:val="right"/>
                      <w:rPr>
                        <w:rFonts w:ascii="Arial" w:hAnsi="Arial"/>
                        <w:color w:val="A6A6A6"/>
                        <w:sz w:val="14"/>
                        <w:szCs w:val="14"/>
                      </w:rPr>
                    </w:pPr>
                  </w:p>
                  <w:p w14:paraId="14881189" w14:textId="77777777" w:rsidR="008A6188" w:rsidRPr="003A0598" w:rsidRDefault="008A6188" w:rsidP="008A6188">
                    <w:pPr>
                      <w:pStyle w:val="Footer"/>
                      <w:jc w:val="right"/>
                      <w:rPr>
                        <w:rFonts w:ascii="Arial" w:hAnsi="Arial"/>
                        <w:color w:val="8080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sidR="001431B2" w:rsidRPr="003A0598">
                      <w:rPr>
                        <w:rFonts w:ascii="Arial" w:hAnsi="Arial"/>
                        <w:color w:val="808080"/>
                        <w:sz w:val="14"/>
                        <w:szCs w:val="14"/>
                      </w:rPr>
                      <w:t>617.701.8</w:t>
                    </w:r>
                    <w:r w:rsidRPr="003A0598">
                      <w:rPr>
                        <w:rFonts w:ascii="Arial" w:hAnsi="Arial"/>
                        <w:color w:val="808080"/>
                        <w:sz w:val="14"/>
                        <w:szCs w:val="14"/>
                      </w:rPr>
                      <w:t>100</w:t>
                    </w:r>
                    <w:proofErr w:type="gramEnd"/>
                  </w:p>
                  <w:p w14:paraId="29AE6F25" w14:textId="77777777" w:rsidR="008A6188" w:rsidRPr="001D5DE2" w:rsidRDefault="008A6188" w:rsidP="008A6188">
                    <w:pPr>
                      <w:pStyle w:val="Footer"/>
                      <w:jc w:val="right"/>
                      <w:rPr>
                        <w:rFonts w:ascii="Arial" w:hAnsi="Arial"/>
                        <w:color w:val="C0C0C0"/>
                        <w:sz w:val="14"/>
                        <w:szCs w:val="14"/>
                      </w:rPr>
                    </w:pPr>
                  </w:p>
                  <w:p w14:paraId="23EA9A29" w14:textId="77777777" w:rsidR="008A6188" w:rsidRPr="001D5DE2" w:rsidRDefault="001431B2" w:rsidP="008A6188">
                    <w:pPr>
                      <w:pStyle w:val="Footer"/>
                      <w:jc w:val="right"/>
                      <w:rPr>
                        <w:rFonts w:ascii="Arial Bold" w:hAnsi="Arial Bold"/>
                        <w:color w:val="00436E"/>
                        <w:sz w:val="14"/>
                        <w:szCs w:val="14"/>
                      </w:rPr>
                    </w:pPr>
                    <w:r>
                      <w:rPr>
                        <w:rFonts w:ascii="Arial Bold" w:hAnsi="Arial Bold"/>
                        <w:color w:val="00436E"/>
                        <w:sz w:val="14"/>
                        <w:szCs w:val="14"/>
                      </w:rPr>
                      <w:t>www.</w:t>
                    </w:r>
                    <w:r w:rsidR="008A6188" w:rsidRPr="001D5DE2">
                      <w:rPr>
                        <w:rFonts w:ascii="Arial Bold" w:hAnsi="Arial Bold"/>
                        <w:color w:val="00436E"/>
                        <w:sz w:val="14"/>
                        <w:szCs w:val="14"/>
                      </w:rPr>
                      <w:t>chia</w:t>
                    </w:r>
                    <w:r>
                      <w:rPr>
                        <w:rFonts w:ascii="Arial Bold" w:hAnsi="Arial Bold"/>
                        <w:color w:val="00436E"/>
                        <w:sz w:val="14"/>
                        <w:szCs w:val="14"/>
                      </w:rPr>
                      <w:t>mass.gov</w:t>
                    </w:r>
                  </w:p>
                  <w:p w14:paraId="7A28E7D0" w14:textId="77777777" w:rsidR="008A6188" w:rsidRDefault="008A6188"/>
                </w:txbxContent>
              </v:textbox>
            </v:shape>
          </w:pict>
        </mc:Fallback>
      </mc:AlternateContent>
    </w:r>
  </w:p>
  <w:p w14:paraId="3B0F978F" w14:textId="77777777" w:rsidR="009723E3" w:rsidRPr="001D5DE2" w:rsidRDefault="009723E3">
    <w:pPr>
      <w:pStyle w:val="Footer"/>
      <w:rPr>
        <w:rFonts w:ascii="Arial Bold" w:hAnsi="Arial Bold"/>
        <w:color w:val="00436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0AF13" w14:textId="77777777" w:rsidR="00721E14" w:rsidRDefault="00721E14">
      <w:r>
        <w:separator/>
      </w:r>
    </w:p>
  </w:footnote>
  <w:footnote w:type="continuationSeparator" w:id="0">
    <w:p w14:paraId="45828C61" w14:textId="77777777" w:rsidR="00721E14" w:rsidRDefault="00721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6B3B1" w14:textId="77777777" w:rsidR="00802103" w:rsidRDefault="00802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39564" w14:textId="77777777" w:rsidR="00802103" w:rsidRDefault="008021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5344E" w14:textId="77777777" w:rsidR="009723E3" w:rsidRDefault="00EB4C2B">
    <w:pPr>
      <w:pStyle w:val="Header"/>
    </w:pPr>
    <w:r>
      <w:rPr>
        <w:noProof/>
      </w:rPr>
      <w:drawing>
        <wp:anchor distT="0" distB="0" distL="114300" distR="114300" simplePos="0" relativeHeight="251658240" behindDoc="1" locked="1" layoutInCell="1" allowOverlap="1" wp14:anchorId="02500437" wp14:editId="52BE756A">
          <wp:simplePos x="0" y="0"/>
          <wp:positionH relativeFrom="margin">
            <wp:posOffset>5554980</wp:posOffset>
          </wp:positionH>
          <wp:positionV relativeFrom="page">
            <wp:posOffset>345440</wp:posOffset>
          </wp:positionV>
          <wp:extent cx="1054100" cy="1524000"/>
          <wp:effectExtent l="0" t="0" r="0" b="0"/>
          <wp:wrapNone/>
          <wp:docPr id="2" name="Picture 1" descr="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598"/>
    <w:rsid w:val="00004FE3"/>
    <w:rsid w:val="00010812"/>
    <w:rsid w:val="00032495"/>
    <w:rsid w:val="0003287A"/>
    <w:rsid w:val="00040A51"/>
    <w:rsid w:val="0006311E"/>
    <w:rsid w:val="000675E6"/>
    <w:rsid w:val="00070986"/>
    <w:rsid w:val="0007376F"/>
    <w:rsid w:val="0008055A"/>
    <w:rsid w:val="00094072"/>
    <w:rsid w:val="0009555D"/>
    <w:rsid w:val="000D09F2"/>
    <w:rsid w:val="000D3373"/>
    <w:rsid w:val="000E35DD"/>
    <w:rsid w:val="000F5500"/>
    <w:rsid w:val="00104408"/>
    <w:rsid w:val="00106BE3"/>
    <w:rsid w:val="00116FA6"/>
    <w:rsid w:val="00124EDA"/>
    <w:rsid w:val="001431B2"/>
    <w:rsid w:val="0014417C"/>
    <w:rsid w:val="001523F9"/>
    <w:rsid w:val="0015618E"/>
    <w:rsid w:val="001A6BB8"/>
    <w:rsid w:val="001C2B86"/>
    <w:rsid w:val="001D5DE2"/>
    <w:rsid w:val="001E392B"/>
    <w:rsid w:val="001F371B"/>
    <w:rsid w:val="001F41F2"/>
    <w:rsid w:val="00220A1B"/>
    <w:rsid w:val="0022556E"/>
    <w:rsid w:val="00233055"/>
    <w:rsid w:val="002371AB"/>
    <w:rsid w:val="0025621E"/>
    <w:rsid w:val="00264C0B"/>
    <w:rsid w:val="00265F8B"/>
    <w:rsid w:val="00281A68"/>
    <w:rsid w:val="002A5263"/>
    <w:rsid w:val="002B35E0"/>
    <w:rsid w:val="002C14F3"/>
    <w:rsid w:val="002C2E29"/>
    <w:rsid w:val="002D43C2"/>
    <w:rsid w:val="002E1365"/>
    <w:rsid w:val="00305305"/>
    <w:rsid w:val="00305AB4"/>
    <w:rsid w:val="00310955"/>
    <w:rsid w:val="00331F64"/>
    <w:rsid w:val="00341ABC"/>
    <w:rsid w:val="00383FB3"/>
    <w:rsid w:val="003A0598"/>
    <w:rsid w:val="003E5CBC"/>
    <w:rsid w:val="003E7C10"/>
    <w:rsid w:val="003F335D"/>
    <w:rsid w:val="0040006F"/>
    <w:rsid w:val="004306E1"/>
    <w:rsid w:val="004318E3"/>
    <w:rsid w:val="004639E7"/>
    <w:rsid w:val="0047055C"/>
    <w:rsid w:val="004C13C6"/>
    <w:rsid w:val="004C44FF"/>
    <w:rsid w:val="004E6E95"/>
    <w:rsid w:val="004F474D"/>
    <w:rsid w:val="00524B06"/>
    <w:rsid w:val="0053117E"/>
    <w:rsid w:val="00547BBF"/>
    <w:rsid w:val="0055090F"/>
    <w:rsid w:val="005550CC"/>
    <w:rsid w:val="00557C7F"/>
    <w:rsid w:val="005606B4"/>
    <w:rsid w:val="00571F9E"/>
    <w:rsid w:val="00576311"/>
    <w:rsid w:val="0059244F"/>
    <w:rsid w:val="005B3BC5"/>
    <w:rsid w:val="005D4A16"/>
    <w:rsid w:val="005D7175"/>
    <w:rsid w:val="005E063B"/>
    <w:rsid w:val="005E7061"/>
    <w:rsid w:val="00607176"/>
    <w:rsid w:val="006213C5"/>
    <w:rsid w:val="006657CB"/>
    <w:rsid w:val="0066657C"/>
    <w:rsid w:val="00671CC4"/>
    <w:rsid w:val="006927CF"/>
    <w:rsid w:val="006C61E9"/>
    <w:rsid w:val="006D1AD3"/>
    <w:rsid w:val="006D3BA8"/>
    <w:rsid w:val="00707704"/>
    <w:rsid w:val="00720073"/>
    <w:rsid w:val="00721E14"/>
    <w:rsid w:val="0073091C"/>
    <w:rsid w:val="007455AD"/>
    <w:rsid w:val="00782498"/>
    <w:rsid w:val="00785723"/>
    <w:rsid w:val="0079775E"/>
    <w:rsid w:val="007A63AA"/>
    <w:rsid w:val="007C28FC"/>
    <w:rsid w:val="007C5419"/>
    <w:rsid w:val="007E7618"/>
    <w:rsid w:val="007F776E"/>
    <w:rsid w:val="00802103"/>
    <w:rsid w:val="0087263B"/>
    <w:rsid w:val="00883690"/>
    <w:rsid w:val="00884A33"/>
    <w:rsid w:val="008A3A6B"/>
    <w:rsid w:val="008A5C42"/>
    <w:rsid w:val="008A6188"/>
    <w:rsid w:val="008C3F23"/>
    <w:rsid w:val="008D0059"/>
    <w:rsid w:val="008D7471"/>
    <w:rsid w:val="008E5AD4"/>
    <w:rsid w:val="008F11DA"/>
    <w:rsid w:val="008F7FC5"/>
    <w:rsid w:val="009020B0"/>
    <w:rsid w:val="00913A78"/>
    <w:rsid w:val="00940DDF"/>
    <w:rsid w:val="00964D48"/>
    <w:rsid w:val="009723E3"/>
    <w:rsid w:val="00976818"/>
    <w:rsid w:val="009B4EC9"/>
    <w:rsid w:val="009C12CE"/>
    <w:rsid w:val="009C1E94"/>
    <w:rsid w:val="009C2295"/>
    <w:rsid w:val="009C5661"/>
    <w:rsid w:val="009E0790"/>
    <w:rsid w:val="009F6091"/>
    <w:rsid w:val="00A15F89"/>
    <w:rsid w:val="00A50A04"/>
    <w:rsid w:val="00A80459"/>
    <w:rsid w:val="00A8462F"/>
    <w:rsid w:val="00AA07FD"/>
    <w:rsid w:val="00AC45A4"/>
    <w:rsid w:val="00AC706E"/>
    <w:rsid w:val="00AE4EE1"/>
    <w:rsid w:val="00AE7738"/>
    <w:rsid w:val="00AF269E"/>
    <w:rsid w:val="00AF5CC3"/>
    <w:rsid w:val="00B0140D"/>
    <w:rsid w:val="00B059D6"/>
    <w:rsid w:val="00B4187F"/>
    <w:rsid w:val="00B51A91"/>
    <w:rsid w:val="00B721D7"/>
    <w:rsid w:val="00B73FF1"/>
    <w:rsid w:val="00B92653"/>
    <w:rsid w:val="00B93021"/>
    <w:rsid w:val="00BD2A5A"/>
    <w:rsid w:val="00BD58CA"/>
    <w:rsid w:val="00C12BD3"/>
    <w:rsid w:val="00C24520"/>
    <w:rsid w:val="00C338AA"/>
    <w:rsid w:val="00C35468"/>
    <w:rsid w:val="00C47EA8"/>
    <w:rsid w:val="00C57938"/>
    <w:rsid w:val="00C73DE1"/>
    <w:rsid w:val="00C76174"/>
    <w:rsid w:val="00C947D8"/>
    <w:rsid w:val="00CA2A12"/>
    <w:rsid w:val="00CB16F6"/>
    <w:rsid w:val="00CB41B3"/>
    <w:rsid w:val="00CE0E23"/>
    <w:rsid w:val="00D2779F"/>
    <w:rsid w:val="00D335FE"/>
    <w:rsid w:val="00D34711"/>
    <w:rsid w:val="00D660C0"/>
    <w:rsid w:val="00D87D14"/>
    <w:rsid w:val="00DA2FB4"/>
    <w:rsid w:val="00DA3CAD"/>
    <w:rsid w:val="00DA540F"/>
    <w:rsid w:val="00DC1091"/>
    <w:rsid w:val="00DC18F7"/>
    <w:rsid w:val="00DE2C41"/>
    <w:rsid w:val="00DE4A86"/>
    <w:rsid w:val="00DE6695"/>
    <w:rsid w:val="00E074C8"/>
    <w:rsid w:val="00E132D2"/>
    <w:rsid w:val="00E47F5D"/>
    <w:rsid w:val="00E54D51"/>
    <w:rsid w:val="00E723D8"/>
    <w:rsid w:val="00E7732B"/>
    <w:rsid w:val="00E86DA1"/>
    <w:rsid w:val="00E95706"/>
    <w:rsid w:val="00E96EA4"/>
    <w:rsid w:val="00EB49EE"/>
    <w:rsid w:val="00EB4C2B"/>
    <w:rsid w:val="00EC3435"/>
    <w:rsid w:val="00EC369B"/>
    <w:rsid w:val="00EC719F"/>
    <w:rsid w:val="00F02210"/>
    <w:rsid w:val="00F06CB6"/>
    <w:rsid w:val="00F11488"/>
    <w:rsid w:val="00F12C46"/>
    <w:rsid w:val="00F35BA9"/>
    <w:rsid w:val="00F43465"/>
    <w:rsid w:val="00F51568"/>
    <w:rsid w:val="00F5668C"/>
    <w:rsid w:val="00F728DC"/>
    <w:rsid w:val="00F86A64"/>
    <w:rsid w:val="00FA433F"/>
    <w:rsid w:val="00FB603A"/>
    <w:rsid w:val="00FC519C"/>
    <w:rsid w:val="00FC528D"/>
    <w:rsid w:val="00FD6A02"/>
    <w:rsid w:val="00FE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B9FA35F"/>
  <w15:docId w15:val="{DAEB1B0F-2270-4DBE-848A-C92C678B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59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rsid w:val="007A5533"/>
    <w:pPr>
      <w:tabs>
        <w:tab w:val="center" w:pos="4320"/>
        <w:tab w:val="right" w:pos="8640"/>
      </w:tabs>
    </w:pPr>
  </w:style>
  <w:style w:type="paragraph" w:styleId="Footer">
    <w:name w:val="footer"/>
    <w:basedOn w:val="Normal"/>
    <w:semiHidden/>
    <w:rsid w:val="007A5533"/>
    <w:pPr>
      <w:tabs>
        <w:tab w:val="center" w:pos="4320"/>
        <w:tab w:val="right" w:pos="8640"/>
      </w:tabs>
    </w:pPr>
  </w:style>
  <w:style w:type="character" w:styleId="Hyperlink">
    <w:name w:val="Hyperlink"/>
    <w:unhideWhenUsed/>
    <w:rsid w:val="003A0598"/>
    <w:rPr>
      <w:color w:val="0000FF"/>
      <w:u w:val="single"/>
    </w:rPr>
  </w:style>
  <w:style w:type="character" w:customStyle="1" w:styleId="tgc">
    <w:name w:val="_tgc"/>
    <w:basedOn w:val="DefaultParagraphFont"/>
    <w:rsid w:val="005606B4"/>
  </w:style>
  <w:style w:type="character" w:styleId="CommentReference">
    <w:name w:val="annotation reference"/>
    <w:basedOn w:val="DefaultParagraphFont"/>
    <w:uiPriority w:val="99"/>
    <w:semiHidden/>
    <w:unhideWhenUsed/>
    <w:rsid w:val="00CA2A12"/>
    <w:rPr>
      <w:sz w:val="16"/>
      <w:szCs w:val="16"/>
    </w:rPr>
  </w:style>
  <w:style w:type="paragraph" w:styleId="CommentText">
    <w:name w:val="annotation text"/>
    <w:basedOn w:val="Normal"/>
    <w:link w:val="CommentTextChar"/>
    <w:uiPriority w:val="99"/>
    <w:semiHidden/>
    <w:unhideWhenUsed/>
    <w:rsid w:val="00CA2A12"/>
    <w:rPr>
      <w:sz w:val="20"/>
    </w:rPr>
  </w:style>
  <w:style w:type="character" w:customStyle="1" w:styleId="CommentTextChar">
    <w:name w:val="Comment Text Char"/>
    <w:basedOn w:val="DefaultParagraphFont"/>
    <w:link w:val="CommentText"/>
    <w:uiPriority w:val="99"/>
    <w:semiHidden/>
    <w:rsid w:val="00CA2A12"/>
  </w:style>
  <w:style w:type="paragraph" w:styleId="CommentSubject">
    <w:name w:val="annotation subject"/>
    <w:basedOn w:val="CommentText"/>
    <w:next w:val="CommentText"/>
    <w:link w:val="CommentSubjectChar"/>
    <w:uiPriority w:val="99"/>
    <w:semiHidden/>
    <w:unhideWhenUsed/>
    <w:rsid w:val="00CA2A12"/>
    <w:rPr>
      <w:b/>
      <w:bCs/>
    </w:rPr>
  </w:style>
  <w:style w:type="character" w:customStyle="1" w:styleId="CommentSubjectChar">
    <w:name w:val="Comment Subject Char"/>
    <w:basedOn w:val="CommentTextChar"/>
    <w:link w:val="CommentSubject"/>
    <w:uiPriority w:val="99"/>
    <w:semiHidden/>
    <w:rsid w:val="00CA2A12"/>
    <w:rPr>
      <w:b/>
      <w:bCs/>
    </w:rPr>
  </w:style>
  <w:style w:type="paragraph" w:styleId="Revision">
    <w:name w:val="Revision"/>
    <w:hidden/>
    <w:uiPriority w:val="99"/>
    <w:semiHidden/>
    <w:rsid w:val="00AF269E"/>
    <w:rPr>
      <w:sz w:val="24"/>
    </w:rPr>
  </w:style>
  <w:style w:type="character" w:styleId="UnresolvedMention">
    <w:name w:val="Unresolved Mention"/>
    <w:basedOn w:val="DefaultParagraphFont"/>
    <w:uiPriority w:val="99"/>
    <w:semiHidden/>
    <w:unhideWhenUsed/>
    <w:rsid w:val="003E5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300087">
      <w:bodyDiv w:val="1"/>
      <w:marLeft w:val="0"/>
      <w:marRight w:val="0"/>
      <w:marTop w:val="0"/>
      <w:marBottom w:val="0"/>
      <w:divBdr>
        <w:top w:val="none" w:sz="0" w:space="0" w:color="auto"/>
        <w:left w:val="none" w:sz="0" w:space="0" w:color="auto"/>
        <w:bottom w:val="none" w:sz="0" w:space="0" w:color="auto"/>
        <w:right w:val="none" w:sz="0" w:space="0" w:color="auto"/>
      </w:divBdr>
    </w:div>
    <w:div w:id="815299877">
      <w:bodyDiv w:val="1"/>
      <w:marLeft w:val="0"/>
      <w:marRight w:val="0"/>
      <w:marTop w:val="0"/>
      <w:marBottom w:val="0"/>
      <w:divBdr>
        <w:top w:val="none" w:sz="0" w:space="0" w:color="auto"/>
        <w:left w:val="none" w:sz="0" w:space="0" w:color="auto"/>
        <w:bottom w:val="none" w:sz="0" w:space="0" w:color="auto"/>
        <w:right w:val="none" w:sz="0" w:space="0" w:color="auto"/>
      </w:divBdr>
    </w:div>
    <w:div w:id="827206222">
      <w:bodyDiv w:val="1"/>
      <w:marLeft w:val="0"/>
      <w:marRight w:val="0"/>
      <w:marTop w:val="0"/>
      <w:marBottom w:val="0"/>
      <w:divBdr>
        <w:top w:val="none" w:sz="0" w:space="0" w:color="auto"/>
        <w:left w:val="none" w:sz="0" w:space="0" w:color="auto"/>
        <w:bottom w:val="none" w:sz="0" w:space="0" w:color="auto"/>
        <w:right w:val="none" w:sz="0" w:space="0" w:color="auto"/>
      </w:divBdr>
    </w:div>
    <w:div w:id="1150051268">
      <w:bodyDiv w:val="1"/>
      <w:marLeft w:val="0"/>
      <w:marRight w:val="0"/>
      <w:marTop w:val="0"/>
      <w:marBottom w:val="0"/>
      <w:divBdr>
        <w:top w:val="none" w:sz="0" w:space="0" w:color="auto"/>
        <w:left w:val="none" w:sz="0" w:space="0" w:color="auto"/>
        <w:bottom w:val="none" w:sz="0" w:space="0" w:color="auto"/>
        <w:right w:val="none" w:sz="0" w:space="0" w:color="auto"/>
      </w:divBdr>
    </w:div>
    <w:div w:id="1225530279">
      <w:bodyDiv w:val="1"/>
      <w:marLeft w:val="0"/>
      <w:marRight w:val="0"/>
      <w:marTop w:val="0"/>
      <w:marBottom w:val="0"/>
      <w:divBdr>
        <w:top w:val="none" w:sz="0" w:space="0" w:color="auto"/>
        <w:left w:val="none" w:sz="0" w:space="0" w:color="auto"/>
        <w:bottom w:val="none" w:sz="0" w:space="0" w:color="auto"/>
        <w:right w:val="none" w:sz="0" w:space="0" w:color="auto"/>
      </w:divBdr>
    </w:div>
    <w:div w:id="1551768710">
      <w:bodyDiv w:val="1"/>
      <w:marLeft w:val="0"/>
      <w:marRight w:val="0"/>
      <w:marTop w:val="0"/>
      <w:marBottom w:val="0"/>
      <w:divBdr>
        <w:top w:val="none" w:sz="0" w:space="0" w:color="auto"/>
        <w:left w:val="none" w:sz="0" w:space="0" w:color="auto"/>
        <w:bottom w:val="none" w:sz="0" w:space="0" w:color="auto"/>
        <w:right w:val="none" w:sz="0" w:space="0" w:color="auto"/>
      </w:divBdr>
    </w:div>
    <w:div w:id="1561287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85182195779?pwd=KK3vZ05KNoYobzEWSBjQRhfXI0yNm3.1"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gulations@chiamass.gov"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57aff42-bc22-40b0-a140-1b9cabdf45a7" xsi:nil="true"/>
    <lcf76f155ced4ddcb4097134ff3c332f xmlns="f1544004-7248-4312-b2d4-855665d7a2f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BA6BD6170C9164DA490496C365FD2E6" ma:contentTypeVersion="14" ma:contentTypeDescription="Create a new document." ma:contentTypeScope="" ma:versionID="94df918e61e67dd09b2789d3ac4d2955">
  <xsd:schema xmlns:xsd="http://www.w3.org/2001/XMLSchema" xmlns:xs="http://www.w3.org/2001/XMLSchema" xmlns:p="http://schemas.microsoft.com/office/2006/metadata/properties" xmlns:ns2="f1544004-7248-4312-b2d4-855665d7a2f6" xmlns:ns3="257aff42-bc22-40b0-a140-1b9cabdf45a7" targetNamespace="http://schemas.microsoft.com/office/2006/metadata/properties" ma:root="true" ma:fieldsID="6876c8c90dd307a799be59cb2937fa2b" ns2:_="" ns3:_="">
    <xsd:import namespace="f1544004-7248-4312-b2d4-855665d7a2f6"/>
    <xsd:import namespace="257aff42-bc22-40b0-a140-1b9cabdf4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4004-7248-4312-b2d4-855665d7a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7aff42-bc22-40b0-a140-1b9cabdf4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26f98f2-db35-4ae5-9ffc-fb944a5c5863}" ma:internalName="TaxCatchAll" ma:showField="CatchAllData" ma:web="257aff42-bc22-40b0-a140-1b9cabdf4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AA7BF4-5A7E-46F3-96D8-07BDA2978811}">
  <ds:schemaRefs>
    <ds:schemaRef ds:uri="http://schemas.microsoft.com/sharepoint/v3/contenttype/forms"/>
  </ds:schemaRefs>
</ds:datastoreItem>
</file>

<file path=customXml/itemProps2.xml><?xml version="1.0" encoding="utf-8"?>
<ds:datastoreItem xmlns:ds="http://schemas.openxmlformats.org/officeDocument/2006/customXml" ds:itemID="{6D1A7F98-41A5-426B-BFD4-684BD4D951BA}">
  <ds:schemaRefs>
    <ds:schemaRef ds:uri="http://schemas.microsoft.com/office/2006/metadata/properties"/>
    <ds:schemaRef ds:uri="http://schemas.microsoft.com/office/infopath/2007/PartnerControls"/>
    <ds:schemaRef ds:uri="257aff42-bc22-40b0-a140-1b9cabdf45a7"/>
    <ds:schemaRef ds:uri="f1544004-7248-4312-b2d4-855665d7a2f6"/>
  </ds:schemaRefs>
</ds:datastoreItem>
</file>

<file path=customXml/itemProps3.xml><?xml version="1.0" encoding="utf-8"?>
<ds:datastoreItem xmlns:ds="http://schemas.openxmlformats.org/officeDocument/2006/customXml" ds:itemID="{4971B16A-D8A2-4353-A1E2-65F046D187B5}">
  <ds:schemaRefs>
    <ds:schemaRef ds:uri="http://schemas.openxmlformats.org/officeDocument/2006/bibliography"/>
  </ds:schemaRefs>
</ds:datastoreItem>
</file>

<file path=customXml/itemProps4.xml><?xml version="1.0" encoding="utf-8"?>
<ds:datastoreItem xmlns:ds="http://schemas.openxmlformats.org/officeDocument/2006/customXml" ds:itemID="{4CACE728-3803-498A-886D-2190ACD39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4004-7248-4312-b2d4-855665d7a2f6"/>
    <ds:schemaRef ds:uri="257aff42-bc22-40b0-a140-1b9cabdf4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605</Words>
  <Characters>3526</Characters>
  <Application>Microsoft Office Word</Application>
  <DocSecurity>0</DocSecurity>
  <Lines>57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Links>
    <vt:vector size="12" baseType="variant">
      <vt:variant>
        <vt:i4>2555960</vt:i4>
      </vt:variant>
      <vt:variant>
        <vt:i4>3</vt:i4>
      </vt:variant>
      <vt:variant>
        <vt:i4>0</vt:i4>
      </vt:variant>
      <vt:variant>
        <vt:i4>5</vt:i4>
      </vt:variant>
      <vt:variant>
        <vt:lpwstr>http://www.chiamass.gov/regulations</vt:lpwstr>
      </vt:variant>
      <vt:variant>
        <vt:lpwstr/>
      </vt:variant>
      <vt:variant>
        <vt:i4>4784230</vt:i4>
      </vt:variant>
      <vt:variant>
        <vt:i4>0</vt:i4>
      </vt:variant>
      <vt:variant>
        <vt:i4>0</vt:i4>
      </vt:variant>
      <vt:variant>
        <vt:i4>5</vt:i4>
      </vt:variant>
      <vt:variant>
        <vt:lpwstr>mailto:CHIA-Regulations@state.ma.us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Ross Peterson</cp:lastModifiedBy>
  <cp:revision>17</cp:revision>
  <cp:lastPrinted>2020-09-04T13:35:00Z</cp:lastPrinted>
  <dcterms:created xsi:type="dcterms:W3CDTF">2024-09-19T22:03:00Z</dcterms:created>
  <dcterms:modified xsi:type="dcterms:W3CDTF">2024-09-27T14:50:00Z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0x0101004BA6BD6170C9164DA490496C365FD2E6</vt:lpwstr>
  </property>
</Properties>
</file>