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69"/>
      </w:pPr>
      <w:r>
        <w:rPr>
          <w:spacing w:val="-2"/>
        </w:rPr>
        <w:t>Section</w:t>
      </w:r>
    </w:p>
    <w:p>
      <w:pPr>
        <w:pStyle w:val="BodyText"/>
      </w:pPr>
    </w:p>
    <w:p>
      <w:pPr>
        <w:pStyle w:val="ListParagraph"/>
        <w:numPr>
          <w:ilvl w:val="1"/>
          <w:numId w:val="1"/>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t>General</w:t>
      </w:r>
      <w:r>
        <w:rPr>
          <w:spacing w:val="-1"/>
          <w:sz w:val="24"/>
        </w:rPr>
        <w:t> </w:t>
      </w:r>
      <w:r>
        <w:rPr>
          <w:spacing w:val="-2"/>
          <w:sz w:val="24"/>
        </w:rPr>
        <w:t>Provisions</w:t>
      </w:r>
    </w:p>
    <w:p>
      <w:pPr>
        <w:pStyle w:val="ListParagraph"/>
        <w:numPr>
          <w:ilvl w:val="1"/>
          <w:numId w:val="1"/>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r>
      <w:r>
        <w:rPr>
          <w:spacing w:val="-2"/>
          <w:sz w:val="24"/>
        </w:rPr>
        <w:t>Definitions</w:t>
      </w:r>
    </w:p>
    <w:p>
      <w:pPr>
        <w:pStyle w:val="ListParagraph"/>
        <w:numPr>
          <w:ilvl w:val="1"/>
          <w:numId w:val="1"/>
        </w:numPr>
        <w:tabs>
          <w:tab w:pos="420" w:val="left" w:leader="none"/>
          <w:tab w:pos="719" w:val="left" w:leader="none"/>
        </w:tabs>
        <w:spacing w:line="240" w:lineRule="auto" w:before="0" w:after="0"/>
        <w:ind w:left="0" w:right="4111" w:firstLine="0"/>
        <w:jc w:val="left"/>
        <w:rPr>
          <w:sz w:val="24"/>
        </w:rPr>
      </w:pPr>
      <w:r>
        <w:rPr>
          <w:spacing w:val="-10"/>
          <w:sz w:val="24"/>
        </w:rPr>
        <w:t>:</w:t>
      </w:r>
      <w:r>
        <w:rPr>
          <w:sz w:val="24"/>
        </w:rPr>
        <w:tab/>
        <w:t>Reporting Requirements for Type I Providers </w:t>
      </w:r>
      <w:r>
        <w:rPr>
          <w:spacing w:val="-2"/>
          <w:sz w:val="24"/>
        </w:rPr>
        <w:t>6.04:</w:t>
      </w:r>
      <w:r>
        <w:rPr>
          <w:sz w:val="24"/>
        </w:rPr>
        <w:tab/>
        <w:t>Reporting Requirements for Type II Providers </w:t>
      </w:r>
      <w:r>
        <w:rPr>
          <w:spacing w:val="-2"/>
          <w:sz w:val="24"/>
        </w:rPr>
        <w:t>6.05:</w:t>
      </w:r>
      <w:r>
        <w:rPr>
          <w:sz w:val="24"/>
        </w:rPr>
        <w:tab/>
        <w:t>Reporting</w:t>
      </w:r>
      <w:r>
        <w:rPr>
          <w:spacing w:val="-7"/>
          <w:sz w:val="24"/>
        </w:rPr>
        <w:t> </w:t>
      </w:r>
      <w:r>
        <w:rPr>
          <w:sz w:val="24"/>
        </w:rPr>
        <w:t>Requirements</w:t>
      </w:r>
      <w:r>
        <w:rPr>
          <w:spacing w:val="-8"/>
          <w:sz w:val="24"/>
        </w:rPr>
        <w:t> </w:t>
      </w:r>
      <w:r>
        <w:rPr>
          <w:sz w:val="24"/>
        </w:rPr>
        <w:t>for</w:t>
      </w:r>
      <w:r>
        <w:rPr>
          <w:spacing w:val="-7"/>
          <w:sz w:val="24"/>
        </w:rPr>
        <w:t> </w:t>
      </w:r>
      <w:r>
        <w:rPr>
          <w:sz w:val="24"/>
        </w:rPr>
        <w:t>Type</w:t>
      </w:r>
      <w:r>
        <w:rPr>
          <w:spacing w:val="-7"/>
          <w:sz w:val="24"/>
        </w:rPr>
        <w:t> </w:t>
      </w:r>
      <w:r>
        <w:rPr>
          <w:sz w:val="24"/>
        </w:rPr>
        <w:t>III</w:t>
      </w:r>
      <w:r>
        <w:rPr>
          <w:spacing w:val="-8"/>
          <w:sz w:val="24"/>
        </w:rPr>
        <w:t> </w:t>
      </w:r>
      <w:r>
        <w:rPr>
          <w:sz w:val="24"/>
        </w:rPr>
        <w:t>Providers</w:t>
      </w:r>
    </w:p>
    <w:p>
      <w:pPr>
        <w:pStyle w:val="BodyText"/>
        <w:tabs>
          <w:tab w:pos="719" w:val="left" w:leader="none"/>
        </w:tabs>
        <w:spacing w:before="1"/>
        <w:ind w:left="-1" w:right="3220"/>
      </w:pPr>
      <w:r>
        <w:rPr>
          <w:spacing w:val="-2"/>
        </w:rPr>
        <w:t>6.06:</w:t>
      </w:r>
      <w:r>
        <w:rPr/>
        <w:tab/>
        <w:t>Reporting</w:t>
      </w:r>
      <w:r>
        <w:rPr>
          <w:spacing w:val="-8"/>
        </w:rPr>
        <w:t> </w:t>
      </w:r>
      <w:r>
        <w:rPr/>
        <w:t>Requirements</w:t>
      </w:r>
      <w:r>
        <w:rPr>
          <w:spacing w:val="-9"/>
        </w:rPr>
        <w:t> </w:t>
      </w:r>
      <w:r>
        <w:rPr/>
        <w:t>for</w:t>
      </w:r>
      <w:r>
        <w:rPr>
          <w:spacing w:val="-8"/>
        </w:rPr>
        <w:t> </w:t>
      </w:r>
      <w:r>
        <w:rPr/>
        <w:t>Intermediate</w:t>
      </w:r>
      <w:r>
        <w:rPr>
          <w:spacing w:val="-8"/>
        </w:rPr>
        <w:t> </w:t>
      </w:r>
      <w:r>
        <w:rPr/>
        <w:t>Care</w:t>
      </w:r>
      <w:r>
        <w:rPr>
          <w:spacing w:val="-8"/>
        </w:rPr>
        <w:t> </w:t>
      </w:r>
      <w:r>
        <w:rPr/>
        <w:t>Facilities </w:t>
      </w:r>
      <w:r>
        <w:rPr>
          <w:spacing w:val="-2"/>
        </w:rPr>
        <w:t>6.07:</w:t>
      </w:r>
      <w:r>
        <w:rPr/>
        <w:tab/>
      </w:r>
      <w:r>
        <w:rPr>
          <w:spacing w:val="-50"/>
        </w:rPr>
        <w:t> </w:t>
      </w:r>
      <w:r>
        <w:rPr/>
        <w:t>Additional Information</w:t>
      </w:r>
    </w:p>
    <w:p>
      <w:pPr>
        <w:pStyle w:val="BodyText"/>
        <w:tabs>
          <w:tab w:pos="719" w:val="left" w:leader="none"/>
        </w:tabs>
        <w:ind w:left="-1" w:right="6004"/>
      </w:pPr>
      <w:r>
        <w:rPr>
          <w:spacing w:val="-2"/>
        </w:rPr>
        <w:t>6.08:</w:t>
      </w:r>
      <w:r>
        <w:rPr/>
        <w:tab/>
        <w:t>Accuracy</w:t>
      </w:r>
      <w:r>
        <w:rPr>
          <w:spacing w:val="-13"/>
        </w:rPr>
        <w:t> </w:t>
      </w:r>
      <w:r>
        <w:rPr/>
        <w:t>of</w:t>
      </w:r>
      <w:r>
        <w:rPr>
          <w:spacing w:val="-13"/>
        </w:rPr>
        <w:t> </w:t>
      </w:r>
      <w:r>
        <w:rPr/>
        <w:t>Reported</w:t>
      </w:r>
      <w:r>
        <w:rPr>
          <w:spacing w:val="-12"/>
        </w:rPr>
        <w:t> </w:t>
      </w:r>
      <w:r>
        <w:rPr/>
        <w:t>Data </w:t>
      </w:r>
      <w:r>
        <w:rPr>
          <w:spacing w:val="-2"/>
        </w:rPr>
        <w:t>6.09:</w:t>
      </w:r>
      <w:r>
        <w:rPr/>
        <w:tab/>
        <w:t>Financial Review</w:t>
      </w:r>
    </w:p>
    <w:p>
      <w:pPr>
        <w:pStyle w:val="ListParagraph"/>
        <w:numPr>
          <w:ilvl w:val="1"/>
          <w:numId w:val="2"/>
        </w:numPr>
        <w:tabs>
          <w:tab w:pos="419" w:val="left" w:leader="none"/>
          <w:tab w:pos="719" w:val="left" w:leader="none"/>
        </w:tabs>
        <w:spacing w:line="240" w:lineRule="auto" w:before="0" w:after="0"/>
        <w:ind w:left="419" w:right="0" w:hanging="420"/>
        <w:jc w:val="left"/>
        <w:rPr>
          <w:sz w:val="24"/>
        </w:rPr>
      </w:pPr>
      <w:r>
        <w:rPr>
          <w:spacing w:val="-10"/>
          <w:sz w:val="24"/>
        </w:rPr>
        <w:t>:</w:t>
      </w:r>
      <w:r>
        <w:rPr>
          <w:sz w:val="24"/>
        </w:rPr>
        <w:tab/>
      </w:r>
      <w:r>
        <w:rPr>
          <w:spacing w:val="-2"/>
          <w:sz w:val="24"/>
        </w:rPr>
        <w:t>Penalties</w:t>
      </w:r>
    </w:p>
    <w:p>
      <w:pPr>
        <w:pStyle w:val="ListParagraph"/>
        <w:numPr>
          <w:ilvl w:val="1"/>
          <w:numId w:val="2"/>
        </w:numPr>
        <w:tabs>
          <w:tab w:pos="419" w:val="left" w:leader="none"/>
          <w:tab w:pos="719" w:val="left" w:leader="none"/>
        </w:tabs>
        <w:spacing w:line="240" w:lineRule="auto" w:before="0" w:after="0"/>
        <w:ind w:left="419" w:right="0" w:hanging="420"/>
        <w:jc w:val="left"/>
        <w:rPr>
          <w:sz w:val="24"/>
        </w:rPr>
      </w:pPr>
      <w:r>
        <w:rPr>
          <w:spacing w:val="-10"/>
          <w:sz w:val="24"/>
        </w:rPr>
        <w:t>:</w:t>
      </w:r>
      <w:r>
        <w:rPr>
          <w:sz w:val="24"/>
        </w:rPr>
        <w:tab/>
        <w:t>Sub-Regulatory</w:t>
      </w:r>
      <w:r>
        <w:rPr>
          <w:spacing w:val="-4"/>
          <w:sz w:val="24"/>
        </w:rPr>
        <w:t> </w:t>
      </w:r>
      <w:r>
        <w:rPr>
          <w:spacing w:val="-2"/>
          <w:sz w:val="24"/>
        </w:rPr>
        <w:t>Guidance</w:t>
      </w:r>
    </w:p>
    <w:p>
      <w:pPr>
        <w:pStyle w:val="ListParagraph"/>
        <w:numPr>
          <w:ilvl w:val="1"/>
          <w:numId w:val="2"/>
        </w:numPr>
        <w:tabs>
          <w:tab w:pos="419" w:val="left" w:leader="none"/>
          <w:tab w:pos="719" w:val="left" w:leader="none"/>
        </w:tabs>
        <w:spacing w:line="240" w:lineRule="auto" w:before="0" w:after="0"/>
        <w:ind w:left="419" w:right="0" w:hanging="420"/>
        <w:jc w:val="left"/>
        <w:rPr>
          <w:sz w:val="24"/>
        </w:rPr>
      </w:pPr>
      <w:r>
        <w:rPr>
          <w:spacing w:val="-10"/>
          <w:sz w:val="24"/>
        </w:rPr>
        <w:t>:</w:t>
      </w:r>
      <w:r>
        <w:rPr>
          <w:sz w:val="24"/>
        </w:rPr>
        <w:tab/>
      </w:r>
      <w:r>
        <w:rPr>
          <w:spacing w:val="-2"/>
          <w:sz w:val="24"/>
        </w:rPr>
        <w:t>Severability</w:t>
      </w:r>
    </w:p>
    <w:p>
      <w:pPr>
        <w:pStyle w:val="ListParagraph"/>
        <w:numPr>
          <w:ilvl w:val="1"/>
          <w:numId w:val="3"/>
        </w:numPr>
        <w:tabs>
          <w:tab w:pos="419" w:val="left" w:leader="none"/>
          <w:tab w:pos="719" w:val="left" w:leader="none"/>
        </w:tabs>
        <w:spacing w:line="240" w:lineRule="auto" w:before="276" w:after="0"/>
        <w:ind w:left="419" w:right="0" w:hanging="420"/>
        <w:jc w:val="left"/>
        <w:rPr>
          <w:sz w:val="24"/>
        </w:rPr>
      </w:pPr>
      <w:r>
        <w:rPr>
          <w:spacing w:val="-10"/>
          <w:sz w:val="24"/>
          <w:u w:val="single"/>
        </w:rPr>
        <w:t>:</w:t>
      </w:r>
      <w:r>
        <w:rPr>
          <w:sz w:val="24"/>
          <w:u w:val="single"/>
        </w:rPr>
        <w:tab/>
        <w:t>General</w:t>
      </w:r>
      <w:r>
        <w:rPr>
          <w:spacing w:val="-1"/>
          <w:sz w:val="24"/>
          <w:u w:val="single"/>
        </w:rPr>
        <w:t> </w:t>
      </w:r>
      <w:r>
        <w:rPr>
          <w:spacing w:val="-2"/>
          <w:sz w:val="24"/>
          <w:u w:val="single"/>
        </w:rPr>
        <w:t>Provisions</w:t>
      </w:r>
    </w:p>
    <w:p>
      <w:pPr>
        <w:pStyle w:val="BodyText"/>
      </w:pPr>
    </w:p>
    <w:p>
      <w:pPr>
        <w:pStyle w:val="ListParagraph"/>
        <w:numPr>
          <w:ilvl w:val="2"/>
          <w:numId w:val="3"/>
        </w:numPr>
        <w:tabs>
          <w:tab w:pos="1059" w:val="left" w:leader="none"/>
        </w:tabs>
        <w:spacing w:line="240" w:lineRule="auto" w:before="0" w:after="0"/>
        <w:ind w:left="720" w:right="375" w:firstLine="0"/>
        <w:jc w:val="left"/>
        <w:rPr>
          <w:sz w:val="24"/>
        </w:rPr>
      </w:pPr>
      <w:r>
        <w:rPr>
          <w:sz w:val="24"/>
          <w:u w:val="single"/>
        </w:rPr>
        <w:t>Scope and Purpose</w:t>
      </w:r>
      <w:r>
        <w:rPr>
          <w:sz w:val="24"/>
        </w:rPr>
        <w:t>. The purpose of 957 CMR 6.00 is to establish the filing requirements</w:t>
      </w:r>
      <w:r>
        <w:rPr>
          <w:spacing w:val="-3"/>
          <w:sz w:val="24"/>
        </w:rPr>
        <w:t> </w:t>
      </w:r>
      <w:r>
        <w:rPr>
          <w:sz w:val="24"/>
        </w:rPr>
        <w:t>for</w:t>
      </w:r>
      <w:r>
        <w:rPr>
          <w:spacing w:val="-3"/>
          <w:sz w:val="24"/>
        </w:rPr>
        <w:t> </w:t>
      </w:r>
      <w:r>
        <w:rPr>
          <w:sz w:val="24"/>
        </w:rPr>
        <w:t>certain</w:t>
      </w:r>
      <w:r>
        <w:rPr>
          <w:spacing w:val="-5"/>
          <w:sz w:val="24"/>
        </w:rPr>
        <w:t> </w:t>
      </w:r>
      <w:r>
        <w:rPr>
          <w:sz w:val="24"/>
        </w:rPr>
        <w:t>Providers</w:t>
      </w:r>
      <w:r>
        <w:rPr>
          <w:spacing w:val="-4"/>
          <w:sz w:val="24"/>
        </w:rPr>
        <w:t> </w:t>
      </w:r>
      <w:r>
        <w:rPr>
          <w:sz w:val="24"/>
        </w:rPr>
        <w:t>to</w:t>
      </w:r>
      <w:r>
        <w:rPr>
          <w:spacing w:val="-5"/>
          <w:sz w:val="24"/>
        </w:rPr>
        <w:t> </w:t>
      </w:r>
      <w:r>
        <w:rPr>
          <w:sz w:val="24"/>
        </w:rPr>
        <w:t>report</w:t>
      </w:r>
      <w:r>
        <w:rPr>
          <w:spacing w:val="-4"/>
          <w:sz w:val="24"/>
        </w:rPr>
        <w:t> </w:t>
      </w:r>
      <w:r>
        <w:rPr>
          <w:sz w:val="24"/>
        </w:rPr>
        <w:t>their</w:t>
      </w:r>
      <w:r>
        <w:rPr>
          <w:spacing w:val="-4"/>
          <w:sz w:val="24"/>
        </w:rPr>
        <w:t> </w:t>
      </w:r>
      <w:r>
        <w:rPr>
          <w:sz w:val="24"/>
        </w:rPr>
        <w:t>costs</w:t>
      </w:r>
      <w:r>
        <w:rPr>
          <w:spacing w:val="-3"/>
          <w:sz w:val="24"/>
        </w:rPr>
        <w:t> </w:t>
      </w:r>
      <w:r>
        <w:rPr>
          <w:sz w:val="24"/>
        </w:rPr>
        <w:t>and</w:t>
      </w:r>
      <w:r>
        <w:rPr>
          <w:spacing w:val="-3"/>
          <w:sz w:val="24"/>
        </w:rPr>
        <w:t> </w:t>
      </w:r>
      <w:r>
        <w:rPr>
          <w:sz w:val="24"/>
        </w:rPr>
        <w:t>other</w:t>
      </w:r>
      <w:r>
        <w:rPr>
          <w:spacing w:val="-3"/>
          <w:sz w:val="24"/>
        </w:rPr>
        <w:t> </w:t>
      </w:r>
      <w:r>
        <w:rPr>
          <w:sz w:val="24"/>
        </w:rPr>
        <w:t>data</w:t>
      </w:r>
      <w:r>
        <w:rPr>
          <w:spacing w:val="-3"/>
          <w:sz w:val="24"/>
        </w:rPr>
        <w:t> </w:t>
      </w:r>
      <w:r>
        <w:rPr>
          <w:sz w:val="24"/>
        </w:rPr>
        <w:t>to</w:t>
      </w:r>
      <w:r>
        <w:rPr>
          <w:spacing w:val="-3"/>
          <w:sz w:val="24"/>
        </w:rPr>
        <w:t> </w:t>
      </w:r>
      <w:r>
        <w:rPr>
          <w:sz w:val="24"/>
        </w:rPr>
        <w:t>the</w:t>
      </w:r>
      <w:r>
        <w:rPr>
          <w:spacing w:val="-3"/>
          <w:sz w:val="24"/>
        </w:rPr>
        <w:t> </w:t>
      </w:r>
      <w:r>
        <w:rPr>
          <w:sz w:val="24"/>
        </w:rPr>
        <w:t>Center</w:t>
      </w:r>
      <w:r>
        <w:rPr>
          <w:spacing w:val="-4"/>
          <w:sz w:val="24"/>
        </w:rPr>
        <w:t> </w:t>
      </w:r>
      <w:r>
        <w:rPr>
          <w:sz w:val="24"/>
        </w:rPr>
        <w:t>for Health Information and Analysis.</w:t>
      </w:r>
    </w:p>
    <w:p>
      <w:pPr>
        <w:pStyle w:val="BodyText"/>
      </w:pPr>
    </w:p>
    <w:p>
      <w:pPr>
        <w:pStyle w:val="ListParagraph"/>
        <w:numPr>
          <w:ilvl w:val="2"/>
          <w:numId w:val="3"/>
        </w:numPr>
        <w:tabs>
          <w:tab w:pos="1046" w:val="left" w:leader="none"/>
        </w:tabs>
        <w:spacing w:line="240" w:lineRule="auto" w:before="0" w:after="0"/>
        <w:ind w:left="720" w:right="306" w:firstLine="0"/>
        <w:jc w:val="left"/>
        <w:rPr>
          <w:sz w:val="24"/>
        </w:rPr>
      </w:pPr>
      <w:r>
        <w:rPr>
          <w:sz w:val="24"/>
          <w:u w:val="single"/>
        </w:rPr>
        <w:t>Applicability</w:t>
      </w:r>
      <w:r>
        <w:rPr>
          <w:sz w:val="24"/>
        </w:rPr>
        <w:t>. This regulation is applicable to Type I, Type II, Type III Providers, Intermediate Care Facilities and any other Provider determined by CHIA</w:t>
      </w:r>
      <w:r>
        <w:rPr>
          <w:spacing w:val="-11"/>
          <w:sz w:val="24"/>
        </w:rPr>
        <w:t> </w:t>
      </w:r>
      <w:r>
        <w:rPr>
          <w:sz w:val="24"/>
        </w:rPr>
        <w:t>as subject to this</w:t>
      </w:r>
      <w:r>
        <w:rPr>
          <w:spacing w:val="-3"/>
          <w:sz w:val="24"/>
        </w:rPr>
        <w:t> </w:t>
      </w:r>
      <w:r>
        <w:rPr>
          <w:sz w:val="24"/>
        </w:rPr>
        <w:t>regulation,</w:t>
      </w:r>
      <w:r>
        <w:rPr>
          <w:spacing w:val="-3"/>
          <w:sz w:val="24"/>
        </w:rPr>
        <w:t> </w:t>
      </w:r>
      <w:r>
        <w:rPr>
          <w:sz w:val="24"/>
        </w:rPr>
        <w:t>whether</w:t>
      </w:r>
      <w:r>
        <w:rPr>
          <w:spacing w:val="-4"/>
          <w:sz w:val="24"/>
        </w:rPr>
        <w:t> </w:t>
      </w:r>
      <w:r>
        <w:rPr>
          <w:sz w:val="24"/>
        </w:rPr>
        <w:t>or</w:t>
      </w:r>
      <w:r>
        <w:rPr>
          <w:spacing w:val="-3"/>
          <w:sz w:val="24"/>
        </w:rPr>
        <w:t> </w:t>
      </w:r>
      <w:r>
        <w:rPr>
          <w:sz w:val="24"/>
        </w:rPr>
        <w:t>not</w:t>
      </w:r>
      <w:r>
        <w:rPr>
          <w:spacing w:val="-3"/>
          <w:sz w:val="24"/>
        </w:rPr>
        <w:t> </w:t>
      </w:r>
      <w:r>
        <w:rPr>
          <w:sz w:val="24"/>
        </w:rPr>
        <w:t>that</w:t>
      </w:r>
      <w:r>
        <w:rPr>
          <w:spacing w:val="-3"/>
          <w:sz w:val="24"/>
        </w:rPr>
        <w:t> </w:t>
      </w:r>
      <w:r>
        <w:rPr>
          <w:sz w:val="24"/>
        </w:rPr>
        <w:t>Provider</w:t>
      </w:r>
      <w:r>
        <w:rPr>
          <w:spacing w:val="-4"/>
          <w:sz w:val="24"/>
        </w:rPr>
        <w:t> </w:t>
      </w:r>
      <w:r>
        <w:rPr>
          <w:sz w:val="24"/>
        </w:rPr>
        <w:t>is</w:t>
      </w:r>
      <w:r>
        <w:rPr>
          <w:spacing w:val="-3"/>
          <w:sz w:val="24"/>
        </w:rPr>
        <w:t> </w:t>
      </w:r>
      <w:r>
        <w:rPr>
          <w:sz w:val="24"/>
        </w:rPr>
        <w:t>of</w:t>
      </w:r>
      <w:r>
        <w:rPr>
          <w:spacing w:val="-4"/>
          <w:sz w:val="24"/>
        </w:rPr>
        <w:t> </w:t>
      </w:r>
      <w:r>
        <w:rPr>
          <w:sz w:val="24"/>
        </w:rPr>
        <w:t>a</w:t>
      </w:r>
      <w:r>
        <w:rPr>
          <w:spacing w:val="-3"/>
          <w:sz w:val="24"/>
        </w:rPr>
        <w:t> </w:t>
      </w:r>
      <w:r>
        <w:rPr>
          <w:sz w:val="24"/>
        </w:rPr>
        <w:t>type</w:t>
      </w:r>
      <w:r>
        <w:rPr>
          <w:spacing w:val="-3"/>
          <w:sz w:val="24"/>
        </w:rPr>
        <w:t> </w:t>
      </w:r>
      <w:r>
        <w:rPr>
          <w:sz w:val="24"/>
        </w:rPr>
        <w:t>specifically</w:t>
      </w:r>
      <w:r>
        <w:rPr>
          <w:spacing w:val="-5"/>
          <w:sz w:val="24"/>
        </w:rPr>
        <w:t> </w:t>
      </w:r>
      <w:r>
        <w:rPr>
          <w:sz w:val="24"/>
        </w:rPr>
        <w:t>listed</w:t>
      </w:r>
      <w:r>
        <w:rPr>
          <w:spacing w:val="-5"/>
          <w:sz w:val="24"/>
        </w:rPr>
        <w:t> </w:t>
      </w:r>
      <w:r>
        <w:rPr>
          <w:sz w:val="24"/>
        </w:rPr>
        <w:t>in</w:t>
      </w:r>
      <w:r>
        <w:rPr>
          <w:spacing w:val="-3"/>
          <w:sz w:val="24"/>
        </w:rPr>
        <w:t> </w:t>
      </w:r>
      <w:r>
        <w:rPr>
          <w:sz w:val="24"/>
        </w:rPr>
        <w:t>957</w:t>
      </w:r>
      <w:r>
        <w:rPr>
          <w:spacing w:val="-3"/>
          <w:sz w:val="24"/>
        </w:rPr>
        <w:t> </w:t>
      </w:r>
      <w:r>
        <w:rPr>
          <w:sz w:val="24"/>
        </w:rPr>
        <w:t>CMR </w:t>
      </w:r>
      <w:r>
        <w:rPr>
          <w:spacing w:val="-2"/>
          <w:sz w:val="24"/>
        </w:rPr>
        <w:t>6.00.</w:t>
      </w:r>
    </w:p>
    <w:p>
      <w:pPr>
        <w:pStyle w:val="BodyText"/>
      </w:pPr>
    </w:p>
    <w:p>
      <w:pPr>
        <w:pStyle w:val="ListParagraph"/>
        <w:numPr>
          <w:ilvl w:val="2"/>
          <w:numId w:val="3"/>
        </w:numPr>
        <w:tabs>
          <w:tab w:pos="1059" w:val="left" w:leader="none"/>
        </w:tabs>
        <w:spacing w:line="240" w:lineRule="auto" w:before="0" w:after="0"/>
        <w:ind w:left="720" w:right="554" w:firstLine="0"/>
        <w:jc w:val="left"/>
        <w:rPr>
          <w:sz w:val="24"/>
        </w:rPr>
      </w:pPr>
      <w:r>
        <w:rPr>
          <w:sz w:val="24"/>
          <w:u w:val="single"/>
        </w:rPr>
        <w:t>Authority</w:t>
      </w:r>
      <w:r>
        <w:rPr>
          <w:sz w:val="24"/>
        </w:rPr>
        <w:t>.</w:t>
      </w:r>
      <w:r>
        <w:rPr>
          <w:spacing w:val="-8"/>
          <w:sz w:val="24"/>
        </w:rPr>
        <w:t> </w:t>
      </w:r>
      <w:r>
        <w:rPr>
          <w:sz w:val="24"/>
        </w:rPr>
        <w:t>This</w:t>
      </w:r>
      <w:r>
        <w:rPr>
          <w:spacing w:val="-3"/>
          <w:sz w:val="24"/>
        </w:rPr>
        <w:t> </w:t>
      </w:r>
      <w:r>
        <w:rPr>
          <w:sz w:val="24"/>
        </w:rPr>
        <w:t>regulation</w:t>
      </w:r>
      <w:r>
        <w:rPr>
          <w:spacing w:val="-5"/>
          <w:sz w:val="24"/>
        </w:rPr>
        <w:t> </w:t>
      </w:r>
      <w:r>
        <w:rPr>
          <w:sz w:val="24"/>
        </w:rPr>
        <w:t>is</w:t>
      </w:r>
      <w:r>
        <w:rPr>
          <w:spacing w:val="-3"/>
          <w:sz w:val="24"/>
        </w:rPr>
        <w:t> </w:t>
      </w:r>
      <w:r>
        <w:rPr>
          <w:sz w:val="24"/>
        </w:rPr>
        <w:t>issued</w:t>
      </w:r>
      <w:r>
        <w:rPr>
          <w:spacing w:val="-3"/>
          <w:sz w:val="24"/>
        </w:rPr>
        <w:t> </w:t>
      </w:r>
      <w:r>
        <w:rPr>
          <w:sz w:val="24"/>
        </w:rPr>
        <w:t>pursuant</w:t>
      </w:r>
      <w:r>
        <w:rPr>
          <w:spacing w:val="-4"/>
          <w:sz w:val="24"/>
        </w:rPr>
        <w:t> </w:t>
      </w:r>
      <w:r>
        <w:rPr>
          <w:sz w:val="24"/>
        </w:rPr>
        <w:t>to</w:t>
      </w:r>
      <w:r>
        <w:rPr>
          <w:spacing w:val="-3"/>
          <w:sz w:val="24"/>
        </w:rPr>
        <w:t> </w:t>
      </w:r>
      <w:r>
        <w:rPr>
          <w:sz w:val="24"/>
        </w:rPr>
        <w:t>M.G.L.</w:t>
      </w:r>
      <w:r>
        <w:rPr>
          <w:spacing w:val="-3"/>
          <w:sz w:val="24"/>
        </w:rPr>
        <w:t> </w:t>
      </w:r>
      <w:r>
        <w:rPr>
          <w:sz w:val="24"/>
        </w:rPr>
        <w:t>c.</w:t>
      </w:r>
      <w:r>
        <w:rPr>
          <w:spacing w:val="-3"/>
          <w:sz w:val="24"/>
        </w:rPr>
        <w:t> </w:t>
      </w:r>
      <w:r>
        <w:rPr>
          <w:sz w:val="24"/>
        </w:rPr>
        <w:t>12C,</w:t>
      </w:r>
      <w:r>
        <w:rPr>
          <w:spacing w:val="-3"/>
          <w:sz w:val="24"/>
        </w:rPr>
        <w:t> </w:t>
      </w:r>
      <w:r>
        <w:rPr>
          <w:sz w:val="24"/>
        </w:rPr>
        <w:t>including</w:t>
      </w:r>
      <w:r>
        <w:rPr>
          <w:spacing w:val="-3"/>
          <w:sz w:val="24"/>
        </w:rPr>
        <w:t> </w:t>
      </w:r>
      <w:r>
        <w:rPr>
          <w:sz w:val="24"/>
        </w:rPr>
        <w:t>but</w:t>
      </w:r>
      <w:r>
        <w:rPr>
          <w:spacing w:val="-3"/>
          <w:sz w:val="24"/>
        </w:rPr>
        <w:t> </w:t>
      </w:r>
      <w:r>
        <w:rPr>
          <w:sz w:val="24"/>
        </w:rPr>
        <w:t>not limited to, §§ 3, 5, and 22.</w:t>
      </w:r>
    </w:p>
    <w:p>
      <w:pPr>
        <w:pStyle w:val="BodyText"/>
        <w:spacing w:before="275"/>
      </w:pPr>
    </w:p>
    <w:p>
      <w:pPr>
        <w:pStyle w:val="ListParagraph"/>
        <w:numPr>
          <w:ilvl w:val="1"/>
          <w:numId w:val="3"/>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r>
      <w:r>
        <w:rPr>
          <w:spacing w:val="-2"/>
          <w:sz w:val="24"/>
          <w:u w:val="single"/>
        </w:rPr>
        <w:t>Definitions</w:t>
      </w:r>
    </w:p>
    <w:p>
      <w:pPr>
        <w:pStyle w:val="BodyText"/>
      </w:pPr>
    </w:p>
    <w:p>
      <w:pPr>
        <w:pStyle w:val="BodyText"/>
        <w:ind w:left="720"/>
      </w:pPr>
      <w:r>
        <w:rPr/>
        <w:t>All</w:t>
      </w:r>
      <w:r>
        <w:rPr>
          <w:spacing w:val="-3"/>
        </w:rPr>
        <w:t> </w:t>
      </w:r>
      <w:r>
        <w:rPr/>
        <w:t>defined</w:t>
      </w:r>
      <w:r>
        <w:rPr>
          <w:spacing w:val="-3"/>
        </w:rPr>
        <w:t> </w:t>
      </w:r>
      <w:r>
        <w:rPr/>
        <w:t>terms</w:t>
      </w:r>
      <w:r>
        <w:rPr>
          <w:spacing w:val="-4"/>
        </w:rPr>
        <w:t> </w:t>
      </w:r>
      <w:r>
        <w:rPr/>
        <w:t>in</w:t>
      </w:r>
      <w:r>
        <w:rPr>
          <w:spacing w:val="-3"/>
        </w:rPr>
        <w:t> </w:t>
      </w:r>
      <w:r>
        <w:rPr/>
        <w:t>957</w:t>
      </w:r>
      <w:r>
        <w:rPr>
          <w:spacing w:val="-5"/>
        </w:rPr>
        <w:t> </w:t>
      </w:r>
      <w:r>
        <w:rPr/>
        <w:t>CMR</w:t>
      </w:r>
      <w:r>
        <w:rPr>
          <w:spacing w:val="-4"/>
        </w:rPr>
        <w:t> </w:t>
      </w:r>
      <w:r>
        <w:rPr/>
        <w:t>6.00</w:t>
      </w:r>
      <w:r>
        <w:rPr>
          <w:spacing w:val="-3"/>
        </w:rPr>
        <w:t> </w:t>
      </w:r>
      <w:r>
        <w:rPr/>
        <w:t>are</w:t>
      </w:r>
      <w:r>
        <w:rPr>
          <w:spacing w:val="-3"/>
        </w:rPr>
        <w:t> </w:t>
      </w:r>
      <w:r>
        <w:rPr/>
        <w:t>capitalized.</w:t>
      </w:r>
      <w:r>
        <w:rPr>
          <w:spacing w:val="-15"/>
        </w:rPr>
        <w:t> </w:t>
      </w:r>
      <w:r>
        <w:rPr/>
        <w:t>Any</w:t>
      </w:r>
      <w:r>
        <w:rPr>
          <w:spacing w:val="-3"/>
        </w:rPr>
        <w:t> </w:t>
      </w:r>
      <w:r>
        <w:rPr/>
        <w:t>other</w:t>
      </w:r>
      <w:r>
        <w:rPr>
          <w:spacing w:val="-4"/>
        </w:rPr>
        <w:t> </w:t>
      </w:r>
      <w:r>
        <w:rPr/>
        <w:t>term</w:t>
      </w:r>
      <w:r>
        <w:rPr>
          <w:spacing w:val="-3"/>
        </w:rPr>
        <w:t> </w:t>
      </w:r>
      <w:r>
        <w:rPr/>
        <w:t>used</w:t>
      </w:r>
      <w:r>
        <w:rPr>
          <w:spacing w:val="-3"/>
        </w:rPr>
        <w:t> </w:t>
      </w:r>
      <w:r>
        <w:rPr/>
        <w:t>in</w:t>
      </w:r>
      <w:r>
        <w:rPr>
          <w:spacing w:val="-3"/>
        </w:rPr>
        <w:t> </w:t>
      </w:r>
      <w:r>
        <w:rPr/>
        <w:t>this</w:t>
      </w:r>
      <w:r>
        <w:rPr>
          <w:spacing w:val="-3"/>
        </w:rPr>
        <w:t> </w:t>
      </w:r>
      <w:r>
        <w:rPr/>
        <w:t>regulation but not defined herein shall have the meaning given to the term by M.G.L. c. 12C, other CHIA regulations, or Sub-Regulatory Guidance.</w:t>
      </w:r>
    </w:p>
    <w:p>
      <w:pPr>
        <w:pStyle w:val="BodyText"/>
      </w:pPr>
    </w:p>
    <w:p>
      <w:pPr>
        <w:pStyle w:val="BodyText"/>
        <w:ind w:left="720" w:right="47"/>
      </w:pPr>
      <w:r>
        <w:rPr/>
        <w:t>As</w:t>
      </w:r>
      <w:r>
        <w:rPr>
          <w:spacing w:val="-3"/>
        </w:rPr>
        <w:t> </w:t>
      </w:r>
      <w:r>
        <w:rPr/>
        <w:t>used</w:t>
      </w:r>
      <w:r>
        <w:rPr>
          <w:spacing w:val="-3"/>
        </w:rPr>
        <w:t> </w:t>
      </w:r>
      <w:r>
        <w:rPr/>
        <w:t>in</w:t>
      </w:r>
      <w:r>
        <w:rPr>
          <w:spacing w:val="-3"/>
        </w:rPr>
        <w:t> </w:t>
      </w:r>
      <w:r>
        <w:rPr/>
        <w:t>957</w:t>
      </w:r>
      <w:r>
        <w:rPr>
          <w:spacing w:val="-3"/>
        </w:rPr>
        <w:t> </w:t>
      </w:r>
      <w:r>
        <w:rPr/>
        <w:t>CMR</w:t>
      </w:r>
      <w:r>
        <w:rPr>
          <w:spacing w:val="-4"/>
        </w:rPr>
        <w:t> </w:t>
      </w:r>
      <w:r>
        <w:rPr/>
        <w:t>6.00,</w:t>
      </w:r>
      <w:r>
        <w:rPr>
          <w:spacing w:val="-3"/>
        </w:rPr>
        <w:t> </w:t>
      </w:r>
      <w:r>
        <w:rPr/>
        <w:t>unless</w:t>
      </w:r>
      <w:r>
        <w:rPr>
          <w:spacing w:val="-3"/>
        </w:rPr>
        <w:t> </w:t>
      </w:r>
      <w:r>
        <w:rPr/>
        <w:t>the</w:t>
      </w:r>
      <w:r>
        <w:rPr>
          <w:spacing w:val="-4"/>
        </w:rPr>
        <w:t> </w:t>
      </w:r>
      <w:r>
        <w:rPr/>
        <w:t>context</w:t>
      </w:r>
      <w:r>
        <w:rPr>
          <w:spacing w:val="-3"/>
        </w:rPr>
        <w:t> </w:t>
      </w:r>
      <w:r>
        <w:rPr/>
        <w:t>otherwise</w:t>
      </w:r>
      <w:r>
        <w:rPr>
          <w:spacing w:val="-3"/>
        </w:rPr>
        <w:t> </w:t>
      </w:r>
      <w:r>
        <w:rPr/>
        <w:t>requires,</w:t>
      </w:r>
      <w:r>
        <w:rPr>
          <w:spacing w:val="-3"/>
        </w:rPr>
        <w:t> </w:t>
      </w:r>
      <w:r>
        <w:rPr/>
        <w:t>the</w:t>
      </w:r>
      <w:r>
        <w:rPr>
          <w:spacing w:val="-4"/>
        </w:rPr>
        <w:t> </w:t>
      </w:r>
      <w:r>
        <w:rPr/>
        <w:t>following</w:t>
      </w:r>
      <w:r>
        <w:rPr>
          <w:spacing w:val="-3"/>
        </w:rPr>
        <w:t> </w:t>
      </w:r>
      <w:r>
        <w:rPr/>
        <w:t>words shall have the following meanings:</w:t>
      </w:r>
    </w:p>
    <w:p>
      <w:pPr>
        <w:pStyle w:val="BodyText"/>
      </w:pPr>
    </w:p>
    <w:p>
      <w:pPr>
        <w:pStyle w:val="BodyText"/>
        <w:ind w:left="720"/>
      </w:pPr>
      <w:r>
        <w:rPr>
          <w:u w:val="single"/>
        </w:rPr>
        <w:t>Audited Financial Statements</w:t>
      </w:r>
      <w:r>
        <w:rPr/>
        <w:t>. A complete set of Financial Statements of an entity, including</w:t>
      </w:r>
      <w:r>
        <w:rPr>
          <w:spacing w:val="-3"/>
        </w:rPr>
        <w:t> </w:t>
      </w:r>
      <w:r>
        <w:rPr/>
        <w:t>the</w:t>
      </w:r>
      <w:r>
        <w:rPr>
          <w:spacing w:val="-3"/>
        </w:rPr>
        <w:t> </w:t>
      </w:r>
      <w:r>
        <w:rPr/>
        <w:t>notes</w:t>
      </w:r>
      <w:r>
        <w:rPr>
          <w:spacing w:val="-4"/>
        </w:rPr>
        <w:t> </w:t>
      </w:r>
      <w:r>
        <w:rPr/>
        <w:t>to</w:t>
      </w:r>
      <w:r>
        <w:rPr>
          <w:spacing w:val="-3"/>
        </w:rPr>
        <w:t> </w:t>
      </w:r>
      <w:r>
        <w:rPr/>
        <w:t>the</w:t>
      </w:r>
      <w:r>
        <w:rPr>
          <w:spacing w:val="-3"/>
        </w:rPr>
        <w:t> </w:t>
      </w:r>
      <w:r>
        <w:rPr/>
        <w:t>Financial</w:t>
      </w:r>
      <w:r>
        <w:rPr>
          <w:spacing w:val="-4"/>
        </w:rPr>
        <w:t> </w:t>
      </w:r>
      <w:r>
        <w:rPr/>
        <w:t>Statements,</w:t>
      </w:r>
      <w:r>
        <w:rPr>
          <w:spacing w:val="-5"/>
        </w:rPr>
        <w:t> </w:t>
      </w:r>
      <w:r>
        <w:rPr/>
        <w:t>which</w:t>
      </w:r>
      <w:r>
        <w:rPr>
          <w:spacing w:val="-3"/>
        </w:rPr>
        <w:t> </w:t>
      </w:r>
      <w:r>
        <w:rPr/>
        <w:t>are</w:t>
      </w:r>
      <w:r>
        <w:rPr>
          <w:spacing w:val="-3"/>
        </w:rPr>
        <w:t> </w:t>
      </w:r>
      <w:r>
        <w:rPr/>
        <w:t>subject</w:t>
      </w:r>
      <w:r>
        <w:rPr>
          <w:spacing w:val="-4"/>
        </w:rPr>
        <w:t> </w:t>
      </w:r>
      <w:r>
        <w:rPr/>
        <w:t>to</w:t>
      </w:r>
      <w:r>
        <w:rPr>
          <w:spacing w:val="-3"/>
        </w:rPr>
        <w:t> </w:t>
      </w:r>
      <w:r>
        <w:rPr/>
        <w:t>an</w:t>
      </w:r>
      <w:r>
        <w:rPr>
          <w:spacing w:val="-3"/>
        </w:rPr>
        <w:t> </w:t>
      </w:r>
      <w:r>
        <w:rPr/>
        <w:t>independent</w:t>
      </w:r>
      <w:r>
        <w:rPr>
          <w:spacing w:val="-4"/>
        </w:rPr>
        <w:t> </w:t>
      </w:r>
      <w:r>
        <w:rPr/>
        <w:t>audit in accordance with Generally Accepted Auditing Standards (GAAS). The independent</w:t>
      </w:r>
    </w:p>
    <w:p>
      <w:pPr>
        <w:pStyle w:val="BodyText"/>
        <w:spacing w:after="0"/>
        <w:sectPr>
          <w:headerReference w:type="default" r:id="rId5"/>
          <w:footerReference w:type="default" r:id="rId6"/>
          <w:type w:val="continuous"/>
          <w:pgSz w:w="12240" w:h="15840"/>
          <w:pgMar w:header="730" w:footer="1216" w:top="2000" w:bottom="1400" w:left="1440" w:right="1440"/>
          <w:pgNumType w:start="1"/>
        </w:sectPr>
      </w:pPr>
    </w:p>
    <w:p>
      <w:pPr>
        <w:pStyle w:val="BodyText"/>
        <w:spacing w:before="269"/>
        <w:ind w:left="720"/>
      </w:pPr>
      <w:r>
        <w:rPr/>
        <w:t>auditor</w:t>
      </w:r>
      <w:r>
        <w:rPr>
          <w:spacing w:val="-3"/>
        </w:rPr>
        <w:t> </w:t>
      </w:r>
      <w:r>
        <w:rPr/>
        <w:t>issues</w:t>
      </w:r>
      <w:r>
        <w:rPr>
          <w:spacing w:val="-3"/>
        </w:rPr>
        <w:t> </w:t>
      </w:r>
      <w:r>
        <w:rPr/>
        <w:t>an</w:t>
      </w:r>
      <w:r>
        <w:rPr>
          <w:spacing w:val="-3"/>
        </w:rPr>
        <w:t> </w:t>
      </w:r>
      <w:r>
        <w:rPr/>
        <w:t>opinion</w:t>
      </w:r>
      <w:r>
        <w:rPr>
          <w:spacing w:val="-5"/>
        </w:rPr>
        <w:t> </w:t>
      </w:r>
      <w:r>
        <w:rPr/>
        <w:t>as</w:t>
      </w:r>
      <w:r>
        <w:rPr>
          <w:spacing w:val="-3"/>
        </w:rPr>
        <w:t> </w:t>
      </w:r>
      <w:r>
        <w:rPr/>
        <w:t>to</w:t>
      </w:r>
      <w:r>
        <w:rPr>
          <w:spacing w:val="-3"/>
        </w:rPr>
        <w:t> </w:t>
      </w:r>
      <w:r>
        <w:rPr/>
        <w:t>whether</w:t>
      </w:r>
      <w:r>
        <w:rPr>
          <w:spacing w:val="-3"/>
        </w:rPr>
        <w:t> </w:t>
      </w:r>
      <w:r>
        <w:rPr/>
        <w:t>or</w:t>
      </w:r>
      <w:r>
        <w:rPr>
          <w:spacing w:val="-3"/>
        </w:rPr>
        <w:t> </w:t>
      </w:r>
      <w:r>
        <w:rPr/>
        <w:t>not</w:t>
      </w:r>
      <w:r>
        <w:rPr>
          <w:spacing w:val="-4"/>
        </w:rPr>
        <w:t> </w:t>
      </w:r>
      <w:r>
        <w:rPr/>
        <w:t>the</w:t>
      </w:r>
      <w:r>
        <w:rPr>
          <w:spacing w:val="-4"/>
        </w:rPr>
        <w:t> </w:t>
      </w:r>
      <w:r>
        <w:rPr/>
        <w:t>accompanying</w:t>
      </w:r>
      <w:r>
        <w:rPr>
          <w:spacing w:val="-3"/>
        </w:rPr>
        <w:t> </w:t>
      </w:r>
      <w:r>
        <w:rPr/>
        <w:t>Financial</w:t>
      </w:r>
      <w:r>
        <w:rPr>
          <w:spacing w:val="-4"/>
        </w:rPr>
        <w:t> </w:t>
      </w:r>
      <w:r>
        <w:rPr/>
        <w:t>Statements</w:t>
      </w:r>
      <w:r>
        <w:rPr>
          <w:spacing w:val="-4"/>
        </w:rPr>
        <w:t> </w:t>
      </w:r>
      <w:r>
        <w:rPr/>
        <w:t>are presented fairly in accordance with Generally Accepted Accounting Principles (GAAP).</w:t>
      </w:r>
    </w:p>
    <w:p>
      <w:pPr>
        <w:pStyle w:val="BodyText"/>
      </w:pPr>
    </w:p>
    <w:p>
      <w:pPr>
        <w:pStyle w:val="BodyText"/>
        <w:ind w:left="720"/>
      </w:pPr>
      <w:r>
        <w:rPr>
          <w:u w:val="single"/>
        </w:rPr>
        <w:t>Center</w:t>
      </w:r>
      <w:r>
        <w:rPr>
          <w:spacing w:val="-5"/>
          <w:u w:val="single"/>
        </w:rPr>
        <w:t> </w:t>
      </w:r>
      <w:r>
        <w:rPr>
          <w:u w:val="single"/>
        </w:rPr>
        <w:t>or</w:t>
      </w:r>
      <w:r>
        <w:rPr>
          <w:spacing w:val="-4"/>
          <w:u w:val="single"/>
        </w:rPr>
        <w:t> </w:t>
      </w:r>
      <w:r>
        <w:rPr>
          <w:u w:val="single"/>
        </w:rPr>
        <w:t>CHIA</w:t>
      </w:r>
      <w:r>
        <w:rPr/>
        <w:t>.</w:t>
      </w:r>
      <w:r>
        <w:rPr>
          <w:spacing w:val="-4"/>
        </w:rPr>
        <w:t> </w:t>
      </w:r>
      <w:r>
        <w:rPr/>
        <w:t>The</w:t>
      </w:r>
      <w:r>
        <w:rPr>
          <w:spacing w:val="-4"/>
        </w:rPr>
        <w:t> </w:t>
      </w:r>
      <w:r>
        <w:rPr/>
        <w:t>Center</w:t>
      </w:r>
      <w:r>
        <w:rPr>
          <w:spacing w:val="-4"/>
        </w:rPr>
        <w:t> </w:t>
      </w:r>
      <w:r>
        <w:rPr/>
        <w:t>for</w:t>
      </w:r>
      <w:r>
        <w:rPr>
          <w:spacing w:val="-4"/>
        </w:rPr>
        <w:t> </w:t>
      </w:r>
      <w:r>
        <w:rPr/>
        <w:t>Health</w:t>
      </w:r>
      <w:r>
        <w:rPr>
          <w:spacing w:val="-5"/>
        </w:rPr>
        <w:t> </w:t>
      </w:r>
      <w:r>
        <w:rPr/>
        <w:t>Information</w:t>
      </w:r>
      <w:r>
        <w:rPr>
          <w:spacing w:val="-4"/>
        </w:rPr>
        <w:t> </w:t>
      </w:r>
      <w:r>
        <w:rPr/>
        <w:t>and</w:t>
      </w:r>
      <w:r>
        <w:rPr>
          <w:spacing w:val="-15"/>
        </w:rPr>
        <w:t> </w:t>
      </w:r>
      <w:r>
        <w:rPr/>
        <w:t>Analysis</w:t>
      </w:r>
      <w:r>
        <w:rPr>
          <w:spacing w:val="-4"/>
        </w:rPr>
        <w:t> </w:t>
      </w:r>
      <w:r>
        <w:rPr/>
        <w:t>(CHIA)</w:t>
      </w:r>
      <w:r>
        <w:rPr>
          <w:spacing w:val="-4"/>
        </w:rPr>
        <w:t> </w:t>
      </w:r>
      <w:r>
        <w:rPr/>
        <w:t>established under M.G.L. c. 12C.</w:t>
      </w:r>
    </w:p>
    <w:p>
      <w:pPr>
        <w:pStyle w:val="BodyText"/>
      </w:pPr>
    </w:p>
    <w:p>
      <w:pPr>
        <w:pStyle w:val="BodyText"/>
        <w:ind w:left="720"/>
      </w:pPr>
      <w:r>
        <w:rPr>
          <w:u w:val="single"/>
        </w:rPr>
        <w:t>Cost</w:t>
      </w:r>
      <w:r>
        <w:rPr>
          <w:spacing w:val="-3"/>
          <w:u w:val="single"/>
        </w:rPr>
        <w:t> </w:t>
      </w:r>
      <w:r>
        <w:rPr>
          <w:u w:val="single"/>
        </w:rPr>
        <w:t>Report</w:t>
      </w:r>
      <w:r>
        <w:rPr/>
        <w:t>.</w:t>
      </w:r>
      <w:r>
        <w:rPr>
          <w:spacing w:val="-4"/>
        </w:rPr>
        <w:t> </w:t>
      </w:r>
      <w:r>
        <w:rPr/>
        <w:t>The</w:t>
      </w:r>
      <w:r>
        <w:rPr>
          <w:spacing w:val="-3"/>
        </w:rPr>
        <w:t> </w:t>
      </w:r>
      <w:r>
        <w:rPr/>
        <w:t>document</w:t>
      </w:r>
      <w:r>
        <w:rPr>
          <w:spacing w:val="-3"/>
        </w:rPr>
        <w:t> </w:t>
      </w:r>
      <w:r>
        <w:rPr/>
        <w:t>used</w:t>
      </w:r>
      <w:r>
        <w:rPr>
          <w:spacing w:val="-4"/>
        </w:rPr>
        <w:t> </w:t>
      </w:r>
      <w:r>
        <w:rPr/>
        <w:t>to</w:t>
      </w:r>
      <w:r>
        <w:rPr>
          <w:spacing w:val="-3"/>
        </w:rPr>
        <w:t> </w:t>
      </w:r>
      <w:r>
        <w:rPr/>
        <w:t>report</w:t>
      </w:r>
      <w:r>
        <w:rPr>
          <w:spacing w:val="-3"/>
        </w:rPr>
        <w:t> </w:t>
      </w:r>
      <w:r>
        <w:rPr/>
        <w:t>cost</w:t>
      </w:r>
      <w:r>
        <w:rPr>
          <w:spacing w:val="-3"/>
        </w:rPr>
        <w:t> </w:t>
      </w:r>
      <w:r>
        <w:rPr/>
        <w:t>and</w:t>
      </w:r>
      <w:r>
        <w:rPr>
          <w:spacing w:val="-3"/>
        </w:rPr>
        <w:t> </w:t>
      </w:r>
      <w:r>
        <w:rPr/>
        <w:t>other</w:t>
      </w:r>
      <w:r>
        <w:rPr>
          <w:spacing w:val="-3"/>
        </w:rPr>
        <w:t> </w:t>
      </w:r>
      <w:r>
        <w:rPr/>
        <w:t>financial</w:t>
      </w:r>
      <w:r>
        <w:rPr>
          <w:spacing w:val="-3"/>
        </w:rPr>
        <w:t> </w:t>
      </w:r>
      <w:r>
        <w:rPr/>
        <w:t>and</w:t>
      </w:r>
      <w:r>
        <w:rPr>
          <w:spacing w:val="-3"/>
        </w:rPr>
        <w:t> </w:t>
      </w:r>
      <w:r>
        <w:rPr/>
        <w:t>statistical</w:t>
      </w:r>
      <w:r>
        <w:rPr>
          <w:spacing w:val="-3"/>
        </w:rPr>
        <w:t> </w:t>
      </w:r>
      <w:r>
        <w:rPr/>
        <w:t>data</w:t>
      </w:r>
      <w:r>
        <w:rPr>
          <w:spacing w:val="-3"/>
        </w:rPr>
        <w:t> </w:t>
      </w:r>
      <w:r>
        <w:rPr/>
        <w:t>in</w:t>
      </w:r>
      <w:r>
        <w:rPr>
          <w:spacing w:val="-4"/>
        </w:rPr>
        <w:t> </w:t>
      </w:r>
      <w:r>
        <w:rPr/>
        <w:t>a format requested by and approved by the Center.</w:t>
      </w:r>
    </w:p>
    <w:p>
      <w:pPr>
        <w:pStyle w:val="BodyText"/>
      </w:pPr>
    </w:p>
    <w:p>
      <w:pPr>
        <w:pStyle w:val="BodyText"/>
        <w:spacing w:before="1"/>
        <w:ind w:left="720"/>
      </w:pPr>
      <w:r>
        <w:rPr>
          <w:spacing w:val="-2"/>
          <w:u w:val="single"/>
        </w:rPr>
        <w:t>EOHHS</w:t>
      </w:r>
      <w:r>
        <w:rPr>
          <w:spacing w:val="-2"/>
        </w:rPr>
        <w:t>.</w:t>
      </w:r>
      <w:r>
        <w:rPr>
          <w:spacing w:val="-13"/>
        </w:rPr>
        <w:t> </w:t>
      </w:r>
      <w:r>
        <w:rPr>
          <w:spacing w:val="-2"/>
        </w:rPr>
        <w:t>The</w:t>
      </w:r>
      <w:r>
        <w:rPr>
          <w:spacing w:val="-13"/>
        </w:rPr>
        <w:t> </w:t>
      </w:r>
      <w:r>
        <w:rPr>
          <w:spacing w:val="-2"/>
        </w:rPr>
        <w:t>Executive</w:t>
      </w:r>
      <w:r>
        <w:rPr>
          <w:spacing w:val="-13"/>
        </w:rPr>
        <w:t> </w:t>
      </w:r>
      <w:r>
        <w:rPr>
          <w:spacing w:val="-2"/>
        </w:rPr>
        <w:t>Office</w:t>
      </w:r>
      <w:r>
        <w:rPr>
          <w:spacing w:val="-13"/>
        </w:rPr>
        <w:t> </w:t>
      </w:r>
      <w:r>
        <w:rPr>
          <w:spacing w:val="-2"/>
        </w:rPr>
        <w:t>of</w:t>
      </w:r>
      <w:r>
        <w:rPr>
          <w:spacing w:val="-12"/>
        </w:rPr>
        <w:t> </w:t>
      </w:r>
      <w:r>
        <w:rPr>
          <w:spacing w:val="-2"/>
        </w:rPr>
        <w:t>Health</w:t>
      </w:r>
      <w:r>
        <w:rPr>
          <w:spacing w:val="-13"/>
        </w:rPr>
        <w:t> </w:t>
      </w:r>
      <w:r>
        <w:rPr>
          <w:spacing w:val="-2"/>
        </w:rPr>
        <w:t>and</w:t>
      </w:r>
      <w:r>
        <w:rPr>
          <w:spacing w:val="-13"/>
        </w:rPr>
        <w:t> </w:t>
      </w:r>
      <w:r>
        <w:rPr>
          <w:spacing w:val="-2"/>
        </w:rPr>
        <w:t>Human</w:t>
      </w:r>
      <w:r>
        <w:rPr>
          <w:spacing w:val="-13"/>
        </w:rPr>
        <w:t> </w:t>
      </w:r>
      <w:r>
        <w:rPr>
          <w:spacing w:val="-2"/>
        </w:rPr>
        <w:t>Services</w:t>
      </w:r>
      <w:r>
        <w:rPr>
          <w:spacing w:val="-13"/>
        </w:rPr>
        <w:t> </w:t>
      </w:r>
      <w:r>
        <w:rPr>
          <w:spacing w:val="-2"/>
        </w:rPr>
        <w:t>established</w:t>
      </w:r>
      <w:r>
        <w:rPr>
          <w:spacing w:val="-13"/>
        </w:rPr>
        <w:t> </w:t>
      </w:r>
      <w:r>
        <w:rPr>
          <w:spacing w:val="-2"/>
        </w:rPr>
        <w:t>under</w:t>
      </w:r>
      <w:r>
        <w:rPr>
          <w:spacing w:val="-13"/>
        </w:rPr>
        <w:t> </w:t>
      </w:r>
      <w:r>
        <w:rPr>
          <w:spacing w:val="-2"/>
        </w:rPr>
        <w:t>M.G.L.</w:t>
      </w:r>
      <w:r>
        <w:rPr>
          <w:spacing w:val="-13"/>
        </w:rPr>
        <w:t> </w:t>
      </w:r>
      <w:r>
        <w:rPr>
          <w:spacing w:val="-2"/>
        </w:rPr>
        <w:t>c. </w:t>
      </w:r>
      <w:r>
        <w:rPr>
          <w:spacing w:val="-4"/>
        </w:rPr>
        <w:t>6A.</w:t>
      </w:r>
    </w:p>
    <w:p>
      <w:pPr>
        <w:pStyle w:val="BodyText"/>
        <w:spacing w:before="276"/>
        <w:ind w:left="720"/>
      </w:pPr>
      <w:r>
        <w:rPr>
          <w:u w:val="single"/>
        </w:rPr>
        <w:t>Financial Review</w:t>
      </w:r>
      <w:r>
        <w:rPr/>
        <w:t>. An examination of the Provider’s cost report and supporting documentation</w:t>
      </w:r>
      <w:r>
        <w:rPr>
          <w:spacing w:val="-4"/>
        </w:rPr>
        <w:t> </w:t>
      </w:r>
      <w:r>
        <w:rPr/>
        <w:t>to</w:t>
      </w:r>
      <w:r>
        <w:rPr>
          <w:spacing w:val="-4"/>
        </w:rPr>
        <w:t> </w:t>
      </w:r>
      <w:r>
        <w:rPr/>
        <w:t>evaluate</w:t>
      </w:r>
      <w:r>
        <w:rPr>
          <w:spacing w:val="-4"/>
        </w:rPr>
        <w:t> </w:t>
      </w:r>
      <w:r>
        <w:rPr/>
        <w:t>the</w:t>
      </w:r>
      <w:r>
        <w:rPr>
          <w:spacing w:val="-4"/>
        </w:rPr>
        <w:t> </w:t>
      </w:r>
      <w:r>
        <w:rPr/>
        <w:t>accuracy</w:t>
      </w:r>
      <w:r>
        <w:rPr>
          <w:spacing w:val="-4"/>
        </w:rPr>
        <w:t> </w:t>
      </w:r>
      <w:r>
        <w:rPr/>
        <w:t>of</w:t>
      </w:r>
      <w:r>
        <w:rPr>
          <w:spacing w:val="-4"/>
        </w:rPr>
        <w:t> </w:t>
      </w:r>
      <w:r>
        <w:rPr/>
        <w:t>the</w:t>
      </w:r>
      <w:r>
        <w:rPr>
          <w:spacing w:val="-4"/>
        </w:rPr>
        <w:t> </w:t>
      </w:r>
      <w:r>
        <w:rPr/>
        <w:t>financial</w:t>
      </w:r>
      <w:r>
        <w:rPr>
          <w:spacing w:val="-4"/>
        </w:rPr>
        <w:t> </w:t>
      </w:r>
      <w:r>
        <w:rPr/>
        <w:t>statements,</w:t>
      </w:r>
      <w:r>
        <w:rPr>
          <w:spacing w:val="-5"/>
        </w:rPr>
        <w:t> </w:t>
      </w:r>
      <w:r>
        <w:rPr/>
        <w:t>reported</w:t>
      </w:r>
      <w:r>
        <w:rPr>
          <w:spacing w:val="-4"/>
        </w:rPr>
        <w:t> </w:t>
      </w:r>
      <w:r>
        <w:rPr/>
        <w:t>costs,</w:t>
      </w:r>
      <w:r>
        <w:rPr>
          <w:spacing w:val="-4"/>
        </w:rPr>
        <w:t> </w:t>
      </w:r>
      <w:r>
        <w:rPr/>
        <w:t>and identification of Medicaid patient-related costs.</w:t>
      </w:r>
    </w:p>
    <w:p>
      <w:pPr>
        <w:pStyle w:val="BodyText"/>
        <w:spacing w:before="276"/>
        <w:ind w:left="719" w:right="29"/>
      </w:pPr>
      <w:r>
        <w:rPr>
          <w:u w:val="single"/>
        </w:rPr>
        <w:t>Financial Statement</w:t>
      </w:r>
      <w:r>
        <w:rPr/>
        <w:t>.</w:t>
      </w:r>
      <w:r>
        <w:rPr>
          <w:spacing w:val="-11"/>
        </w:rPr>
        <w:t> </w:t>
      </w:r>
      <w:r>
        <w:rPr/>
        <w:t>An audited, reviewed, or compiled record prepared and completed using generally accepted accounting principles (GAAP) that illustrates the business activities</w:t>
      </w:r>
      <w:r>
        <w:rPr>
          <w:spacing w:val="-5"/>
        </w:rPr>
        <w:t> </w:t>
      </w:r>
      <w:r>
        <w:rPr/>
        <w:t>and</w:t>
      </w:r>
      <w:r>
        <w:rPr>
          <w:spacing w:val="-5"/>
        </w:rPr>
        <w:t> </w:t>
      </w:r>
      <w:r>
        <w:rPr/>
        <w:t>the</w:t>
      </w:r>
      <w:r>
        <w:rPr>
          <w:spacing w:val="-5"/>
        </w:rPr>
        <w:t> </w:t>
      </w:r>
      <w:r>
        <w:rPr/>
        <w:t>financial</w:t>
      </w:r>
      <w:r>
        <w:rPr>
          <w:spacing w:val="-5"/>
        </w:rPr>
        <w:t> </w:t>
      </w:r>
      <w:r>
        <w:rPr/>
        <w:t>performance</w:t>
      </w:r>
      <w:r>
        <w:rPr>
          <w:spacing w:val="-5"/>
        </w:rPr>
        <w:t> </w:t>
      </w:r>
      <w:r>
        <w:rPr/>
        <w:t>of</w:t>
      </w:r>
      <w:r>
        <w:rPr>
          <w:spacing w:val="-5"/>
        </w:rPr>
        <w:t> </w:t>
      </w:r>
      <w:r>
        <w:rPr/>
        <w:t>a</w:t>
      </w:r>
      <w:r>
        <w:rPr>
          <w:spacing w:val="-5"/>
        </w:rPr>
        <w:t> </w:t>
      </w:r>
      <w:r>
        <w:rPr/>
        <w:t>company,</w:t>
      </w:r>
      <w:r>
        <w:rPr>
          <w:spacing w:val="-5"/>
        </w:rPr>
        <w:t> </w:t>
      </w:r>
      <w:r>
        <w:rPr/>
        <w:t>which</w:t>
      </w:r>
      <w:r>
        <w:rPr>
          <w:spacing w:val="-5"/>
        </w:rPr>
        <w:t> </w:t>
      </w:r>
      <w:r>
        <w:rPr/>
        <w:t>shall</w:t>
      </w:r>
      <w:r>
        <w:rPr>
          <w:spacing w:val="-6"/>
        </w:rPr>
        <w:t> </w:t>
      </w:r>
      <w:r>
        <w:rPr/>
        <w:t>include,</w:t>
      </w:r>
      <w:r>
        <w:rPr>
          <w:spacing w:val="-5"/>
        </w:rPr>
        <w:t> </w:t>
      </w:r>
      <w:r>
        <w:rPr/>
        <w:t>among</w:t>
      </w:r>
      <w:r>
        <w:rPr>
          <w:spacing w:val="-5"/>
        </w:rPr>
        <w:t> </w:t>
      </w:r>
      <w:r>
        <w:rPr/>
        <w:t>other things, a balance sheet and a statement of operations.</w:t>
      </w:r>
    </w:p>
    <w:p>
      <w:pPr>
        <w:pStyle w:val="BodyText"/>
      </w:pPr>
    </w:p>
    <w:p>
      <w:pPr>
        <w:pStyle w:val="BodyText"/>
        <w:ind w:left="720"/>
      </w:pPr>
      <w:r>
        <w:rPr>
          <w:u w:val="single"/>
        </w:rPr>
        <w:t>Governmental Unit</w:t>
      </w:r>
      <w:r>
        <w:rPr/>
        <w:t>. The Commonwealth, any department, agency, board, division, or commission</w:t>
      </w:r>
      <w:r>
        <w:rPr>
          <w:spacing w:val="-5"/>
        </w:rPr>
        <w:t> </w:t>
      </w:r>
      <w:r>
        <w:rPr/>
        <w:t>of</w:t>
      </w:r>
      <w:r>
        <w:rPr>
          <w:spacing w:val="-4"/>
        </w:rPr>
        <w:t> </w:t>
      </w:r>
      <w:r>
        <w:rPr/>
        <w:t>the</w:t>
      </w:r>
      <w:r>
        <w:rPr>
          <w:spacing w:val="-4"/>
        </w:rPr>
        <w:t> </w:t>
      </w:r>
      <w:r>
        <w:rPr/>
        <w:t>Commonwealth,</w:t>
      </w:r>
      <w:r>
        <w:rPr>
          <w:spacing w:val="-5"/>
        </w:rPr>
        <w:t> </w:t>
      </w:r>
      <w:r>
        <w:rPr/>
        <w:t>and</w:t>
      </w:r>
      <w:r>
        <w:rPr>
          <w:spacing w:val="-4"/>
        </w:rPr>
        <w:t> </w:t>
      </w:r>
      <w:r>
        <w:rPr/>
        <w:t>any</w:t>
      </w:r>
      <w:r>
        <w:rPr>
          <w:spacing w:val="-4"/>
        </w:rPr>
        <w:t> </w:t>
      </w:r>
      <w:r>
        <w:rPr/>
        <w:t>political</w:t>
      </w:r>
      <w:r>
        <w:rPr>
          <w:spacing w:val="-4"/>
        </w:rPr>
        <w:t> </w:t>
      </w:r>
      <w:r>
        <w:rPr/>
        <w:t>subdivision</w:t>
      </w:r>
      <w:r>
        <w:rPr>
          <w:spacing w:val="-4"/>
        </w:rPr>
        <w:t> </w:t>
      </w:r>
      <w:r>
        <w:rPr/>
        <w:t>of</w:t>
      </w:r>
      <w:r>
        <w:rPr>
          <w:spacing w:val="-4"/>
        </w:rPr>
        <w:t> </w:t>
      </w:r>
      <w:r>
        <w:rPr/>
        <w:t>the</w:t>
      </w:r>
      <w:r>
        <w:rPr>
          <w:spacing w:val="-4"/>
        </w:rPr>
        <w:t> </w:t>
      </w:r>
      <w:r>
        <w:rPr/>
        <w:t>Commonwealth.</w:t>
      </w:r>
    </w:p>
    <w:p>
      <w:pPr>
        <w:pStyle w:val="BodyText"/>
      </w:pPr>
    </w:p>
    <w:p>
      <w:pPr>
        <w:pStyle w:val="BodyText"/>
        <w:ind w:left="720"/>
      </w:pPr>
      <w:r>
        <w:rPr>
          <w:u w:val="single"/>
        </w:rPr>
        <w:t>OSD</w:t>
      </w:r>
      <w:r>
        <w:rPr/>
        <w:t>.</w:t>
      </w:r>
      <w:r>
        <w:rPr>
          <w:spacing w:val="-8"/>
        </w:rPr>
        <w:t> </w:t>
      </w:r>
      <w:r>
        <w:rPr/>
        <w:t>The</w:t>
      </w:r>
      <w:r>
        <w:rPr>
          <w:spacing w:val="-1"/>
        </w:rPr>
        <w:t> </w:t>
      </w:r>
      <w:r>
        <w:rPr/>
        <w:t>Operational</w:t>
      </w:r>
      <w:r>
        <w:rPr>
          <w:spacing w:val="-2"/>
        </w:rPr>
        <w:t> </w:t>
      </w:r>
      <w:r>
        <w:rPr/>
        <w:t>Services</w:t>
      </w:r>
      <w:r>
        <w:rPr>
          <w:spacing w:val="-1"/>
        </w:rPr>
        <w:t> </w:t>
      </w:r>
      <w:r>
        <w:rPr/>
        <w:t>Division</w:t>
      </w:r>
      <w:r>
        <w:rPr>
          <w:spacing w:val="-2"/>
        </w:rPr>
        <w:t> </w:t>
      </w:r>
      <w:r>
        <w:rPr/>
        <w:t>established</w:t>
      </w:r>
      <w:r>
        <w:rPr>
          <w:spacing w:val="-1"/>
        </w:rPr>
        <w:t> </w:t>
      </w:r>
      <w:r>
        <w:rPr/>
        <w:t>by</w:t>
      </w:r>
      <w:r>
        <w:rPr>
          <w:spacing w:val="-2"/>
        </w:rPr>
        <w:t> </w:t>
      </w:r>
      <w:r>
        <w:rPr/>
        <w:t>M.G.L.</w:t>
      </w:r>
      <w:r>
        <w:rPr>
          <w:spacing w:val="-1"/>
        </w:rPr>
        <w:t> </w:t>
      </w:r>
      <w:r>
        <w:rPr/>
        <w:t>c.</w:t>
      </w:r>
      <w:r>
        <w:rPr>
          <w:spacing w:val="-2"/>
        </w:rPr>
        <w:t> </w:t>
      </w:r>
      <w:r>
        <w:rPr/>
        <w:t>7</w:t>
      </w:r>
      <w:r>
        <w:rPr>
          <w:spacing w:val="-1"/>
        </w:rPr>
        <w:t> </w:t>
      </w:r>
      <w:r>
        <w:rPr/>
        <w:t>§</w:t>
      </w:r>
      <w:r>
        <w:rPr>
          <w:spacing w:val="-1"/>
        </w:rPr>
        <w:t> </w:t>
      </w:r>
      <w:r>
        <w:rPr>
          <w:spacing w:val="-5"/>
        </w:rPr>
        <w:t>4A.</w:t>
      </w:r>
    </w:p>
    <w:p>
      <w:pPr>
        <w:pStyle w:val="BodyText"/>
      </w:pPr>
    </w:p>
    <w:p>
      <w:pPr>
        <w:pStyle w:val="BodyText"/>
        <w:ind w:left="719" w:right="47"/>
      </w:pPr>
      <w:r>
        <w:rPr>
          <w:u w:val="single"/>
        </w:rPr>
        <w:t>Provider</w:t>
      </w:r>
      <w:r>
        <w:rPr/>
        <w:t>. Any person, corporation, partnership, Governmental Unit, state institution or any other entity qualified under the laws of the commonwealth to perform or provide health care services that receives reimbursement or payment for treatment of injured workers</w:t>
      </w:r>
      <w:r>
        <w:rPr>
          <w:spacing w:val="-2"/>
        </w:rPr>
        <w:t> </w:t>
      </w:r>
      <w:r>
        <w:rPr/>
        <w:t>under</w:t>
      </w:r>
      <w:r>
        <w:rPr>
          <w:spacing w:val="-2"/>
        </w:rPr>
        <w:t> </w:t>
      </w:r>
      <w:r>
        <w:rPr/>
        <w:t>chapter</w:t>
      </w:r>
      <w:r>
        <w:rPr>
          <w:spacing w:val="-2"/>
        </w:rPr>
        <w:t> </w:t>
      </w:r>
      <w:r>
        <w:rPr/>
        <w:t>152</w:t>
      </w:r>
      <w:r>
        <w:rPr>
          <w:spacing w:val="-2"/>
        </w:rPr>
        <w:t> </w:t>
      </w:r>
      <w:r>
        <w:rPr/>
        <w:t>and</w:t>
      </w:r>
      <w:r>
        <w:rPr>
          <w:spacing w:val="-2"/>
        </w:rPr>
        <w:t> </w:t>
      </w:r>
      <w:r>
        <w:rPr/>
        <w:t>any</w:t>
      </w:r>
      <w:r>
        <w:rPr>
          <w:spacing w:val="-2"/>
        </w:rPr>
        <w:t> </w:t>
      </w:r>
      <w:r>
        <w:rPr/>
        <w:t>provider</w:t>
      </w:r>
      <w:r>
        <w:rPr>
          <w:spacing w:val="-2"/>
        </w:rPr>
        <w:t> </w:t>
      </w:r>
      <w:r>
        <w:rPr/>
        <w:t>of</w:t>
      </w:r>
      <w:r>
        <w:rPr>
          <w:spacing w:val="-3"/>
        </w:rPr>
        <w:t> </w:t>
      </w:r>
      <w:r>
        <w:rPr/>
        <w:t>health</w:t>
      </w:r>
      <w:r>
        <w:rPr>
          <w:spacing w:val="-4"/>
        </w:rPr>
        <w:t> </w:t>
      </w:r>
      <w:r>
        <w:rPr/>
        <w:t>care</w:t>
      </w:r>
      <w:r>
        <w:rPr>
          <w:spacing w:val="-3"/>
        </w:rPr>
        <w:t> </w:t>
      </w:r>
      <w:r>
        <w:rPr/>
        <w:t>services</w:t>
      </w:r>
      <w:r>
        <w:rPr>
          <w:spacing w:val="-2"/>
        </w:rPr>
        <w:t> </w:t>
      </w:r>
      <w:r>
        <w:rPr/>
        <w:t>other</w:t>
      </w:r>
      <w:r>
        <w:rPr>
          <w:spacing w:val="-2"/>
        </w:rPr>
        <w:t> </w:t>
      </w:r>
      <w:r>
        <w:rPr/>
        <w:t>than</w:t>
      </w:r>
      <w:r>
        <w:rPr>
          <w:spacing w:val="-2"/>
        </w:rPr>
        <w:t> </w:t>
      </w:r>
      <w:r>
        <w:rPr/>
        <w:t>an</w:t>
      </w:r>
      <w:r>
        <w:rPr>
          <w:spacing w:val="-4"/>
        </w:rPr>
        <w:t> </w:t>
      </w:r>
      <w:r>
        <w:rPr/>
        <w:t>acute</w:t>
      </w:r>
      <w:r>
        <w:rPr>
          <w:spacing w:val="-2"/>
        </w:rPr>
        <w:t> </w:t>
      </w:r>
      <w:r>
        <w:rPr/>
        <w:t>or non-acute hospital that receives reimbursement or payment from any Governmental Unit for general health supplies, care and rehabilitative services and accommodations.</w:t>
      </w:r>
    </w:p>
    <w:p>
      <w:pPr>
        <w:pStyle w:val="BodyText"/>
        <w:spacing w:before="275"/>
        <w:ind w:left="720"/>
      </w:pPr>
      <w:r>
        <w:rPr>
          <w:u w:val="single"/>
        </w:rPr>
        <w:t>Publicly-aided</w:t>
      </w:r>
      <w:r>
        <w:rPr>
          <w:spacing w:val="-6"/>
          <w:u w:val="single"/>
        </w:rPr>
        <w:t> </w:t>
      </w:r>
      <w:r>
        <w:rPr>
          <w:u w:val="single"/>
        </w:rPr>
        <w:t>Individual</w:t>
      </w:r>
      <w:r>
        <w:rPr/>
        <w:t>.</w:t>
      </w:r>
      <w:r>
        <w:rPr>
          <w:spacing w:val="-15"/>
        </w:rPr>
        <w:t> </w:t>
      </w:r>
      <w:r>
        <w:rPr/>
        <w:t>A</w:t>
      </w:r>
      <w:r>
        <w:rPr>
          <w:spacing w:val="-15"/>
        </w:rPr>
        <w:t> </w:t>
      </w:r>
      <w:r>
        <w:rPr/>
        <w:t>person</w:t>
      </w:r>
      <w:r>
        <w:rPr>
          <w:spacing w:val="-4"/>
        </w:rPr>
        <w:t> </w:t>
      </w:r>
      <w:r>
        <w:rPr/>
        <w:t>for</w:t>
      </w:r>
      <w:r>
        <w:rPr>
          <w:spacing w:val="-4"/>
        </w:rPr>
        <w:t> </w:t>
      </w:r>
      <w:r>
        <w:rPr/>
        <w:t>whose</w:t>
      </w:r>
      <w:r>
        <w:rPr>
          <w:spacing w:val="-4"/>
        </w:rPr>
        <w:t> </w:t>
      </w:r>
      <w:r>
        <w:rPr/>
        <w:t>medical</w:t>
      </w:r>
      <w:r>
        <w:rPr>
          <w:spacing w:val="-5"/>
        </w:rPr>
        <w:t> </w:t>
      </w:r>
      <w:r>
        <w:rPr/>
        <w:t>care</w:t>
      </w:r>
      <w:r>
        <w:rPr>
          <w:spacing w:val="-5"/>
        </w:rPr>
        <w:t> </w:t>
      </w:r>
      <w:r>
        <w:rPr/>
        <w:t>and</w:t>
      </w:r>
      <w:r>
        <w:rPr>
          <w:spacing w:val="-4"/>
        </w:rPr>
        <w:t> </w:t>
      </w:r>
      <w:r>
        <w:rPr/>
        <w:t>other</w:t>
      </w:r>
      <w:r>
        <w:rPr>
          <w:spacing w:val="-4"/>
        </w:rPr>
        <w:t> </w:t>
      </w:r>
      <w:r>
        <w:rPr/>
        <w:t>services</w:t>
      </w:r>
      <w:r>
        <w:rPr>
          <w:spacing w:val="-4"/>
        </w:rPr>
        <w:t> </w:t>
      </w:r>
      <w:r>
        <w:rPr/>
        <w:t>a Governmental Unit is in whole or in part liable for under a statutory program.</w:t>
      </w:r>
    </w:p>
    <w:p>
      <w:pPr>
        <w:pStyle w:val="BodyText"/>
      </w:pPr>
    </w:p>
    <w:p>
      <w:pPr>
        <w:pStyle w:val="BodyText"/>
        <w:ind w:left="720" w:right="29"/>
      </w:pPr>
      <w:r>
        <w:rPr>
          <w:u w:val="single"/>
        </w:rPr>
        <w:t>Related Party</w:t>
      </w:r>
      <w:r>
        <w:rPr/>
        <w:t>. An individual or organization associated or affiliated with, or that has control of, or is controlled by, the Provider; or any director, stockholder, trustee, partner or administrator of the Provider by common ownership or control or in a manner specified</w:t>
      </w:r>
      <w:r>
        <w:rPr>
          <w:spacing w:val="-5"/>
        </w:rPr>
        <w:t> </w:t>
      </w:r>
      <w:r>
        <w:rPr/>
        <w:t>in</w:t>
      </w:r>
      <w:r>
        <w:rPr>
          <w:spacing w:val="-5"/>
        </w:rPr>
        <w:t> </w:t>
      </w:r>
      <w:r>
        <w:rPr/>
        <w:t>§§</w:t>
      </w:r>
      <w:r>
        <w:rPr>
          <w:spacing w:val="-3"/>
        </w:rPr>
        <w:t> </w:t>
      </w:r>
      <w:r>
        <w:rPr/>
        <w:t>267(b),</w:t>
      </w:r>
      <w:r>
        <w:rPr>
          <w:spacing w:val="-3"/>
        </w:rPr>
        <w:t> </w:t>
      </w:r>
      <w:r>
        <w:rPr/>
        <w:t>267(c),</w:t>
      </w:r>
      <w:r>
        <w:rPr>
          <w:spacing w:val="-3"/>
        </w:rPr>
        <w:t> </w:t>
      </w:r>
      <w:r>
        <w:rPr/>
        <w:t>and</w:t>
      </w:r>
      <w:r>
        <w:rPr>
          <w:spacing w:val="-3"/>
        </w:rPr>
        <w:t> </w:t>
      </w:r>
      <w:r>
        <w:rPr/>
        <w:t>318</w:t>
      </w:r>
      <w:r>
        <w:rPr>
          <w:spacing w:val="-3"/>
        </w:rPr>
        <w:t> </w:t>
      </w:r>
      <w:r>
        <w:rPr/>
        <w:t>of</w:t>
      </w:r>
      <w:r>
        <w:rPr>
          <w:spacing w:val="-3"/>
        </w:rPr>
        <w:t> </w:t>
      </w:r>
      <w:r>
        <w:rPr/>
        <w:t>the</w:t>
      </w:r>
      <w:r>
        <w:rPr>
          <w:spacing w:val="-3"/>
        </w:rPr>
        <w:t> </w:t>
      </w:r>
      <w:r>
        <w:rPr/>
        <w:t>Internal</w:t>
      </w:r>
      <w:r>
        <w:rPr>
          <w:spacing w:val="-3"/>
        </w:rPr>
        <w:t> </w:t>
      </w:r>
      <w:r>
        <w:rPr/>
        <w:t>Revenue</w:t>
      </w:r>
      <w:r>
        <w:rPr>
          <w:spacing w:val="-3"/>
        </w:rPr>
        <w:t> </w:t>
      </w:r>
      <w:r>
        <w:rPr/>
        <w:t>Code</w:t>
      </w:r>
      <w:r>
        <w:rPr>
          <w:spacing w:val="-3"/>
        </w:rPr>
        <w:t> </w:t>
      </w:r>
      <w:r>
        <w:rPr/>
        <w:t>of</w:t>
      </w:r>
      <w:r>
        <w:rPr>
          <w:spacing w:val="-3"/>
        </w:rPr>
        <w:t> </w:t>
      </w:r>
      <w:r>
        <w:rPr/>
        <w:t>1954</w:t>
      </w:r>
      <w:r>
        <w:rPr>
          <w:spacing w:val="-3"/>
        </w:rPr>
        <w:t> </w:t>
      </w:r>
      <w:r>
        <w:rPr/>
        <w:t>as</w:t>
      </w:r>
      <w:r>
        <w:rPr>
          <w:spacing w:val="-3"/>
        </w:rPr>
        <w:t> </w:t>
      </w:r>
      <w:r>
        <w:rPr/>
        <w:t>amended provided, however, that 10% must be the operative factor as set out in §§ 267(b)(2) and</w:t>
      </w:r>
    </w:p>
    <w:p>
      <w:pPr>
        <w:pStyle w:val="BodyText"/>
        <w:ind w:left="720"/>
      </w:pPr>
      <w:r>
        <w:rPr/>
        <w:t>(3).</w:t>
      </w:r>
      <w:r>
        <w:rPr>
          <w:spacing w:val="-4"/>
        </w:rPr>
        <w:t> </w:t>
      </w:r>
      <w:r>
        <w:rPr/>
        <w:t>Related</w:t>
      </w:r>
      <w:r>
        <w:rPr>
          <w:spacing w:val="-4"/>
        </w:rPr>
        <w:t> </w:t>
      </w:r>
      <w:r>
        <w:rPr/>
        <w:t>individuals</w:t>
      </w:r>
      <w:r>
        <w:rPr>
          <w:spacing w:val="-2"/>
        </w:rPr>
        <w:t> </w:t>
      </w:r>
      <w:r>
        <w:rPr/>
        <w:t>include</w:t>
      </w:r>
      <w:r>
        <w:rPr>
          <w:spacing w:val="-2"/>
        </w:rPr>
        <w:t> </w:t>
      </w:r>
      <w:r>
        <w:rPr/>
        <w:t>spouses,</w:t>
      </w:r>
      <w:r>
        <w:rPr>
          <w:spacing w:val="-2"/>
        </w:rPr>
        <w:t> </w:t>
      </w:r>
      <w:r>
        <w:rPr/>
        <w:t>parents,</w:t>
      </w:r>
      <w:r>
        <w:rPr>
          <w:spacing w:val="-3"/>
        </w:rPr>
        <w:t> </w:t>
      </w:r>
      <w:r>
        <w:rPr/>
        <w:t>children,</w:t>
      </w:r>
      <w:r>
        <w:rPr>
          <w:spacing w:val="-2"/>
        </w:rPr>
        <w:t> </w:t>
      </w:r>
      <w:r>
        <w:rPr/>
        <w:t>spouses</w:t>
      </w:r>
      <w:r>
        <w:rPr>
          <w:spacing w:val="-2"/>
        </w:rPr>
        <w:t> </w:t>
      </w:r>
      <w:r>
        <w:rPr/>
        <w:t>of</w:t>
      </w:r>
      <w:r>
        <w:rPr>
          <w:spacing w:val="-1"/>
        </w:rPr>
        <w:t> </w:t>
      </w:r>
      <w:r>
        <w:rPr>
          <w:spacing w:val="-2"/>
        </w:rPr>
        <w:t>children,</w:t>
      </w:r>
    </w:p>
    <w:p>
      <w:pPr>
        <w:pStyle w:val="BodyText"/>
        <w:spacing w:after="0"/>
        <w:sectPr>
          <w:pgSz w:w="12240" w:h="15840"/>
          <w:pgMar w:header="730" w:footer="1216" w:top="2000" w:bottom="1480" w:left="1440" w:right="1440"/>
        </w:sectPr>
      </w:pPr>
    </w:p>
    <w:p>
      <w:pPr>
        <w:pStyle w:val="BodyText"/>
        <w:spacing w:before="269"/>
        <w:ind w:left="720" w:right="29"/>
      </w:pPr>
      <w:r>
        <w:rPr/>
        <w:t>grandchildren,</w:t>
      </w:r>
      <w:r>
        <w:rPr>
          <w:spacing w:val="-14"/>
        </w:rPr>
        <w:t> </w:t>
      </w:r>
      <w:r>
        <w:rPr/>
        <w:t>siblings,</w:t>
      </w:r>
      <w:r>
        <w:rPr>
          <w:spacing w:val="-14"/>
        </w:rPr>
        <w:t> </w:t>
      </w:r>
      <w:r>
        <w:rPr/>
        <w:t>fathers-in-law,</w:t>
      </w:r>
      <w:r>
        <w:rPr>
          <w:spacing w:val="-14"/>
        </w:rPr>
        <w:t> </w:t>
      </w:r>
      <w:r>
        <w:rPr/>
        <w:t>mothers-in-law,</w:t>
      </w:r>
      <w:r>
        <w:rPr>
          <w:spacing w:val="-14"/>
        </w:rPr>
        <w:t> </w:t>
      </w:r>
      <w:r>
        <w:rPr/>
        <w:t>brothers-in-law,</w:t>
      </w:r>
      <w:r>
        <w:rPr>
          <w:spacing w:val="-14"/>
        </w:rPr>
        <w:t> </w:t>
      </w:r>
      <w:r>
        <w:rPr/>
        <w:t>and</w:t>
      </w:r>
      <w:r>
        <w:rPr>
          <w:spacing w:val="-14"/>
        </w:rPr>
        <w:t> </w:t>
      </w:r>
      <w:r>
        <w:rPr/>
        <w:t>sisters-in-</w:t>
      </w:r>
      <w:r>
        <w:rPr>
          <w:spacing w:val="-4"/>
        </w:rPr>
        <w:t>law.</w:t>
      </w:r>
    </w:p>
    <w:p>
      <w:pPr>
        <w:pStyle w:val="BodyText"/>
      </w:pPr>
    </w:p>
    <w:p>
      <w:pPr>
        <w:pStyle w:val="BodyText"/>
        <w:ind w:left="720"/>
      </w:pPr>
      <w:r>
        <w:rPr>
          <w:u w:val="single"/>
        </w:rPr>
        <w:t>Sub-Regulatory Guidance</w:t>
      </w:r>
      <w:r>
        <w:rPr/>
        <w:t>.</w:t>
      </w:r>
      <w:r>
        <w:rPr>
          <w:spacing w:val="-2"/>
        </w:rPr>
        <w:t> </w:t>
      </w:r>
      <w:r>
        <w:rPr/>
        <w:t>An</w:t>
      </w:r>
      <w:r>
        <w:rPr>
          <w:spacing w:val="-2"/>
        </w:rPr>
        <w:t> </w:t>
      </w:r>
      <w:r>
        <w:rPr/>
        <w:t>Administrative Bulletin, notice, manual, guide, or other document, that specifies deadlines, technical submission requirements, or contains methodological</w:t>
      </w:r>
      <w:r>
        <w:rPr>
          <w:spacing w:val="-5"/>
        </w:rPr>
        <w:t> </w:t>
      </w:r>
      <w:r>
        <w:rPr/>
        <w:t>explanations</w:t>
      </w:r>
      <w:r>
        <w:rPr>
          <w:spacing w:val="-5"/>
        </w:rPr>
        <w:t> </w:t>
      </w:r>
      <w:r>
        <w:rPr/>
        <w:t>and</w:t>
      </w:r>
      <w:r>
        <w:rPr>
          <w:spacing w:val="-5"/>
        </w:rPr>
        <w:t> </w:t>
      </w:r>
      <w:r>
        <w:rPr/>
        <w:t>examples</w:t>
      </w:r>
      <w:r>
        <w:rPr>
          <w:spacing w:val="-5"/>
        </w:rPr>
        <w:t> </w:t>
      </w:r>
      <w:r>
        <w:rPr/>
        <w:t>to</w:t>
      </w:r>
      <w:r>
        <w:rPr>
          <w:spacing w:val="-5"/>
        </w:rPr>
        <w:t> </w:t>
      </w:r>
      <w:r>
        <w:rPr/>
        <w:t>facilitate</w:t>
      </w:r>
      <w:r>
        <w:rPr>
          <w:spacing w:val="-5"/>
        </w:rPr>
        <w:t> </w:t>
      </w:r>
      <w:r>
        <w:rPr/>
        <w:t>understanding</w:t>
      </w:r>
      <w:r>
        <w:rPr>
          <w:spacing w:val="-5"/>
        </w:rPr>
        <w:t> </w:t>
      </w:r>
      <w:r>
        <w:rPr/>
        <w:t>of</w:t>
      </w:r>
      <w:r>
        <w:rPr>
          <w:spacing w:val="-5"/>
        </w:rPr>
        <w:t> </w:t>
      </w:r>
      <w:r>
        <w:rPr/>
        <w:t>and</w:t>
      </w:r>
      <w:r>
        <w:rPr>
          <w:spacing w:val="-5"/>
        </w:rPr>
        <w:t> </w:t>
      </w:r>
      <w:r>
        <w:rPr/>
        <w:t>compliance with adopted regulations.</w:t>
      </w:r>
    </w:p>
    <w:p>
      <w:pPr>
        <w:pStyle w:val="BodyText"/>
      </w:pPr>
    </w:p>
    <w:p>
      <w:pPr>
        <w:pStyle w:val="BodyText"/>
        <w:spacing w:before="1"/>
        <w:ind w:left="720"/>
      </w:pPr>
      <w:r>
        <w:rPr>
          <w:u w:val="single"/>
        </w:rPr>
        <w:t>Type</w:t>
      </w:r>
      <w:r>
        <w:rPr>
          <w:spacing w:val="-4"/>
          <w:u w:val="single"/>
        </w:rPr>
        <w:t> </w:t>
      </w:r>
      <w:r>
        <w:rPr>
          <w:u w:val="single"/>
        </w:rPr>
        <w:t>I</w:t>
      </w:r>
      <w:r>
        <w:rPr>
          <w:spacing w:val="-3"/>
          <w:u w:val="single"/>
        </w:rPr>
        <w:t> </w:t>
      </w:r>
      <w:r>
        <w:rPr>
          <w:u w:val="single"/>
        </w:rPr>
        <w:t>Provider</w:t>
      </w:r>
      <w:r>
        <w:rPr/>
        <w:t>.</w:t>
      </w:r>
      <w:r>
        <w:rPr>
          <w:spacing w:val="-15"/>
        </w:rPr>
        <w:t> </w:t>
      </w:r>
      <w:r>
        <w:rPr/>
        <w:t>Any</w:t>
      </w:r>
      <w:r>
        <w:rPr>
          <w:spacing w:val="-3"/>
        </w:rPr>
        <w:t> </w:t>
      </w:r>
      <w:r>
        <w:rPr/>
        <w:t>Provider</w:t>
      </w:r>
      <w:r>
        <w:rPr>
          <w:spacing w:val="-3"/>
        </w:rPr>
        <w:t> </w:t>
      </w:r>
      <w:r>
        <w:rPr/>
        <w:t>of</w:t>
      </w:r>
      <w:r>
        <w:rPr>
          <w:spacing w:val="-4"/>
        </w:rPr>
        <w:t> </w:t>
      </w:r>
      <w:r>
        <w:rPr/>
        <w:t>the</w:t>
      </w:r>
      <w:r>
        <w:rPr>
          <w:spacing w:val="-4"/>
        </w:rPr>
        <w:t> </w:t>
      </w:r>
      <w:r>
        <w:rPr/>
        <w:t>type</w:t>
      </w:r>
      <w:r>
        <w:rPr>
          <w:spacing w:val="-3"/>
        </w:rPr>
        <w:t> </w:t>
      </w:r>
      <w:r>
        <w:rPr/>
        <w:t>listed</w:t>
      </w:r>
      <w:r>
        <w:rPr>
          <w:spacing w:val="-5"/>
        </w:rPr>
        <w:t> </w:t>
      </w:r>
      <w:r>
        <w:rPr/>
        <w:t>in</w:t>
      </w:r>
      <w:r>
        <w:rPr>
          <w:spacing w:val="-3"/>
        </w:rPr>
        <w:t> </w:t>
      </w:r>
      <w:r>
        <w:rPr/>
        <w:t>957</w:t>
      </w:r>
      <w:r>
        <w:rPr>
          <w:spacing w:val="-3"/>
        </w:rPr>
        <w:t> </w:t>
      </w:r>
      <w:r>
        <w:rPr/>
        <w:t>CMR</w:t>
      </w:r>
      <w:r>
        <w:rPr>
          <w:spacing w:val="-3"/>
        </w:rPr>
        <w:t> </w:t>
      </w:r>
      <w:r>
        <w:rPr/>
        <w:t>6.03:</w:t>
      </w:r>
      <w:r>
        <w:rPr>
          <w:spacing w:val="-3"/>
        </w:rPr>
        <w:t> </w:t>
      </w:r>
      <w:r>
        <w:rPr/>
        <w:t>Reporting Requirements for Type I Providers.</w:t>
      </w:r>
    </w:p>
    <w:p>
      <w:pPr>
        <w:pStyle w:val="BodyText"/>
        <w:spacing w:before="276"/>
        <w:ind w:left="720"/>
      </w:pPr>
      <w:r>
        <w:rPr>
          <w:u w:val="single"/>
        </w:rPr>
        <w:t>Type</w:t>
      </w:r>
      <w:r>
        <w:rPr>
          <w:spacing w:val="-3"/>
          <w:u w:val="single"/>
        </w:rPr>
        <w:t> </w:t>
      </w:r>
      <w:r>
        <w:rPr>
          <w:u w:val="single"/>
        </w:rPr>
        <w:t>II</w:t>
      </w:r>
      <w:r>
        <w:rPr>
          <w:spacing w:val="-3"/>
          <w:u w:val="single"/>
        </w:rPr>
        <w:t> </w:t>
      </w:r>
      <w:r>
        <w:rPr>
          <w:u w:val="single"/>
        </w:rPr>
        <w:t>Provider</w:t>
      </w:r>
      <w:r>
        <w:rPr/>
        <w:t>.</w:t>
      </w:r>
      <w:r>
        <w:rPr>
          <w:spacing w:val="-3"/>
        </w:rPr>
        <w:t> </w:t>
      </w:r>
      <w:r>
        <w:rPr/>
        <w:t>Any</w:t>
      </w:r>
      <w:r>
        <w:rPr>
          <w:spacing w:val="-3"/>
        </w:rPr>
        <w:t> </w:t>
      </w:r>
      <w:r>
        <w:rPr/>
        <w:t>Provider</w:t>
      </w:r>
      <w:r>
        <w:rPr>
          <w:spacing w:val="-3"/>
        </w:rPr>
        <w:t> </w:t>
      </w:r>
      <w:r>
        <w:rPr/>
        <w:t>of</w:t>
      </w:r>
      <w:r>
        <w:rPr>
          <w:spacing w:val="-4"/>
        </w:rPr>
        <w:t> </w:t>
      </w:r>
      <w:r>
        <w:rPr/>
        <w:t>the</w:t>
      </w:r>
      <w:r>
        <w:rPr>
          <w:spacing w:val="-4"/>
        </w:rPr>
        <w:t> </w:t>
      </w:r>
      <w:r>
        <w:rPr/>
        <w:t>type</w:t>
      </w:r>
      <w:r>
        <w:rPr>
          <w:spacing w:val="-3"/>
        </w:rPr>
        <w:t> </w:t>
      </w:r>
      <w:r>
        <w:rPr/>
        <w:t>listed</w:t>
      </w:r>
      <w:r>
        <w:rPr>
          <w:spacing w:val="-5"/>
        </w:rPr>
        <w:t> </w:t>
      </w:r>
      <w:r>
        <w:rPr/>
        <w:t>in</w:t>
      </w:r>
      <w:r>
        <w:rPr>
          <w:spacing w:val="-3"/>
        </w:rPr>
        <w:t> </w:t>
      </w:r>
      <w:r>
        <w:rPr/>
        <w:t>957</w:t>
      </w:r>
      <w:r>
        <w:rPr>
          <w:spacing w:val="-3"/>
        </w:rPr>
        <w:t> </w:t>
      </w:r>
      <w:r>
        <w:rPr/>
        <w:t>CMR</w:t>
      </w:r>
      <w:r>
        <w:rPr>
          <w:spacing w:val="-3"/>
        </w:rPr>
        <w:t> </w:t>
      </w:r>
      <w:r>
        <w:rPr/>
        <w:t>6.04:</w:t>
      </w:r>
      <w:r>
        <w:rPr>
          <w:spacing w:val="-3"/>
        </w:rPr>
        <w:t> </w:t>
      </w:r>
      <w:r>
        <w:rPr/>
        <w:t>Reporting Requirements for Type II Providers.</w:t>
      </w:r>
    </w:p>
    <w:p>
      <w:pPr>
        <w:pStyle w:val="BodyText"/>
        <w:spacing w:before="276"/>
        <w:ind w:left="720"/>
      </w:pPr>
      <w:r>
        <w:rPr>
          <w:u w:val="single"/>
        </w:rPr>
        <w:t>Type</w:t>
      </w:r>
      <w:r>
        <w:rPr>
          <w:spacing w:val="-4"/>
          <w:u w:val="single"/>
        </w:rPr>
        <w:t> </w:t>
      </w:r>
      <w:r>
        <w:rPr>
          <w:u w:val="single"/>
        </w:rPr>
        <w:t>III</w:t>
      </w:r>
      <w:r>
        <w:rPr>
          <w:spacing w:val="-3"/>
          <w:u w:val="single"/>
        </w:rPr>
        <w:t> </w:t>
      </w:r>
      <w:r>
        <w:rPr>
          <w:u w:val="single"/>
        </w:rPr>
        <w:t>Provider</w:t>
      </w:r>
      <w:r>
        <w:rPr/>
        <w:t>.</w:t>
      </w:r>
      <w:r>
        <w:rPr>
          <w:spacing w:val="-15"/>
        </w:rPr>
        <w:t> </w:t>
      </w:r>
      <w:r>
        <w:rPr/>
        <w:t>Any</w:t>
      </w:r>
      <w:r>
        <w:rPr>
          <w:spacing w:val="-3"/>
        </w:rPr>
        <w:t> </w:t>
      </w:r>
      <w:r>
        <w:rPr/>
        <w:t>Provider</w:t>
      </w:r>
      <w:r>
        <w:rPr>
          <w:spacing w:val="-3"/>
        </w:rPr>
        <w:t> </w:t>
      </w:r>
      <w:r>
        <w:rPr/>
        <w:t>of</w:t>
      </w:r>
      <w:r>
        <w:rPr>
          <w:spacing w:val="-3"/>
        </w:rPr>
        <w:t> </w:t>
      </w:r>
      <w:r>
        <w:rPr/>
        <w:t>the</w:t>
      </w:r>
      <w:r>
        <w:rPr>
          <w:spacing w:val="-3"/>
        </w:rPr>
        <w:t> </w:t>
      </w:r>
      <w:r>
        <w:rPr/>
        <w:t>type</w:t>
      </w:r>
      <w:r>
        <w:rPr>
          <w:spacing w:val="-3"/>
        </w:rPr>
        <w:t> </w:t>
      </w:r>
      <w:r>
        <w:rPr/>
        <w:t>listed</w:t>
      </w:r>
      <w:r>
        <w:rPr>
          <w:spacing w:val="-5"/>
        </w:rPr>
        <w:t> </w:t>
      </w:r>
      <w:r>
        <w:rPr/>
        <w:t>in</w:t>
      </w:r>
      <w:r>
        <w:rPr>
          <w:spacing w:val="-3"/>
        </w:rPr>
        <w:t> </w:t>
      </w:r>
      <w:r>
        <w:rPr/>
        <w:t>957</w:t>
      </w:r>
      <w:r>
        <w:rPr>
          <w:spacing w:val="-3"/>
        </w:rPr>
        <w:t> </w:t>
      </w:r>
      <w:r>
        <w:rPr/>
        <w:t>CMR</w:t>
      </w:r>
      <w:r>
        <w:rPr>
          <w:spacing w:val="-4"/>
        </w:rPr>
        <w:t> </w:t>
      </w:r>
      <w:r>
        <w:rPr/>
        <w:t>6.05:</w:t>
      </w:r>
      <w:r>
        <w:rPr>
          <w:spacing w:val="-3"/>
        </w:rPr>
        <w:t> </w:t>
      </w:r>
      <w:r>
        <w:rPr/>
        <w:t>Reporting Requirements for Type III Providers.</w:t>
      </w:r>
    </w:p>
    <w:p>
      <w:pPr>
        <w:pStyle w:val="BodyText"/>
        <w:spacing w:before="276"/>
        <w:ind w:left="720"/>
      </w:pPr>
      <w:r>
        <w:rPr>
          <w:u w:val="single"/>
        </w:rPr>
        <w:t>Uniform</w:t>
      </w:r>
      <w:r>
        <w:rPr>
          <w:spacing w:val="-4"/>
          <w:u w:val="single"/>
        </w:rPr>
        <w:t> </w:t>
      </w:r>
      <w:r>
        <w:rPr>
          <w:u w:val="single"/>
        </w:rPr>
        <w:t>Financial</w:t>
      </w:r>
      <w:r>
        <w:rPr>
          <w:spacing w:val="-4"/>
          <w:u w:val="single"/>
        </w:rPr>
        <w:t> </w:t>
      </w:r>
      <w:r>
        <w:rPr>
          <w:u w:val="single"/>
        </w:rPr>
        <w:t>Report</w:t>
      </w:r>
      <w:r>
        <w:rPr>
          <w:spacing w:val="-4"/>
          <w:u w:val="single"/>
        </w:rPr>
        <w:t> </w:t>
      </w:r>
      <w:r>
        <w:rPr>
          <w:u w:val="single"/>
        </w:rPr>
        <w:t>(UFR)</w:t>
      </w:r>
      <w:r>
        <w:rPr/>
        <w:t>.</w:t>
      </w:r>
      <w:r>
        <w:rPr>
          <w:spacing w:val="-4"/>
        </w:rPr>
        <w:t> </w:t>
      </w:r>
      <w:r>
        <w:rPr/>
        <w:t>A</w:t>
      </w:r>
      <w:r>
        <w:rPr>
          <w:spacing w:val="-5"/>
        </w:rPr>
        <w:t> </w:t>
      </w:r>
      <w:r>
        <w:rPr/>
        <w:t>Uniform</w:t>
      </w:r>
      <w:r>
        <w:rPr>
          <w:spacing w:val="-4"/>
        </w:rPr>
        <w:t> </w:t>
      </w:r>
      <w:r>
        <w:rPr/>
        <w:t>Financial</w:t>
      </w:r>
      <w:r>
        <w:rPr>
          <w:spacing w:val="-4"/>
        </w:rPr>
        <w:t> </w:t>
      </w:r>
      <w:r>
        <w:rPr/>
        <w:t>Statement</w:t>
      </w:r>
      <w:r>
        <w:rPr>
          <w:spacing w:val="-4"/>
        </w:rPr>
        <w:t> </w:t>
      </w:r>
      <w:r>
        <w:rPr/>
        <w:t>and</w:t>
      </w:r>
      <w:r>
        <w:rPr>
          <w:spacing w:val="-6"/>
        </w:rPr>
        <w:t> </w:t>
      </w:r>
      <w:r>
        <w:rPr/>
        <w:t>Independent Auditor’s Report as defined in 808 CMR 1.00.</w:t>
      </w:r>
    </w:p>
    <w:p>
      <w:pPr>
        <w:pStyle w:val="BodyText"/>
      </w:pPr>
    </w:p>
    <w:p>
      <w:pPr>
        <w:pStyle w:val="BodyText"/>
      </w:pPr>
    </w:p>
    <w:p>
      <w:pPr>
        <w:pStyle w:val="ListParagraph"/>
        <w:numPr>
          <w:ilvl w:val="1"/>
          <w:numId w:val="3"/>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Reporting</w:t>
      </w:r>
      <w:r>
        <w:rPr>
          <w:spacing w:val="-2"/>
          <w:sz w:val="24"/>
          <w:u w:val="single"/>
        </w:rPr>
        <w:t> </w:t>
      </w:r>
      <w:r>
        <w:rPr>
          <w:sz w:val="24"/>
          <w:u w:val="single"/>
        </w:rPr>
        <w:t>Requirements</w:t>
      </w:r>
      <w:r>
        <w:rPr>
          <w:spacing w:val="-2"/>
          <w:sz w:val="24"/>
          <w:u w:val="single"/>
        </w:rPr>
        <w:t> </w:t>
      </w:r>
      <w:r>
        <w:rPr>
          <w:sz w:val="24"/>
          <w:u w:val="single"/>
        </w:rPr>
        <w:t>for</w:t>
      </w:r>
      <w:r>
        <w:rPr>
          <w:spacing w:val="-1"/>
          <w:sz w:val="24"/>
          <w:u w:val="single"/>
        </w:rPr>
        <w:t> </w:t>
      </w:r>
      <w:r>
        <w:rPr>
          <w:sz w:val="24"/>
          <w:u w:val="single"/>
        </w:rPr>
        <w:t>Type</w:t>
      </w:r>
      <w:r>
        <w:rPr>
          <w:spacing w:val="-1"/>
          <w:sz w:val="24"/>
          <w:u w:val="single"/>
        </w:rPr>
        <w:t> </w:t>
      </w:r>
      <w:r>
        <w:rPr>
          <w:sz w:val="24"/>
          <w:u w:val="single"/>
        </w:rPr>
        <w:t>I</w:t>
      </w:r>
      <w:r>
        <w:rPr>
          <w:spacing w:val="-1"/>
          <w:sz w:val="24"/>
          <w:u w:val="single"/>
        </w:rPr>
        <w:t> </w:t>
      </w:r>
      <w:r>
        <w:rPr>
          <w:spacing w:val="-2"/>
          <w:sz w:val="24"/>
          <w:u w:val="single"/>
        </w:rPr>
        <w:t>Providers</w:t>
      </w:r>
    </w:p>
    <w:p>
      <w:pPr>
        <w:pStyle w:val="BodyText"/>
      </w:pPr>
    </w:p>
    <w:p>
      <w:pPr>
        <w:pStyle w:val="BodyText"/>
        <w:ind w:left="720"/>
      </w:pPr>
      <w:r>
        <w:rPr>
          <w:spacing w:val="-2"/>
        </w:rPr>
        <w:t>Each</w:t>
      </w:r>
      <w:r>
        <w:rPr>
          <w:spacing w:val="-13"/>
        </w:rPr>
        <w:t> </w:t>
      </w:r>
      <w:r>
        <w:rPr>
          <w:spacing w:val="-2"/>
        </w:rPr>
        <w:t>Type</w:t>
      </w:r>
      <w:r>
        <w:rPr>
          <w:spacing w:val="-11"/>
        </w:rPr>
        <w:t> </w:t>
      </w:r>
      <w:r>
        <w:rPr>
          <w:spacing w:val="-2"/>
        </w:rPr>
        <w:t>I</w:t>
      </w:r>
      <w:r>
        <w:rPr>
          <w:spacing w:val="-11"/>
        </w:rPr>
        <w:t> </w:t>
      </w:r>
      <w:r>
        <w:rPr>
          <w:spacing w:val="-2"/>
        </w:rPr>
        <w:t>Provider</w:t>
      </w:r>
      <w:r>
        <w:rPr>
          <w:spacing w:val="-11"/>
        </w:rPr>
        <w:t> </w:t>
      </w:r>
      <w:r>
        <w:rPr>
          <w:spacing w:val="-2"/>
        </w:rPr>
        <w:t>shall</w:t>
      </w:r>
      <w:r>
        <w:rPr>
          <w:spacing w:val="-12"/>
        </w:rPr>
        <w:t> </w:t>
      </w:r>
      <w:r>
        <w:rPr>
          <w:spacing w:val="-2"/>
        </w:rPr>
        <w:t>submit</w:t>
      </w:r>
      <w:r>
        <w:rPr>
          <w:spacing w:val="-11"/>
        </w:rPr>
        <w:t> </w:t>
      </w:r>
      <w:r>
        <w:rPr>
          <w:spacing w:val="-2"/>
        </w:rPr>
        <w:t>the</w:t>
      </w:r>
      <w:r>
        <w:rPr>
          <w:spacing w:val="-10"/>
        </w:rPr>
        <w:t> </w:t>
      </w:r>
      <w:r>
        <w:rPr>
          <w:spacing w:val="-2"/>
        </w:rPr>
        <w:t>following</w:t>
      </w:r>
      <w:r>
        <w:rPr>
          <w:spacing w:val="-11"/>
        </w:rPr>
        <w:t> </w:t>
      </w:r>
      <w:r>
        <w:rPr>
          <w:spacing w:val="-2"/>
        </w:rPr>
        <w:t>information</w:t>
      </w:r>
      <w:r>
        <w:rPr>
          <w:spacing w:val="-11"/>
        </w:rPr>
        <w:t> </w:t>
      </w:r>
      <w:r>
        <w:rPr>
          <w:spacing w:val="-2"/>
        </w:rPr>
        <w:t>to</w:t>
      </w:r>
      <w:r>
        <w:rPr>
          <w:spacing w:val="-11"/>
        </w:rPr>
        <w:t> </w:t>
      </w:r>
      <w:r>
        <w:rPr>
          <w:spacing w:val="-2"/>
        </w:rPr>
        <w:t>the</w:t>
      </w:r>
      <w:r>
        <w:rPr>
          <w:spacing w:val="-10"/>
        </w:rPr>
        <w:t> </w:t>
      </w:r>
      <w:r>
        <w:rPr>
          <w:spacing w:val="-2"/>
        </w:rPr>
        <w:t>Center:</w:t>
      </w:r>
    </w:p>
    <w:p>
      <w:pPr>
        <w:pStyle w:val="BodyText"/>
      </w:pPr>
    </w:p>
    <w:p>
      <w:pPr>
        <w:pStyle w:val="ListParagraph"/>
        <w:numPr>
          <w:ilvl w:val="2"/>
          <w:numId w:val="3"/>
        </w:numPr>
        <w:tabs>
          <w:tab w:pos="1078" w:val="left" w:leader="none"/>
        </w:tabs>
        <w:spacing w:line="240" w:lineRule="auto" w:before="0" w:after="0"/>
        <w:ind w:left="1078" w:right="0" w:hanging="358"/>
        <w:jc w:val="left"/>
        <w:rPr>
          <w:sz w:val="24"/>
        </w:rPr>
      </w:pPr>
      <w:r>
        <w:rPr>
          <w:spacing w:val="-2"/>
          <w:sz w:val="24"/>
        </w:rPr>
        <w:t>An</w:t>
      </w:r>
      <w:r>
        <w:rPr>
          <w:spacing w:val="-15"/>
          <w:sz w:val="24"/>
        </w:rPr>
        <w:t> </w:t>
      </w:r>
      <w:r>
        <w:rPr>
          <w:spacing w:val="-2"/>
          <w:sz w:val="24"/>
        </w:rPr>
        <w:t>annual</w:t>
      </w:r>
      <w:r>
        <w:rPr>
          <w:spacing w:val="-13"/>
          <w:sz w:val="24"/>
        </w:rPr>
        <w:t> </w:t>
      </w:r>
      <w:r>
        <w:rPr>
          <w:spacing w:val="-2"/>
          <w:sz w:val="24"/>
        </w:rPr>
        <w:t>Uniform</w:t>
      </w:r>
      <w:r>
        <w:rPr>
          <w:spacing w:val="-13"/>
          <w:sz w:val="24"/>
        </w:rPr>
        <w:t> </w:t>
      </w:r>
      <w:r>
        <w:rPr>
          <w:spacing w:val="-2"/>
          <w:sz w:val="24"/>
        </w:rPr>
        <w:t>Financial</w:t>
      </w:r>
      <w:r>
        <w:rPr>
          <w:spacing w:val="-12"/>
          <w:sz w:val="24"/>
        </w:rPr>
        <w:t> </w:t>
      </w:r>
      <w:r>
        <w:rPr>
          <w:spacing w:val="-2"/>
          <w:sz w:val="24"/>
        </w:rPr>
        <w:t>Report</w:t>
      </w:r>
      <w:r>
        <w:rPr>
          <w:spacing w:val="-13"/>
          <w:sz w:val="24"/>
        </w:rPr>
        <w:t> </w:t>
      </w:r>
      <w:r>
        <w:rPr>
          <w:spacing w:val="-2"/>
          <w:sz w:val="24"/>
        </w:rPr>
        <w:t>(UFR)</w:t>
      </w:r>
      <w:r>
        <w:rPr>
          <w:spacing w:val="-13"/>
          <w:sz w:val="24"/>
        </w:rPr>
        <w:t> </w:t>
      </w:r>
      <w:r>
        <w:rPr>
          <w:spacing w:val="-2"/>
          <w:sz w:val="24"/>
        </w:rPr>
        <w:t>completed</w:t>
      </w:r>
      <w:r>
        <w:rPr>
          <w:spacing w:val="-13"/>
          <w:sz w:val="24"/>
        </w:rPr>
        <w:t> </w:t>
      </w:r>
      <w:r>
        <w:rPr>
          <w:spacing w:val="-2"/>
          <w:sz w:val="24"/>
        </w:rPr>
        <w:t>in</w:t>
      </w:r>
      <w:r>
        <w:rPr>
          <w:spacing w:val="-13"/>
          <w:sz w:val="24"/>
        </w:rPr>
        <w:t> </w:t>
      </w:r>
      <w:r>
        <w:rPr>
          <w:spacing w:val="-2"/>
          <w:sz w:val="24"/>
        </w:rPr>
        <w:t>accordance</w:t>
      </w:r>
      <w:r>
        <w:rPr>
          <w:spacing w:val="-12"/>
          <w:sz w:val="24"/>
        </w:rPr>
        <w:t> </w:t>
      </w:r>
      <w:r>
        <w:rPr>
          <w:spacing w:val="-2"/>
          <w:sz w:val="24"/>
        </w:rPr>
        <w:t>with:</w:t>
      </w:r>
    </w:p>
    <w:p>
      <w:pPr>
        <w:pStyle w:val="ListParagraph"/>
        <w:numPr>
          <w:ilvl w:val="3"/>
          <w:numId w:val="3"/>
        </w:numPr>
        <w:tabs>
          <w:tab w:pos="1438" w:val="left" w:leader="none"/>
          <w:tab w:pos="1440" w:val="left" w:leader="none"/>
        </w:tabs>
        <w:spacing w:line="240" w:lineRule="auto" w:before="99" w:after="0"/>
        <w:ind w:left="1440" w:right="54" w:hanging="360"/>
        <w:jc w:val="left"/>
        <w:rPr>
          <w:sz w:val="24"/>
        </w:rPr>
      </w:pPr>
      <w:r>
        <w:rPr>
          <w:spacing w:val="-2"/>
          <w:sz w:val="24"/>
        </w:rPr>
        <w:t>The</w:t>
      </w:r>
      <w:r>
        <w:rPr>
          <w:spacing w:val="-13"/>
          <w:sz w:val="24"/>
        </w:rPr>
        <w:t> </w:t>
      </w:r>
      <w:r>
        <w:rPr>
          <w:spacing w:val="-2"/>
          <w:sz w:val="24"/>
        </w:rPr>
        <w:t>filing</w:t>
      </w:r>
      <w:r>
        <w:rPr>
          <w:spacing w:val="-13"/>
          <w:sz w:val="24"/>
        </w:rPr>
        <w:t> </w:t>
      </w:r>
      <w:r>
        <w:rPr>
          <w:spacing w:val="-2"/>
          <w:sz w:val="24"/>
        </w:rPr>
        <w:t>requirements</w:t>
      </w:r>
      <w:r>
        <w:rPr>
          <w:spacing w:val="-13"/>
          <w:sz w:val="24"/>
        </w:rPr>
        <w:t> </w:t>
      </w:r>
      <w:r>
        <w:rPr>
          <w:spacing w:val="-2"/>
          <w:sz w:val="24"/>
        </w:rPr>
        <w:t>and</w:t>
      </w:r>
      <w:r>
        <w:rPr>
          <w:spacing w:val="-12"/>
          <w:sz w:val="24"/>
        </w:rPr>
        <w:t> </w:t>
      </w:r>
      <w:r>
        <w:rPr>
          <w:spacing w:val="-2"/>
          <w:sz w:val="24"/>
        </w:rPr>
        <w:t>schedule</w:t>
      </w:r>
      <w:r>
        <w:rPr>
          <w:spacing w:val="-12"/>
          <w:sz w:val="24"/>
        </w:rPr>
        <w:t> </w:t>
      </w:r>
      <w:r>
        <w:rPr>
          <w:spacing w:val="-2"/>
          <w:sz w:val="24"/>
        </w:rPr>
        <w:t>of</w:t>
      </w:r>
      <w:r>
        <w:rPr>
          <w:spacing w:val="-13"/>
          <w:sz w:val="24"/>
        </w:rPr>
        <w:t> </w:t>
      </w:r>
      <w:r>
        <w:rPr>
          <w:spacing w:val="-2"/>
          <w:sz w:val="24"/>
        </w:rPr>
        <w:t>808</w:t>
      </w:r>
      <w:r>
        <w:rPr>
          <w:spacing w:val="-13"/>
          <w:sz w:val="24"/>
        </w:rPr>
        <w:t> </w:t>
      </w:r>
      <w:r>
        <w:rPr>
          <w:spacing w:val="-2"/>
          <w:sz w:val="24"/>
        </w:rPr>
        <w:t>CMR</w:t>
      </w:r>
      <w:r>
        <w:rPr>
          <w:spacing w:val="-13"/>
          <w:sz w:val="24"/>
        </w:rPr>
        <w:t> </w:t>
      </w:r>
      <w:r>
        <w:rPr>
          <w:spacing w:val="-2"/>
          <w:sz w:val="24"/>
        </w:rPr>
        <w:t>1.00:</w:t>
      </w:r>
      <w:r>
        <w:rPr>
          <w:spacing w:val="-12"/>
          <w:sz w:val="24"/>
        </w:rPr>
        <w:t> </w:t>
      </w:r>
      <w:r>
        <w:rPr>
          <w:spacing w:val="-2"/>
          <w:sz w:val="24"/>
        </w:rPr>
        <w:t>Compliance,</w:t>
      </w:r>
      <w:r>
        <w:rPr>
          <w:spacing w:val="-13"/>
          <w:sz w:val="24"/>
        </w:rPr>
        <w:t> </w:t>
      </w:r>
      <w:r>
        <w:rPr>
          <w:spacing w:val="-2"/>
          <w:sz w:val="24"/>
        </w:rPr>
        <w:t>Reporting</w:t>
      </w:r>
      <w:r>
        <w:rPr>
          <w:spacing w:val="-13"/>
          <w:sz w:val="24"/>
        </w:rPr>
        <w:t> </w:t>
      </w:r>
      <w:r>
        <w:rPr>
          <w:spacing w:val="-2"/>
          <w:sz w:val="24"/>
        </w:rPr>
        <w:t>and </w:t>
      </w:r>
      <w:r>
        <w:rPr>
          <w:sz w:val="24"/>
        </w:rPr>
        <w:t>Auditing for Human and Social Services; and</w:t>
      </w:r>
    </w:p>
    <w:p>
      <w:pPr>
        <w:pStyle w:val="ListParagraph"/>
        <w:numPr>
          <w:ilvl w:val="3"/>
          <w:numId w:val="3"/>
        </w:numPr>
        <w:tabs>
          <w:tab w:pos="1436" w:val="left" w:leader="none"/>
          <w:tab w:pos="1439" w:val="left" w:leader="none"/>
        </w:tabs>
        <w:spacing w:line="240" w:lineRule="auto" w:before="1" w:after="0"/>
        <w:ind w:left="1439" w:right="24" w:hanging="360"/>
        <w:jc w:val="left"/>
        <w:rPr>
          <w:sz w:val="24"/>
        </w:rPr>
      </w:pPr>
      <w:r>
        <w:rPr>
          <w:spacing w:val="-2"/>
          <w:sz w:val="24"/>
        </w:rPr>
        <w:t>Any</w:t>
      </w:r>
      <w:r>
        <w:rPr>
          <w:spacing w:val="-12"/>
          <w:sz w:val="24"/>
        </w:rPr>
        <w:t> </w:t>
      </w:r>
      <w:r>
        <w:rPr>
          <w:spacing w:val="-2"/>
          <w:sz w:val="24"/>
        </w:rPr>
        <w:t>special</w:t>
      </w:r>
      <w:r>
        <w:rPr>
          <w:spacing w:val="-12"/>
          <w:sz w:val="24"/>
        </w:rPr>
        <w:t> </w:t>
      </w:r>
      <w:r>
        <w:rPr>
          <w:spacing w:val="-2"/>
          <w:sz w:val="24"/>
        </w:rPr>
        <w:t>instructions</w:t>
      </w:r>
      <w:r>
        <w:rPr>
          <w:spacing w:val="-12"/>
          <w:sz w:val="24"/>
        </w:rPr>
        <w:t> </w:t>
      </w:r>
      <w:r>
        <w:rPr>
          <w:spacing w:val="-2"/>
          <w:sz w:val="24"/>
        </w:rPr>
        <w:t>appearing</w:t>
      </w:r>
      <w:r>
        <w:rPr>
          <w:spacing w:val="-13"/>
          <w:sz w:val="24"/>
        </w:rPr>
        <w:t> </w:t>
      </w:r>
      <w:r>
        <w:rPr>
          <w:spacing w:val="-2"/>
          <w:sz w:val="24"/>
        </w:rPr>
        <w:t>in</w:t>
      </w:r>
      <w:r>
        <w:rPr>
          <w:spacing w:val="-13"/>
          <w:sz w:val="24"/>
        </w:rPr>
        <w:t> </w:t>
      </w:r>
      <w:r>
        <w:rPr>
          <w:spacing w:val="-2"/>
          <w:sz w:val="24"/>
        </w:rPr>
        <w:t>the</w:t>
      </w:r>
      <w:r>
        <w:rPr>
          <w:spacing w:val="-12"/>
          <w:sz w:val="24"/>
        </w:rPr>
        <w:t> </w:t>
      </w:r>
      <w:r>
        <w:rPr>
          <w:spacing w:val="-2"/>
          <w:sz w:val="24"/>
        </w:rPr>
        <w:t>UFR</w:t>
      </w:r>
      <w:r>
        <w:rPr>
          <w:spacing w:val="-12"/>
          <w:sz w:val="24"/>
        </w:rPr>
        <w:t> </w:t>
      </w:r>
      <w:r>
        <w:rPr>
          <w:spacing w:val="-2"/>
          <w:sz w:val="24"/>
        </w:rPr>
        <w:t>Audit</w:t>
      </w:r>
      <w:r>
        <w:rPr>
          <w:spacing w:val="-12"/>
          <w:sz w:val="24"/>
        </w:rPr>
        <w:t> </w:t>
      </w:r>
      <w:r>
        <w:rPr>
          <w:spacing w:val="-2"/>
          <w:sz w:val="24"/>
        </w:rPr>
        <w:t>&amp;</w:t>
      </w:r>
      <w:r>
        <w:rPr>
          <w:spacing w:val="-12"/>
          <w:sz w:val="24"/>
        </w:rPr>
        <w:t> </w:t>
      </w:r>
      <w:r>
        <w:rPr>
          <w:spacing w:val="-2"/>
          <w:sz w:val="24"/>
        </w:rPr>
        <w:t>Preparation</w:t>
      </w:r>
      <w:r>
        <w:rPr>
          <w:spacing w:val="-12"/>
          <w:sz w:val="24"/>
        </w:rPr>
        <w:t> </w:t>
      </w:r>
      <w:r>
        <w:rPr>
          <w:spacing w:val="-2"/>
          <w:sz w:val="24"/>
        </w:rPr>
        <w:t>Manual,</w:t>
      </w:r>
      <w:r>
        <w:rPr>
          <w:spacing w:val="-12"/>
          <w:sz w:val="24"/>
        </w:rPr>
        <w:t> </w:t>
      </w:r>
      <w:r>
        <w:rPr>
          <w:spacing w:val="-2"/>
          <w:sz w:val="24"/>
        </w:rPr>
        <w:t>or</w:t>
      </w:r>
      <w:r>
        <w:rPr>
          <w:spacing w:val="-12"/>
          <w:sz w:val="24"/>
        </w:rPr>
        <w:t> </w:t>
      </w:r>
      <w:r>
        <w:rPr>
          <w:spacing w:val="-2"/>
          <w:sz w:val="24"/>
        </w:rPr>
        <w:t>other </w:t>
      </w:r>
      <w:r>
        <w:rPr>
          <w:sz w:val="24"/>
        </w:rPr>
        <w:t>Sub-Regulatory</w:t>
      </w:r>
      <w:r>
        <w:rPr>
          <w:spacing w:val="-15"/>
          <w:sz w:val="24"/>
        </w:rPr>
        <w:t> </w:t>
      </w:r>
      <w:r>
        <w:rPr>
          <w:sz w:val="24"/>
        </w:rPr>
        <w:t>Guidance</w:t>
      </w:r>
      <w:r>
        <w:rPr>
          <w:spacing w:val="-15"/>
          <w:sz w:val="24"/>
        </w:rPr>
        <w:t> </w:t>
      </w:r>
      <w:r>
        <w:rPr>
          <w:sz w:val="24"/>
        </w:rPr>
        <w:t>issued</w:t>
      </w:r>
      <w:r>
        <w:rPr>
          <w:spacing w:val="-15"/>
          <w:sz w:val="24"/>
        </w:rPr>
        <w:t> </w:t>
      </w:r>
      <w:r>
        <w:rPr>
          <w:sz w:val="24"/>
        </w:rPr>
        <w:t>by</w:t>
      </w:r>
      <w:r>
        <w:rPr>
          <w:spacing w:val="-15"/>
          <w:sz w:val="24"/>
        </w:rPr>
        <w:t> </w:t>
      </w:r>
      <w:r>
        <w:rPr>
          <w:sz w:val="24"/>
        </w:rPr>
        <w:t>OSD,</w:t>
      </w:r>
      <w:r>
        <w:rPr>
          <w:spacing w:val="-15"/>
          <w:sz w:val="24"/>
        </w:rPr>
        <w:t> </w:t>
      </w:r>
      <w:r>
        <w:rPr>
          <w:sz w:val="24"/>
        </w:rPr>
        <w:t>which</w:t>
      </w:r>
      <w:r>
        <w:rPr>
          <w:spacing w:val="-15"/>
          <w:sz w:val="24"/>
        </w:rPr>
        <w:t> </w:t>
      </w:r>
      <w:r>
        <w:rPr>
          <w:sz w:val="24"/>
        </w:rPr>
        <w:t>may</w:t>
      </w:r>
      <w:r>
        <w:rPr>
          <w:spacing w:val="-15"/>
          <w:sz w:val="24"/>
        </w:rPr>
        <w:t> </w:t>
      </w:r>
      <w:r>
        <w:rPr>
          <w:sz w:val="24"/>
        </w:rPr>
        <w:t>require</w:t>
      </w:r>
      <w:r>
        <w:rPr>
          <w:spacing w:val="-15"/>
          <w:sz w:val="24"/>
        </w:rPr>
        <w:t> </w:t>
      </w:r>
      <w:r>
        <w:rPr>
          <w:sz w:val="24"/>
        </w:rPr>
        <w:t>that</w:t>
      </w:r>
      <w:r>
        <w:rPr>
          <w:spacing w:val="-15"/>
          <w:sz w:val="24"/>
        </w:rPr>
        <w:t> </w:t>
      </w:r>
      <w:r>
        <w:rPr>
          <w:sz w:val="24"/>
        </w:rPr>
        <w:t>certain</w:t>
      </w:r>
      <w:r>
        <w:rPr>
          <w:spacing w:val="-15"/>
          <w:sz w:val="24"/>
        </w:rPr>
        <w:t> </w:t>
      </w:r>
      <w:r>
        <w:rPr>
          <w:sz w:val="24"/>
        </w:rPr>
        <w:t>providers </w:t>
      </w:r>
      <w:r>
        <w:rPr>
          <w:spacing w:val="-2"/>
          <w:sz w:val="24"/>
        </w:rPr>
        <w:t>distinguish</w:t>
      </w:r>
      <w:r>
        <w:rPr>
          <w:spacing w:val="-5"/>
          <w:sz w:val="24"/>
        </w:rPr>
        <w:t> </w:t>
      </w:r>
      <w:r>
        <w:rPr>
          <w:spacing w:val="-2"/>
          <w:sz w:val="24"/>
        </w:rPr>
        <w:t>between</w:t>
      </w:r>
      <w:r>
        <w:rPr>
          <w:spacing w:val="-4"/>
          <w:sz w:val="24"/>
        </w:rPr>
        <w:t> </w:t>
      </w:r>
      <w:r>
        <w:rPr>
          <w:spacing w:val="-2"/>
          <w:sz w:val="24"/>
        </w:rPr>
        <w:t>their</w:t>
      </w:r>
      <w:r>
        <w:rPr>
          <w:spacing w:val="-4"/>
          <w:sz w:val="24"/>
        </w:rPr>
        <w:t> </w:t>
      </w:r>
      <w:r>
        <w:rPr>
          <w:spacing w:val="-2"/>
          <w:sz w:val="24"/>
        </w:rPr>
        <w:t>cost</w:t>
      </w:r>
      <w:r>
        <w:rPr>
          <w:spacing w:val="-4"/>
          <w:sz w:val="24"/>
        </w:rPr>
        <w:t> </w:t>
      </w:r>
      <w:r>
        <w:rPr>
          <w:spacing w:val="-2"/>
          <w:sz w:val="24"/>
        </w:rPr>
        <w:t>centers</w:t>
      </w:r>
      <w:r>
        <w:rPr>
          <w:spacing w:val="-3"/>
          <w:sz w:val="24"/>
        </w:rPr>
        <w:t> </w:t>
      </w:r>
      <w:r>
        <w:rPr>
          <w:spacing w:val="-2"/>
          <w:sz w:val="24"/>
        </w:rPr>
        <w:t>or</w:t>
      </w:r>
      <w:r>
        <w:rPr>
          <w:spacing w:val="-4"/>
          <w:sz w:val="24"/>
        </w:rPr>
        <w:t> </w:t>
      </w:r>
      <w:r>
        <w:rPr>
          <w:spacing w:val="-2"/>
          <w:sz w:val="24"/>
        </w:rPr>
        <w:t>programs</w:t>
      </w:r>
      <w:r>
        <w:rPr>
          <w:spacing w:val="-3"/>
          <w:sz w:val="24"/>
        </w:rPr>
        <w:t> </w:t>
      </w:r>
      <w:r>
        <w:rPr>
          <w:spacing w:val="-2"/>
          <w:sz w:val="24"/>
        </w:rPr>
        <w:t>by</w:t>
      </w:r>
      <w:r>
        <w:rPr>
          <w:spacing w:val="-4"/>
          <w:sz w:val="24"/>
        </w:rPr>
        <w:t> </w:t>
      </w:r>
      <w:r>
        <w:rPr>
          <w:spacing w:val="-2"/>
          <w:sz w:val="24"/>
        </w:rPr>
        <w:t>filing</w:t>
      </w:r>
      <w:r>
        <w:rPr>
          <w:spacing w:val="-4"/>
          <w:sz w:val="24"/>
        </w:rPr>
        <w:t> </w:t>
      </w:r>
      <w:r>
        <w:rPr>
          <w:spacing w:val="-2"/>
          <w:sz w:val="24"/>
        </w:rPr>
        <w:t>separate</w:t>
      </w:r>
      <w:r>
        <w:rPr>
          <w:spacing w:val="-4"/>
          <w:sz w:val="24"/>
        </w:rPr>
        <w:t> </w:t>
      </w:r>
      <w:r>
        <w:rPr>
          <w:spacing w:val="-2"/>
          <w:sz w:val="24"/>
        </w:rPr>
        <w:t>UFR-Schedule </w:t>
      </w:r>
      <w:r>
        <w:rPr>
          <w:sz w:val="24"/>
        </w:rPr>
        <w:t>Bs for each cost center or program; and</w:t>
      </w:r>
    </w:p>
    <w:p>
      <w:pPr>
        <w:pStyle w:val="ListParagraph"/>
        <w:numPr>
          <w:ilvl w:val="2"/>
          <w:numId w:val="3"/>
        </w:numPr>
        <w:tabs>
          <w:tab w:pos="1076" w:val="left" w:leader="none"/>
          <w:tab w:pos="1079" w:val="left" w:leader="none"/>
        </w:tabs>
        <w:spacing w:line="240" w:lineRule="auto" w:before="0" w:after="0"/>
        <w:ind w:left="1079" w:right="405" w:hanging="360"/>
        <w:jc w:val="left"/>
        <w:rPr>
          <w:sz w:val="24"/>
        </w:rPr>
      </w:pPr>
      <w:r>
        <w:rPr>
          <w:sz w:val="24"/>
        </w:rPr>
        <w:t>Any</w:t>
      </w:r>
      <w:r>
        <w:rPr>
          <w:spacing w:val="-12"/>
          <w:sz w:val="24"/>
        </w:rPr>
        <w:t> </w:t>
      </w:r>
      <w:r>
        <w:rPr>
          <w:sz w:val="24"/>
        </w:rPr>
        <w:t>supplemental</w:t>
      </w:r>
      <w:r>
        <w:rPr>
          <w:spacing w:val="-12"/>
          <w:sz w:val="24"/>
        </w:rPr>
        <w:t> </w:t>
      </w:r>
      <w:r>
        <w:rPr>
          <w:sz w:val="24"/>
        </w:rPr>
        <w:t>schedule</w:t>
      </w:r>
      <w:r>
        <w:rPr>
          <w:spacing w:val="-12"/>
          <w:sz w:val="24"/>
        </w:rPr>
        <w:t> </w:t>
      </w:r>
      <w:r>
        <w:rPr>
          <w:sz w:val="24"/>
        </w:rPr>
        <w:t>or</w:t>
      </w:r>
      <w:r>
        <w:rPr>
          <w:spacing w:val="-12"/>
          <w:sz w:val="24"/>
        </w:rPr>
        <w:t> </w:t>
      </w:r>
      <w:r>
        <w:rPr>
          <w:sz w:val="24"/>
        </w:rPr>
        <w:t>any</w:t>
      </w:r>
      <w:r>
        <w:rPr>
          <w:spacing w:val="-14"/>
          <w:sz w:val="24"/>
        </w:rPr>
        <w:t> </w:t>
      </w:r>
      <w:r>
        <w:rPr>
          <w:sz w:val="24"/>
        </w:rPr>
        <w:t>additional</w:t>
      </w:r>
      <w:r>
        <w:rPr>
          <w:spacing w:val="-12"/>
          <w:sz w:val="24"/>
        </w:rPr>
        <w:t> </w:t>
      </w:r>
      <w:r>
        <w:rPr>
          <w:sz w:val="24"/>
        </w:rPr>
        <w:t>information</w:t>
      </w:r>
      <w:r>
        <w:rPr>
          <w:spacing w:val="-12"/>
          <w:sz w:val="24"/>
        </w:rPr>
        <w:t> </w:t>
      </w:r>
      <w:r>
        <w:rPr>
          <w:sz w:val="24"/>
        </w:rPr>
        <w:t>requested</w:t>
      </w:r>
      <w:r>
        <w:rPr>
          <w:spacing w:val="-12"/>
          <w:sz w:val="24"/>
        </w:rPr>
        <w:t> </w:t>
      </w:r>
      <w:r>
        <w:rPr>
          <w:sz w:val="24"/>
        </w:rPr>
        <w:t>by</w:t>
      </w:r>
      <w:r>
        <w:rPr>
          <w:spacing w:val="-14"/>
          <w:sz w:val="24"/>
        </w:rPr>
        <w:t> </w:t>
      </w:r>
      <w:r>
        <w:rPr>
          <w:sz w:val="24"/>
        </w:rPr>
        <w:t>the</w:t>
      </w:r>
      <w:r>
        <w:rPr>
          <w:spacing w:val="-12"/>
          <w:sz w:val="24"/>
        </w:rPr>
        <w:t> </w:t>
      </w:r>
      <w:r>
        <w:rPr>
          <w:sz w:val="24"/>
        </w:rPr>
        <w:t>Center, including</w:t>
      </w:r>
      <w:r>
        <w:rPr>
          <w:spacing w:val="-15"/>
          <w:sz w:val="24"/>
        </w:rPr>
        <w:t> </w:t>
      </w:r>
      <w:r>
        <w:rPr>
          <w:sz w:val="24"/>
        </w:rPr>
        <w:t>through</w:t>
      </w:r>
      <w:r>
        <w:rPr>
          <w:spacing w:val="-15"/>
          <w:sz w:val="24"/>
        </w:rPr>
        <w:t> </w:t>
      </w:r>
      <w:r>
        <w:rPr>
          <w:sz w:val="24"/>
        </w:rPr>
        <w:t>Sub-Regulatory</w:t>
      </w:r>
      <w:r>
        <w:rPr>
          <w:spacing w:val="-15"/>
          <w:sz w:val="24"/>
        </w:rPr>
        <w:t> </w:t>
      </w:r>
      <w:r>
        <w:rPr>
          <w:sz w:val="24"/>
        </w:rPr>
        <w:t>Guidance,</w:t>
      </w:r>
      <w:r>
        <w:rPr>
          <w:spacing w:val="-15"/>
          <w:sz w:val="24"/>
        </w:rPr>
        <w:t> </w:t>
      </w:r>
      <w:r>
        <w:rPr>
          <w:sz w:val="24"/>
        </w:rPr>
        <w:t>within</w:t>
      </w:r>
      <w:r>
        <w:rPr>
          <w:spacing w:val="-15"/>
          <w:sz w:val="24"/>
        </w:rPr>
        <w:t> </w:t>
      </w:r>
      <w:r>
        <w:rPr>
          <w:sz w:val="24"/>
        </w:rPr>
        <w:t>the</w:t>
      </w:r>
      <w:r>
        <w:rPr>
          <w:spacing w:val="-15"/>
          <w:sz w:val="24"/>
        </w:rPr>
        <w:t> </w:t>
      </w:r>
      <w:r>
        <w:rPr>
          <w:sz w:val="24"/>
        </w:rPr>
        <w:t>timeframe</w:t>
      </w:r>
      <w:r>
        <w:rPr>
          <w:spacing w:val="-15"/>
          <w:sz w:val="24"/>
        </w:rPr>
        <w:t> </w:t>
      </w:r>
      <w:r>
        <w:rPr>
          <w:sz w:val="24"/>
        </w:rPr>
        <w:t>specified</w:t>
      </w:r>
      <w:r>
        <w:rPr>
          <w:spacing w:val="-15"/>
          <w:sz w:val="24"/>
        </w:rPr>
        <w:t> </w:t>
      </w:r>
      <w:r>
        <w:rPr>
          <w:sz w:val="24"/>
        </w:rPr>
        <w:t>by</w:t>
      </w:r>
      <w:r>
        <w:rPr>
          <w:spacing w:val="-15"/>
          <w:sz w:val="24"/>
        </w:rPr>
        <w:t> </w:t>
      </w:r>
      <w:r>
        <w:rPr>
          <w:sz w:val="24"/>
        </w:rPr>
        <w:t>the Center on the request.</w:t>
      </w:r>
    </w:p>
    <w:p>
      <w:pPr>
        <w:pStyle w:val="BodyText"/>
        <w:spacing w:before="99"/>
      </w:pPr>
    </w:p>
    <w:p>
      <w:pPr>
        <w:pStyle w:val="BodyText"/>
        <w:ind w:left="719"/>
      </w:pPr>
      <w:r>
        <w:rPr/>
        <w:t>Type</w:t>
      </w:r>
      <w:r>
        <w:rPr>
          <w:spacing w:val="-13"/>
        </w:rPr>
        <w:t> </w:t>
      </w:r>
      <w:r>
        <w:rPr/>
        <w:t>I</w:t>
      </w:r>
      <w:r>
        <w:rPr>
          <w:spacing w:val="-10"/>
        </w:rPr>
        <w:t> </w:t>
      </w:r>
      <w:r>
        <w:rPr/>
        <w:t>Providers:</w:t>
      </w:r>
      <w:r>
        <w:rPr>
          <w:spacing w:val="42"/>
        </w:rPr>
        <w:t> </w:t>
      </w:r>
      <w:r>
        <w:rPr/>
        <w:t>Providers</w:t>
      </w:r>
      <w:r>
        <w:rPr>
          <w:spacing w:val="-5"/>
        </w:rPr>
        <w:t> </w:t>
      </w:r>
      <w:r>
        <w:rPr/>
        <w:t>whose</w:t>
      </w:r>
      <w:r>
        <w:rPr>
          <w:spacing w:val="-4"/>
        </w:rPr>
        <w:t> </w:t>
      </w:r>
      <w:r>
        <w:rPr/>
        <w:t>rates</w:t>
      </w:r>
      <w:r>
        <w:rPr>
          <w:spacing w:val="-5"/>
        </w:rPr>
        <w:t> </w:t>
      </w:r>
      <w:r>
        <w:rPr/>
        <w:t>are</w:t>
      </w:r>
      <w:r>
        <w:rPr>
          <w:spacing w:val="-4"/>
        </w:rPr>
        <w:t> </w:t>
      </w:r>
      <w:r>
        <w:rPr/>
        <w:t>governed</w:t>
      </w:r>
      <w:r>
        <w:rPr>
          <w:spacing w:val="-5"/>
        </w:rPr>
        <w:t> </w:t>
      </w:r>
      <w:r>
        <w:rPr/>
        <w:t>by</w:t>
      </w:r>
      <w:r>
        <w:rPr>
          <w:spacing w:val="-4"/>
        </w:rPr>
        <w:t> </w:t>
      </w:r>
      <w:r>
        <w:rPr/>
        <w:t>the</w:t>
      </w:r>
      <w:r>
        <w:rPr>
          <w:spacing w:val="-5"/>
        </w:rPr>
        <w:t> </w:t>
      </w:r>
      <w:r>
        <w:rPr/>
        <w:t>following</w:t>
      </w:r>
      <w:r>
        <w:rPr>
          <w:spacing w:val="-4"/>
        </w:rPr>
        <w:t> </w:t>
      </w:r>
      <w:r>
        <w:rPr>
          <w:spacing w:val="-2"/>
        </w:rPr>
        <w:t>regulations</w:t>
      </w:r>
    </w:p>
    <w:p>
      <w:pPr>
        <w:pStyle w:val="BodyText"/>
      </w:pPr>
    </w:p>
    <w:p>
      <w:pPr>
        <w:pStyle w:val="ListParagraph"/>
        <w:numPr>
          <w:ilvl w:val="3"/>
          <w:numId w:val="3"/>
        </w:numPr>
        <w:tabs>
          <w:tab w:pos="1437" w:val="left" w:leader="none"/>
          <w:tab w:pos="1439" w:val="left" w:leader="none"/>
        </w:tabs>
        <w:spacing w:line="240" w:lineRule="auto" w:before="0" w:after="0"/>
        <w:ind w:left="1439" w:right="436" w:hanging="360"/>
        <w:jc w:val="left"/>
        <w:rPr>
          <w:i/>
          <w:sz w:val="24"/>
        </w:rPr>
      </w:pPr>
      <w:r>
        <w:rPr>
          <w:spacing w:val="-2"/>
          <w:sz w:val="24"/>
        </w:rPr>
        <w:t>101</w:t>
      </w:r>
      <w:r>
        <w:rPr>
          <w:spacing w:val="-11"/>
          <w:sz w:val="24"/>
        </w:rPr>
        <w:t> </w:t>
      </w:r>
      <w:r>
        <w:rPr>
          <w:spacing w:val="-2"/>
          <w:sz w:val="24"/>
        </w:rPr>
        <w:t>CMR</w:t>
      </w:r>
      <w:r>
        <w:rPr>
          <w:spacing w:val="-13"/>
          <w:sz w:val="24"/>
        </w:rPr>
        <w:t> </w:t>
      </w:r>
      <w:r>
        <w:rPr>
          <w:spacing w:val="-2"/>
          <w:sz w:val="24"/>
        </w:rPr>
        <w:t>305.00:</w:t>
      </w:r>
      <w:r>
        <w:rPr>
          <w:spacing w:val="-12"/>
          <w:sz w:val="24"/>
        </w:rPr>
        <w:t> </w:t>
      </w:r>
      <w:r>
        <w:rPr>
          <w:i/>
          <w:spacing w:val="-2"/>
          <w:sz w:val="24"/>
        </w:rPr>
        <w:t>Rates</w:t>
      </w:r>
      <w:r>
        <w:rPr>
          <w:i/>
          <w:spacing w:val="-12"/>
          <w:sz w:val="24"/>
        </w:rPr>
        <w:t> </w:t>
      </w:r>
      <w:r>
        <w:rPr>
          <w:i/>
          <w:spacing w:val="-2"/>
          <w:sz w:val="24"/>
        </w:rPr>
        <w:t>of</w:t>
      </w:r>
      <w:r>
        <w:rPr>
          <w:i/>
          <w:spacing w:val="-13"/>
          <w:sz w:val="24"/>
        </w:rPr>
        <w:t> </w:t>
      </w:r>
      <w:r>
        <w:rPr>
          <w:i/>
          <w:spacing w:val="-2"/>
          <w:sz w:val="24"/>
        </w:rPr>
        <w:t>Payment</w:t>
      </w:r>
      <w:r>
        <w:rPr>
          <w:i/>
          <w:spacing w:val="-13"/>
          <w:sz w:val="24"/>
        </w:rPr>
        <w:t> </w:t>
      </w:r>
      <w:r>
        <w:rPr>
          <w:i/>
          <w:spacing w:val="-2"/>
          <w:sz w:val="24"/>
        </w:rPr>
        <w:t>for</w:t>
      </w:r>
      <w:r>
        <w:rPr>
          <w:i/>
          <w:spacing w:val="-13"/>
          <w:sz w:val="24"/>
        </w:rPr>
        <w:t> </w:t>
      </w:r>
      <w:r>
        <w:rPr>
          <w:i/>
          <w:spacing w:val="-2"/>
          <w:sz w:val="24"/>
        </w:rPr>
        <w:t>Behavioral</w:t>
      </w:r>
      <w:r>
        <w:rPr>
          <w:i/>
          <w:spacing w:val="-12"/>
          <w:sz w:val="24"/>
        </w:rPr>
        <w:t> </w:t>
      </w:r>
      <w:r>
        <w:rPr>
          <w:i/>
          <w:spacing w:val="-2"/>
          <w:sz w:val="24"/>
        </w:rPr>
        <w:t>Health</w:t>
      </w:r>
      <w:r>
        <w:rPr>
          <w:i/>
          <w:spacing w:val="-12"/>
          <w:sz w:val="24"/>
        </w:rPr>
        <w:t> </w:t>
      </w:r>
      <w:r>
        <w:rPr>
          <w:i/>
          <w:spacing w:val="-2"/>
          <w:sz w:val="24"/>
        </w:rPr>
        <w:t>Services</w:t>
      </w:r>
      <w:r>
        <w:rPr>
          <w:i/>
          <w:spacing w:val="-12"/>
          <w:sz w:val="24"/>
        </w:rPr>
        <w:t> </w:t>
      </w:r>
      <w:r>
        <w:rPr>
          <w:i/>
          <w:spacing w:val="-2"/>
          <w:sz w:val="24"/>
        </w:rPr>
        <w:t>Provided</w:t>
      </w:r>
      <w:r>
        <w:rPr>
          <w:i/>
          <w:spacing w:val="-12"/>
          <w:sz w:val="24"/>
        </w:rPr>
        <w:t> </w:t>
      </w:r>
      <w:r>
        <w:rPr>
          <w:i/>
          <w:spacing w:val="-2"/>
          <w:sz w:val="24"/>
        </w:rPr>
        <w:t>in </w:t>
      </w:r>
      <w:r>
        <w:rPr>
          <w:i/>
          <w:sz w:val="24"/>
        </w:rPr>
        <w:t>Community Behavioral Health Centers</w:t>
      </w:r>
    </w:p>
    <w:p>
      <w:pPr>
        <w:pStyle w:val="ListParagraph"/>
        <w:numPr>
          <w:ilvl w:val="3"/>
          <w:numId w:val="3"/>
        </w:numPr>
        <w:tabs>
          <w:tab w:pos="1436" w:val="left" w:leader="none"/>
          <w:tab w:pos="1439" w:val="left" w:leader="none"/>
        </w:tabs>
        <w:spacing w:line="240" w:lineRule="auto" w:before="0" w:after="0"/>
        <w:ind w:left="1439" w:right="808" w:hanging="360"/>
        <w:jc w:val="left"/>
        <w:rPr>
          <w:i/>
          <w:sz w:val="24"/>
        </w:rPr>
      </w:pPr>
      <w:r>
        <w:rPr>
          <w:spacing w:val="-2"/>
          <w:sz w:val="24"/>
        </w:rPr>
        <w:t>101</w:t>
      </w:r>
      <w:r>
        <w:rPr>
          <w:spacing w:val="-10"/>
          <w:sz w:val="24"/>
        </w:rPr>
        <w:t> </w:t>
      </w:r>
      <w:r>
        <w:rPr>
          <w:spacing w:val="-2"/>
          <w:sz w:val="24"/>
        </w:rPr>
        <w:t>CMR</w:t>
      </w:r>
      <w:r>
        <w:rPr>
          <w:spacing w:val="-12"/>
          <w:sz w:val="24"/>
        </w:rPr>
        <w:t> </w:t>
      </w:r>
      <w:r>
        <w:rPr>
          <w:spacing w:val="-2"/>
          <w:sz w:val="24"/>
        </w:rPr>
        <w:t>306.00:</w:t>
      </w:r>
      <w:r>
        <w:rPr>
          <w:spacing w:val="-11"/>
          <w:sz w:val="24"/>
        </w:rPr>
        <w:t> </w:t>
      </w:r>
      <w:r>
        <w:rPr>
          <w:i/>
          <w:spacing w:val="-2"/>
          <w:sz w:val="24"/>
        </w:rPr>
        <w:t>Rates</w:t>
      </w:r>
      <w:r>
        <w:rPr>
          <w:i/>
          <w:spacing w:val="-11"/>
          <w:sz w:val="24"/>
        </w:rPr>
        <w:t> </w:t>
      </w:r>
      <w:r>
        <w:rPr>
          <w:i/>
          <w:spacing w:val="-2"/>
          <w:sz w:val="24"/>
        </w:rPr>
        <w:t>of</w:t>
      </w:r>
      <w:r>
        <w:rPr>
          <w:i/>
          <w:spacing w:val="-12"/>
          <w:sz w:val="24"/>
        </w:rPr>
        <w:t> </w:t>
      </w:r>
      <w:r>
        <w:rPr>
          <w:i/>
          <w:spacing w:val="-2"/>
          <w:sz w:val="24"/>
        </w:rPr>
        <w:t>Payment</w:t>
      </w:r>
      <w:r>
        <w:rPr>
          <w:i/>
          <w:spacing w:val="-12"/>
          <w:sz w:val="24"/>
        </w:rPr>
        <w:t> </w:t>
      </w:r>
      <w:r>
        <w:rPr>
          <w:i/>
          <w:spacing w:val="-2"/>
          <w:sz w:val="24"/>
        </w:rPr>
        <w:t>for</w:t>
      </w:r>
      <w:r>
        <w:rPr>
          <w:i/>
          <w:spacing w:val="-12"/>
          <w:sz w:val="24"/>
        </w:rPr>
        <w:t> </w:t>
      </w:r>
      <w:r>
        <w:rPr>
          <w:i/>
          <w:spacing w:val="-2"/>
          <w:sz w:val="24"/>
        </w:rPr>
        <w:t>Mental</w:t>
      </w:r>
      <w:r>
        <w:rPr>
          <w:i/>
          <w:spacing w:val="-10"/>
          <w:sz w:val="24"/>
        </w:rPr>
        <w:t> </w:t>
      </w:r>
      <w:r>
        <w:rPr>
          <w:i/>
          <w:spacing w:val="-2"/>
          <w:sz w:val="24"/>
        </w:rPr>
        <w:t>Health</w:t>
      </w:r>
      <w:r>
        <w:rPr>
          <w:i/>
          <w:spacing w:val="-11"/>
          <w:sz w:val="24"/>
        </w:rPr>
        <w:t> </w:t>
      </w:r>
      <w:r>
        <w:rPr>
          <w:i/>
          <w:spacing w:val="-2"/>
          <w:sz w:val="24"/>
        </w:rPr>
        <w:t>Services</w:t>
      </w:r>
      <w:r>
        <w:rPr>
          <w:i/>
          <w:spacing w:val="-11"/>
          <w:sz w:val="24"/>
        </w:rPr>
        <w:t> </w:t>
      </w:r>
      <w:r>
        <w:rPr>
          <w:i/>
          <w:spacing w:val="-2"/>
          <w:sz w:val="24"/>
        </w:rPr>
        <w:t>Provided</w:t>
      </w:r>
      <w:r>
        <w:rPr>
          <w:i/>
          <w:spacing w:val="-13"/>
          <w:sz w:val="24"/>
        </w:rPr>
        <w:t> </w:t>
      </w:r>
      <w:r>
        <w:rPr>
          <w:i/>
          <w:spacing w:val="-2"/>
          <w:sz w:val="24"/>
        </w:rPr>
        <w:t>in </w:t>
      </w:r>
      <w:r>
        <w:rPr>
          <w:i/>
          <w:sz w:val="24"/>
        </w:rPr>
        <w:t>Community</w:t>
      </w:r>
      <w:r>
        <w:rPr>
          <w:i/>
          <w:spacing w:val="-3"/>
          <w:sz w:val="24"/>
        </w:rPr>
        <w:t> </w:t>
      </w:r>
      <w:r>
        <w:rPr>
          <w:i/>
          <w:sz w:val="24"/>
        </w:rPr>
        <w:t>Health</w:t>
      </w:r>
      <w:r>
        <w:rPr>
          <w:i/>
          <w:spacing w:val="-2"/>
          <w:sz w:val="24"/>
        </w:rPr>
        <w:t> </w:t>
      </w:r>
      <w:r>
        <w:rPr>
          <w:i/>
          <w:sz w:val="24"/>
        </w:rPr>
        <w:t>Centers</w:t>
      </w:r>
      <w:r>
        <w:rPr>
          <w:i/>
          <w:spacing w:val="-3"/>
          <w:sz w:val="24"/>
        </w:rPr>
        <w:t> </w:t>
      </w:r>
      <w:r>
        <w:rPr>
          <w:i/>
          <w:sz w:val="24"/>
        </w:rPr>
        <w:t>and</w:t>
      </w:r>
      <w:r>
        <w:rPr>
          <w:i/>
          <w:spacing w:val="-3"/>
          <w:sz w:val="24"/>
        </w:rPr>
        <w:t> </w:t>
      </w:r>
      <w:r>
        <w:rPr>
          <w:i/>
          <w:sz w:val="24"/>
        </w:rPr>
        <w:t>Mental</w:t>
      </w:r>
      <w:r>
        <w:rPr>
          <w:i/>
          <w:spacing w:val="-3"/>
          <w:sz w:val="24"/>
        </w:rPr>
        <w:t> </w:t>
      </w:r>
      <w:r>
        <w:rPr>
          <w:i/>
          <w:sz w:val="24"/>
        </w:rPr>
        <w:t>Health</w:t>
      </w:r>
      <w:r>
        <w:rPr>
          <w:i/>
          <w:spacing w:val="-2"/>
          <w:sz w:val="24"/>
        </w:rPr>
        <w:t> </w:t>
      </w:r>
      <w:r>
        <w:rPr>
          <w:i/>
          <w:sz w:val="24"/>
        </w:rPr>
        <w:t>Centers</w:t>
      </w:r>
    </w:p>
    <w:p>
      <w:pPr>
        <w:pStyle w:val="ListParagraph"/>
        <w:numPr>
          <w:ilvl w:val="3"/>
          <w:numId w:val="3"/>
        </w:numPr>
        <w:tabs>
          <w:tab w:pos="1437" w:val="left" w:leader="none"/>
        </w:tabs>
        <w:spacing w:line="240" w:lineRule="auto" w:before="0" w:after="0"/>
        <w:ind w:left="1437" w:right="0" w:hanging="358"/>
        <w:jc w:val="left"/>
        <w:rPr>
          <w:i/>
          <w:sz w:val="24"/>
        </w:rPr>
      </w:pPr>
      <w:r>
        <w:rPr>
          <w:spacing w:val="-2"/>
          <w:sz w:val="24"/>
        </w:rPr>
        <w:t>101</w:t>
      </w:r>
      <w:r>
        <w:rPr>
          <w:spacing w:val="-11"/>
          <w:sz w:val="24"/>
        </w:rPr>
        <w:t> </w:t>
      </w:r>
      <w:r>
        <w:rPr>
          <w:spacing w:val="-2"/>
          <w:sz w:val="24"/>
        </w:rPr>
        <w:t>CMR</w:t>
      </w:r>
      <w:r>
        <w:rPr>
          <w:spacing w:val="-13"/>
          <w:sz w:val="24"/>
        </w:rPr>
        <w:t> </w:t>
      </w:r>
      <w:r>
        <w:rPr>
          <w:spacing w:val="-2"/>
          <w:sz w:val="24"/>
        </w:rPr>
        <w:t>307.00:</w:t>
      </w:r>
      <w:r>
        <w:rPr>
          <w:spacing w:val="-11"/>
          <w:sz w:val="24"/>
        </w:rPr>
        <w:t> </w:t>
      </w:r>
      <w:r>
        <w:rPr>
          <w:i/>
          <w:spacing w:val="-2"/>
          <w:sz w:val="24"/>
        </w:rPr>
        <w:t>Rates</w:t>
      </w:r>
      <w:r>
        <w:rPr>
          <w:i/>
          <w:spacing w:val="-12"/>
          <w:sz w:val="24"/>
        </w:rPr>
        <w:t> </w:t>
      </w:r>
      <w:r>
        <w:rPr>
          <w:i/>
          <w:spacing w:val="-2"/>
          <w:sz w:val="24"/>
        </w:rPr>
        <w:t>for</w:t>
      </w:r>
      <w:r>
        <w:rPr>
          <w:i/>
          <w:spacing w:val="-11"/>
          <w:sz w:val="24"/>
        </w:rPr>
        <w:t> </w:t>
      </w:r>
      <w:r>
        <w:rPr>
          <w:i/>
          <w:spacing w:val="-2"/>
          <w:sz w:val="24"/>
        </w:rPr>
        <w:t>Psychiatric</w:t>
      </w:r>
      <w:r>
        <w:rPr>
          <w:i/>
          <w:spacing w:val="-12"/>
          <w:sz w:val="24"/>
        </w:rPr>
        <w:t> </w:t>
      </w:r>
      <w:r>
        <w:rPr>
          <w:i/>
          <w:spacing w:val="-2"/>
          <w:sz w:val="24"/>
        </w:rPr>
        <w:t>Day</w:t>
      </w:r>
      <w:r>
        <w:rPr>
          <w:i/>
          <w:spacing w:val="-10"/>
          <w:sz w:val="24"/>
        </w:rPr>
        <w:t> </w:t>
      </w:r>
      <w:r>
        <w:rPr>
          <w:i/>
          <w:spacing w:val="-2"/>
          <w:sz w:val="24"/>
        </w:rPr>
        <w:t>Treatment</w:t>
      </w:r>
      <w:r>
        <w:rPr>
          <w:i/>
          <w:spacing w:val="-12"/>
          <w:sz w:val="24"/>
        </w:rPr>
        <w:t> </w:t>
      </w:r>
      <w:r>
        <w:rPr>
          <w:i/>
          <w:spacing w:val="-2"/>
          <w:sz w:val="24"/>
        </w:rPr>
        <w:t>Center</w:t>
      </w:r>
      <w:r>
        <w:rPr>
          <w:i/>
          <w:spacing w:val="-11"/>
          <w:sz w:val="24"/>
        </w:rPr>
        <w:t> </w:t>
      </w:r>
      <w:r>
        <w:rPr>
          <w:i/>
          <w:spacing w:val="-2"/>
          <w:sz w:val="24"/>
        </w:rPr>
        <w:t>Services</w:t>
      </w:r>
    </w:p>
    <w:p>
      <w:pPr>
        <w:pStyle w:val="ListParagraph"/>
        <w:spacing w:after="0" w:line="240" w:lineRule="auto"/>
        <w:jc w:val="left"/>
        <w:rPr>
          <w:i/>
          <w:sz w:val="24"/>
        </w:rPr>
        <w:sectPr>
          <w:pgSz w:w="12240" w:h="15840"/>
          <w:pgMar w:header="730" w:footer="1216" w:top="2000" w:bottom="1400" w:left="1440" w:right="1440"/>
        </w:sectPr>
      </w:pPr>
    </w:p>
    <w:p>
      <w:pPr>
        <w:pStyle w:val="ListParagraph"/>
        <w:numPr>
          <w:ilvl w:val="3"/>
          <w:numId w:val="3"/>
        </w:numPr>
        <w:tabs>
          <w:tab w:pos="1437" w:val="left" w:leader="none"/>
          <w:tab w:pos="1440" w:val="left" w:leader="none"/>
        </w:tabs>
        <w:spacing w:line="240" w:lineRule="auto" w:before="269" w:after="0"/>
        <w:ind w:left="1440" w:right="657" w:hanging="360"/>
        <w:jc w:val="left"/>
        <w:rPr>
          <w:i/>
          <w:sz w:val="24"/>
        </w:rPr>
      </w:pPr>
      <w:r>
        <w:rPr>
          <w:spacing w:val="-2"/>
          <w:sz w:val="24"/>
        </w:rPr>
        <w:t>101</w:t>
      </w:r>
      <w:r>
        <w:rPr>
          <w:spacing w:val="-11"/>
          <w:sz w:val="24"/>
        </w:rPr>
        <w:t> </w:t>
      </w:r>
      <w:r>
        <w:rPr>
          <w:spacing w:val="-2"/>
          <w:sz w:val="24"/>
        </w:rPr>
        <w:t>CMR</w:t>
      </w:r>
      <w:r>
        <w:rPr>
          <w:spacing w:val="-13"/>
          <w:sz w:val="24"/>
        </w:rPr>
        <w:t> </w:t>
      </w:r>
      <w:r>
        <w:rPr>
          <w:spacing w:val="-2"/>
          <w:sz w:val="24"/>
        </w:rPr>
        <w:t>309.00:</w:t>
      </w:r>
      <w:r>
        <w:rPr>
          <w:spacing w:val="-12"/>
          <w:sz w:val="24"/>
        </w:rPr>
        <w:t> </w:t>
      </w:r>
      <w:r>
        <w:rPr>
          <w:i/>
          <w:spacing w:val="-2"/>
          <w:sz w:val="24"/>
        </w:rPr>
        <w:t>Rates</w:t>
      </w:r>
      <w:r>
        <w:rPr>
          <w:i/>
          <w:spacing w:val="-12"/>
          <w:sz w:val="24"/>
        </w:rPr>
        <w:t> </w:t>
      </w:r>
      <w:r>
        <w:rPr>
          <w:i/>
          <w:spacing w:val="-2"/>
          <w:sz w:val="24"/>
        </w:rPr>
        <w:t>for</w:t>
      </w:r>
      <w:r>
        <w:rPr>
          <w:i/>
          <w:spacing w:val="-12"/>
          <w:sz w:val="24"/>
        </w:rPr>
        <w:t> </w:t>
      </w:r>
      <w:r>
        <w:rPr>
          <w:i/>
          <w:spacing w:val="-2"/>
          <w:sz w:val="24"/>
        </w:rPr>
        <w:t>Certain</w:t>
      </w:r>
      <w:r>
        <w:rPr>
          <w:i/>
          <w:spacing w:val="-12"/>
          <w:sz w:val="24"/>
        </w:rPr>
        <w:t> </w:t>
      </w:r>
      <w:r>
        <w:rPr>
          <w:i/>
          <w:spacing w:val="-2"/>
          <w:sz w:val="24"/>
        </w:rPr>
        <w:t>Services</w:t>
      </w:r>
      <w:r>
        <w:rPr>
          <w:i/>
          <w:spacing w:val="-13"/>
          <w:sz w:val="24"/>
        </w:rPr>
        <w:t> </w:t>
      </w:r>
      <w:r>
        <w:rPr>
          <w:i/>
          <w:spacing w:val="-2"/>
          <w:sz w:val="24"/>
        </w:rPr>
        <w:t>for</w:t>
      </w:r>
      <w:r>
        <w:rPr>
          <w:i/>
          <w:spacing w:val="-12"/>
          <w:sz w:val="24"/>
        </w:rPr>
        <w:t> </w:t>
      </w:r>
      <w:r>
        <w:rPr>
          <w:i/>
          <w:spacing w:val="-2"/>
          <w:sz w:val="24"/>
        </w:rPr>
        <w:t>the</w:t>
      </w:r>
      <w:r>
        <w:rPr>
          <w:i/>
          <w:spacing w:val="-13"/>
          <w:sz w:val="24"/>
        </w:rPr>
        <w:t> </w:t>
      </w:r>
      <w:r>
        <w:rPr>
          <w:i/>
          <w:spacing w:val="-2"/>
          <w:sz w:val="24"/>
        </w:rPr>
        <w:t>Personal</w:t>
      </w:r>
      <w:r>
        <w:rPr>
          <w:i/>
          <w:spacing w:val="-12"/>
          <w:sz w:val="24"/>
        </w:rPr>
        <w:t> </w:t>
      </w:r>
      <w:r>
        <w:rPr>
          <w:i/>
          <w:spacing w:val="-2"/>
          <w:sz w:val="24"/>
        </w:rPr>
        <w:t>Care</w:t>
      </w:r>
      <w:r>
        <w:rPr>
          <w:i/>
          <w:spacing w:val="-12"/>
          <w:sz w:val="24"/>
        </w:rPr>
        <w:t> </w:t>
      </w:r>
      <w:r>
        <w:rPr>
          <w:i/>
          <w:spacing w:val="-2"/>
          <w:sz w:val="24"/>
        </w:rPr>
        <w:t>Attendant Program</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0"/>
          <w:sz w:val="24"/>
        </w:rPr>
        <w:t> </w:t>
      </w:r>
      <w:r>
        <w:rPr>
          <w:spacing w:val="-2"/>
          <w:sz w:val="24"/>
        </w:rPr>
        <w:t>CMR</w:t>
      </w:r>
      <w:r>
        <w:rPr>
          <w:spacing w:val="-12"/>
          <w:sz w:val="24"/>
        </w:rPr>
        <w:t> </w:t>
      </w:r>
      <w:r>
        <w:rPr>
          <w:spacing w:val="-2"/>
          <w:sz w:val="24"/>
        </w:rPr>
        <w:t>348.00:</w:t>
      </w:r>
      <w:r>
        <w:rPr>
          <w:spacing w:val="-10"/>
          <w:sz w:val="24"/>
        </w:rPr>
        <w:t> </w:t>
      </w:r>
      <w:r>
        <w:rPr>
          <w:i/>
          <w:spacing w:val="-2"/>
          <w:sz w:val="24"/>
        </w:rPr>
        <w:t>Rates</w:t>
      </w:r>
      <w:r>
        <w:rPr>
          <w:i/>
          <w:spacing w:val="-11"/>
          <w:sz w:val="24"/>
        </w:rPr>
        <w:t> </w:t>
      </w:r>
      <w:r>
        <w:rPr>
          <w:i/>
          <w:spacing w:val="-2"/>
          <w:sz w:val="24"/>
        </w:rPr>
        <w:t>for</w:t>
      </w:r>
      <w:r>
        <w:rPr>
          <w:i/>
          <w:spacing w:val="-10"/>
          <w:sz w:val="24"/>
        </w:rPr>
        <w:t> </w:t>
      </w:r>
      <w:r>
        <w:rPr>
          <w:i/>
          <w:spacing w:val="-2"/>
          <w:sz w:val="24"/>
        </w:rPr>
        <w:t>Day</w:t>
      </w:r>
      <w:r>
        <w:rPr>
          <w:i/>
          <w:spacing w:val="-11"/>
          <w:sz w:val="24"/>
        </w:rPr>
        <w:t> </w:t>
      </w:r>
      <w:r>
        <w:rPr>
          <w:i/>
          <w:spacing w:val="-2"/>
          <w:sz w:val="24"/>
        </w:rPr>
        <w:t>Habilitation</w:t>
      </w:r>
      <w:r>
        <w:rPr>
          <w:i/>
          <w:spacing w:val="-10"/>
          <w:sz w:val="24"/>
        </w:rPr>
        <w:t> </w:t>
      </w:r>
      <w:r>
        <w:rPr>
          <w:i/>
          <w:spacing w:val="-2"/>
          <w:sz w:val="24"/>
        </w:rPr>
        <w:t>Services</w:t>
      </w:r>
    </w:p>
    <w:p>
      <w:pPr>
        <w:pStyle w:val="ListParagraph"/>
        <w:numPr>
          <w:ilvl w:val="3"/>
          <w:numId w:val="3"/>
        </w:numPr>
        <w:tabs>
          <w:tab w:pos="1437" w:val="left" w:leader="none"/>
          <w:tab w:pos="1440" w:val="left" w:leader="none"/>
        </w:tabs>
        <w:spacing w:line="240" w:lineRule="auto" w:before="0" w:after="0"/>
        <w:ind w:left="1440" w:right="595" w:hanging="360"/>
        <w:jc w:val="left"/>
        <w:rPr>
          <w:i/>
          <w:sz w:val="24"/>
        </w:rPr>
      </w:pPr>
      <w:r>
        <w:rPr>
          <w:spacing w:val="-2"/>
          <w:sz w:val="24"/>
        </w:rPr>
        <w:t>101</w:t>
      </w:r>
      <w:r>
        <w:rPr>
          <w:spacing w:val="-13"/>
          <w:sz w:val="24"/>
        </w:rPr>
        <w:t> </w:t>
      </w:r>
      <w:r>
        <w:rPr>
          <w:spacing w:val="-2"/>
          <w:sz w:val="24"/>
        </w:rPr>
        <w:t>CMR</w:t>
      </w:r>
      <w:r>
        <w:rPr>
          <w:spacing w:val="-13"/>
          <w:sz w:val="24"/>
        </w:rPr>
        <w:t> </w:t>
      </w:r>
      <w:r>
        <w:rPr>
          <w:spacing w:val="-2"/>
          <w:sz w:val="24"/>
        </w:rPr>
        <w:t>352.00:</w:t>
      </w:r>
      <w:r>
        <w:rPr>
          <w:spacing w:val="-13"/>
          <w:sz w:val="24"/>
        </w:rPr>
        <w:t> </w:t>
      </w:r>
      <w:r>
        <w:rPr>
          <w:i/>
          <w:spacing w:val="-2"/>
          <w:sz w:val="24"/>
        </w:rPr>
        <w:t>Rates</w:t>
      </w:r>
      <w:r>
        <w:rPr>
          <w:i/>
          <w:spacing w:val="-13"/>
          <w:sz w:val="24"/>
        </w:rPr>
        <w:t> </w:t>
      </w:r>
      <w:r>
        <w:rPr>
          <w:i/>
          <w:spacing w:val="-2"/>
          <w:sz w:val="24"/>
        </w:rPr>
        <w:t>of</w:t>
      </w:r>
      <w:r>
        <w:rPr>
          <w:i/>
          <w:spacing w:val="-13"/>
          <w:sz w:val="24"/>
        </w:rPr>
        <w:t> </w:t>
      </w:r>
      <w:r>
        <w:rPr>
          <w:i/>
          <w:spacing w:val="-2"/>
          <w:sz w:val="24"/>
        </w:rPr>
        <w:t>Payment</w:t>
      </w:r>
      <w:r>
        <w:rPr>
          <w:i/>
          <w:spacing w:val="-13"/>
          <w:sz w:val="24"/>
        </w:rPr>
        <w:t> </w:t>
      </w:r>
      <w:r>
        <w:rPr>
          <w:i/>
          <w:spacing w:val="-2"/>
          <w:sz w:val="24"/>
        </w:rPr>
        <w:t>for</w:t>
      </w:r>
      <w:r>
        <w:rPr>
          <w:i/>
          <w:spacing w:val="-13"/>
          <w:sz w:val="24"/>
        </w:rPr>
        <w:t> </w:t>
      </w:r>
      <w:r>
        <w:rPr>
          <w:i/>
          <w:spacing w:val="-2"/>
          <w:sz w:val="24"/>
        </w:rPr>
        <w:t>Certain</w:t>
      </w:r>
      <w:r>
        <w:rPr>
          <w:i/>
          <w:spacing w:val="-12"/>
          <w:sz w:val="24"/>
        </w:rPr>
        <w:t> </w:t>
      </w:r>
      <w:r>
        <w:rPr>
          <w:i/>
          <w:spacing w:val="-2"/>
          <w:sz w:val="24"/>
        </w:rPr>
        <w:t>Children’s</w:t>
      </w:r>
      <w:r>
        <w:rPr>
          <w:i/>
          <w:spacing w:val="-13"/>
          <w:sz w:val="24"/>
        </w:rPr>
        <w:t> </w:t>
      </w:r>
      <w:r>
        <w:rPr>
          <w:i/>
          <w:spacing w:val="-2"/>
          <w:sz w:val="24"/>
        </w:rPr>
        <w:t>Behavioral</w:t>
      </w:r>
      <w:r>
        <w:rPr>
          <w:i/>
          <w:spacing w:val="-12"/>
          <w:sz w:val="24"/>
        </w:rPr>
        <w:t> </w:t>
      </w:r>
      <w:r>
        <w:rPr>
          <w:i/>
          <w:spacing w:val="-2"/>
          <w:sz w:val="24"/>
        </w:rPr>
        <w:t>Health Services</w:t>
      </w:r>
    </w:p>
    <w:p>
      <w:pPr>
        <w:pStyle w:val="ListParagraph"/>
        <w:numPr>
          <w:ilvl w:val="3"/>
          <w:numId w:val="3"/>
        </w:numPr>
        <w:tabs>
          <w:tab w:pos="1436" w:val="left" w:leader="none"/>
        </w:tabs>
        <w:spacing w:line="240" w:lineRule="auto" w:before="0" w:after="0"/>
        <w:ind w:left="1436" w:right="0" w:hanging="357"/>
        <w:jc w:val="left"/>
        <w:rPr>
          <w:i/>
          <w:sz w:val="24"/>
        </w:rPr>
      </w:pPr>
      <w:r>
        <w:rPr>
          <w:spacing w:val="-2"/>
          <w:sz w:val="24"/>
        </w:rPr>
        <w:t>101</w:t>
      </w:r>
      <w:r>
        <w:rPr>
          <w:spacing w:val="-10"/>
          <w:sz w:val="24"/>
        </w:rPr>
        <w:t> </w:t>
      </w:r>
      <w:r>
        <w:rPr>
          <w:spacing w:val="-2"/>
          <w:sz w:val="24"/>
        </w:rPr>
        <w:t>CMR</w:t>
      </w:r>
      <w:r>
        <w:rPr>
          <w:spacing w:val="-11"/>
          <w:sz w:val="24"/>
        </w:rPr>
        <w:t> </w:t>
      </w:r>
      <w:r>
        <w:rPr>
          <w:spacing w:val="-2"/>
          <w:sz w:val="24"/>
        </w:rPr>
        <w:t>358.00:</w:t>
      </w:r>
      <w:r>
        <w:rPr>
          <w:spacing w:val="-11"/>
          <w:sz w:val="24"/>
        </w:rPr>
        <w:t> </w:t>
      </w:r>
      <w:r>
        <w:rPr>
          <w:i/>
          <w:spacing w:val="-2"/>
          <w:sz w:val="24"/>
        </w:rPr>
        <w:t>Rates</w:t>
      </w:r>
      <w:r>
        <w:rPr>
          <w:i/>
          <w:spacing w:val="-10"/>
          <w:sz w:val="24"/>
        </w:rPr>
        <w:t> </w:t>
      </w:r>
      <w:r>
        <w:rPr>
          <w:i/>
          <w:spacing w:val="-2"/>
          <w:sz w:val="24"/>
        </w:rPr>
        <w:t>of</w:t>
      </w:r>
      <w:r>
        <w:rPr>
          <w:i/>
          <w:spacing w:val="-11"/>
          <w:sz w:val="24"/>
        </w:rPr>
        <w:t> </w:t>
      </w:r>
      <w:r>
        <w:rPr>
          <w:i/>
          <w:spacing w:val="-2"/>
          <w:sz w:val="24"/>
        </w:rPr>
        <w:t>Payment</w:t>
      </w:r>
      <w:r>
        <w:rPr>
          <w:i/>
          <w:spacing w:val="-11"/>
          <w:sz w:val="24"/>
        </w:rPr>
        <w:t> </w:t>
      </w:r>
      <w:r>
        <w:rPr>
          <w:i/>
          <w:spacing w:val="-2"/>
          <w:sz w:val="24"/>
        </w:rPr>
        <w:t>for</w:t>
      </w:r>
      <w:r>
        <w:rPr>
          <w:i/>
          <w:spacing w:val="-12"/>
          <w:sz w:val="24"/>
        </w:rPr>
        <w:t> </w:t>
      </w:r>
      <w:r>
        <w:rPr>
          <w:i/>
          <w:spacing w:val="-2"/>
          <w:sz w:val="24"/>
        </w:rPr>
        <w:t>Applied</w:t>
      </w:r>
      <w:r>
        <w:rPr>
          <w:i/>
          <w:spacing w:val="-9"/>
          <w:sz w:val="24"/>
        </w:rPr>
        <w:t> </w:t>
      </w:r>
      <w:r>
        <w:rPr>
          <w:i/>
          <w:spacing w:val="-2"/>
          <w:sz w:val="24"/>
        </w:rPr>
        <w:t>Behavior</w:t>
      </w:r>
      <w:r>
        <w:rPr>
          <w:i/>
          <w:spacing w:val="-10"/>
          <w:sz w:val="24"/>
        </w:rPr>
        <w:t> </w:t>
      </w:r>
      <w:r>
        <w:rPr>
          <w:i/>
          <w:spacing w:val="-2"/>
          <w:sz w:val="24"/>
        </w:rPr>
        <w:t>Analysis</w:t>
      </w:r>
    </w:p>
    <w:p>
      <w:pPr>
        <w:pStyle w:val="ListParagraph"/>
        <w:numPr>
          <w:ilvl w:val="3"/>
          <w:numId w:val="3"/>
        </w:numPr>
        <w:tabs>
          <w:tab w:pos="1436" w:val="left" w:leader="none"/>
        </w:tabs>
        <w:spacing w:line="240" w:lineRule="auto" w:before="0" w:after="0"/>
        <w:ind w:left="1436" w:right="0" w:hanging="357"/>
        <w:jc w:val="left"/>
        <w:rPr>
          <w:i/>
          <w:sz w:val="24"/>
        </w:rPr>
      </w:pPr>
      <w:r>
        <w:rPr>
          <w:spacing w:val="-2"/>
          <w:sz w:val="24"/>
        </w:rPr>
        <w:t>101</w:t>
      </w:r>
      <w:r>
        <w:rPr>
          <w:spacing w:val="-10"/>
          <w:sz w:val="24"/>
        </w:rPr>
        <w:t> </w:t>
      </w:r>
      <w:r>
        <w:rPr>
          <w:spacing w:val="-2"/>
          <w:sz w:val="24"/>
        </w:rPr>
        <w:t>CMR</w:t>
      </w:r>
      <w:r>
        <w:rPr>
          <w:spacing w:val="-12"/>
          <w:sz w:val="24"/>
        </w:rPr>
        <w:t> </w:t>
      </w:r>
      <w:r>
        <w:rPr>
          <w:spacing w:val="-2"/>
          <w:sz w:val="24"/>
        </w:rPr>
        <w:t>362.00:</w:t>
      </w:r>
      <w:r>
        <w:rPr>
          <w:spacing w:val="-11"/>
          <w:sz w:val="24"/>
        </w:rPr>
        <w:t> </w:t>
      </w:r>
      <w:r>
        <w:rPr>
          <w:i/>
          <w:spacing w:val="-2"/>
          <w:sz w:val="24"/>
        </w:rPr>
        <w:t>Rates</w:t>
      </w:r>
      <w:r>
        <w:rPr>
          <w:i/>
          <w:spacing w:val="-11"/>
          <w:sz w:val="24"/>
        </w:rPr>
        <w:t> </w:t>
      </w:r>
      <w:r>
        <w:rPr>
          <w:i/>
          <w:spacing w:val="-2"/>
          <w:sz w:val="24"/>
        </w:rPr>
        <w:t>for</w:t>
      </w:r>
      <w:r>
        <w:rPr>
          <w:i/>
          <w:spacing w:val="-11"/>
          <w:sz w:val="24"/>
        </w:rPr>
        <w:t> </w:t>
      </w:r>
      <w:r>
        <w:rPr>
          <w:i/>
          <w:spacing w:val="-2"/>
          <w:sz w:val="24"/>
        </w:rPr>
        <w:t>Community</w:t>
      </w:r>
      <w:r>
        <w:rPr>
          <w:i/>
          <w:spacing w:val="-12"/>
          <w:sz w:val="24"/>
        </w:rPr>
        <w:t> </w:t>
      </w:r>
      <w:r>
        <w:rPr>
          <w:i/>
          <w:spacing w:val="-2"/>
          <w:sz w:val="24"/>
        </w:rPr>
        <w:t>Support</w:t>
      </w:r>
      <w:r>
        <w:rPr>
          <w:i/>
          <w:spacing w:val="-11"/>
          <w:sz w:val="24"/>
        </w:rPr>
        <w:t> </w:t>
      </w:r>
      <w:r>
        <w:rPr>
          <w:i/>
          <w:spacing w:val="-2"/>
          <w:sz w:val="24"/>
        </w:rPr>
        <w:t>Program</w:t>
      </w:r>
      <w:r>
        <w:rPr>
          <w:i/>
          <w:spacing w:val="-11"/>
          <w:sz w:val="24"/>
        </w:rPr>
        <w:t> </w:t>
      </w:r>
      <w:r>
        <w:rPr>
          <w:i/>
          <w:spacing w:val="-2"/>
          <w:sz w:val="24"/>
        </w:rPr>
        <w:t>Services</w:t>
      </w:r>
    </w:p>
    <w:p>
      <w:pPr>
        <w:pStyle w:val="ListParagraph"/>
        <w:numPr>
          <w:ilvl w:val="3"/>
          <w:numId w:val="3"/>
        </w:numPr>
        <w:tabs>
          <w:tab w:pos="1436" w:val="left" w:leader="none"/>
        </w:tabs>
        <w:spacing w:line="240" w:lineRule="auto" w:before="1" w:after="0"/>
        <w:ind w:left="1436" w:right="0" w:hanging="357"/>
        <w:jc w:val="left"/>
        <w:rPr>
          <w:i/>
          <w:sz w:val="24"/>
        </w:rPr>
      </w:pPr>
      <w:r>
        <w:rPr>
          <w:spacing w:val="-2"/>
          <w:sz w:val="24"/>
        </w:rPr>
        <w:t>101</w:t>
      </w:r>
      <w:r>
        <w:rPr>
          <w:spacing w:val="-11"/>
          <w:sz w:val="24"/>
        </w:rPr>
        <w:t> </w:t>
      </w:r>
      <w:r>
        <w:rPr>
          <w:spacing w:val="-2"/>
          <w:sz w:val="24"/>
        </w:rPr>
        <w:t>CMR</w:t>
      </w:r>
      <w:r>
        <w:rPr>
          <w:spacing w:val="-11"/>
          <w:sz w:val="24"/>
        </w:rPr>
        <w:t> </w:t>
      </w:r>
      <w:r>
        <w:rPr>
          <w:spacing w:val="-2"/>
          <w:sz w:val="24"/>
        </w:rPr>
        <w:t>444.00:</w:t>
      </w:r>
      <w:r>
        <w:rPr>
          <w:spacing w:val="-11"/>
          <w:sz w:val="24"/>
        </w:rPr>
        <w:t> </w:t>
      </w:r>
      <w:r>
        <w:rPr>
          <w:i/>
          <w:spacing w:val="-2"/>
          <w:sz w:val="24"/>
        </w:rPr>
        <w:t>Rates</w:t>
      </w:r>
      <w:r>
        <w:rPr>
          <w:i/>
          <w:spacing w:val="-11"/>
          <w:sz w:val="24"/>
        </w:rPr>
        <w:t> </w:t>
      </w:r>
      <w:r>
        <w:rPr>
          <w:i/>
          <w:spacing w:val="-2"/>
          <w:sz w:val="24"/>
        </w:rPr>
        <w:t>for</w:t>
      </w:r>
      <w:r>
        <w:rPr>
          <w:i/>
          <w:spacing w:val="-11"/>
          <w:sz w:val="24"/>
        </w:rPr>
        <w:t> </w:t>
      </w:r>
      <w:r>
        <w:rPr>
          <w:i/>
          <w:spacing w:val="-2"/>
          <w:sz w:val="24"/>
        </w:rPr>
        <w:t>Certain</w:t>
      </w:r>
      <w:r>
        <w:rPr>
          <w:i/>
          <w:spacing w:val="-11"/>
          <w:sz w:val="24"/>
        </w:rPr>
        <w:t> </w:t>
      </w:r>
      <w:r>
        <w:rPr>
          <w:i/>
          <w:spacing w:val="-2"/>
          <w:sz w:val="24"/>
        </w:rPr>
        <w:t>Substance</w:t>
      </w:r>
      <w:r>
        <w:rPr>
          <w:i/>
          <w:spacing w:val="-11"/>
          <w:sz w:val="24"/>
        </w:rPr>
        <w:t> </w:t>
      </w:r>
      <w:r>
        <w:rPr>
          <w:i/>
          <w:spacing w:val="-2"/>
          <w:sz w:val="24"/>
        </w:rPr>
        <w:t>Use</w:t>
      </w:r>
      <w:r>
        <w:rPr>
          <w:i/>
          <w:spacing w:val="-11"/>
          <w:sz w:val="24"/>
        </w:rPr>
        <w:t> </w:t>
      </w:r>
      <w:r>
        <w:rPr>
          <w:i/>
          <w:spacing w:val="-2"/>
          <w:sz w:val="24"/>
        </w:rPr>
        <w:t>Disorder</w:t>
      </w:r>
      <w:r>
        <w:rPr>
          <w:i/>
          <w:spacing w:val="-11"/>
          <w:sz w:val="24"/>
        </w:rPr>
        <w:t> </w:t>
      </w:r>
      <w:r>
        <w:rPr>
          <w:i/>
          <w:spacing w:val="-2"/>
          <w:sz w:val="24"/>
        </w:rPr>
        <w:t>Services</w:t>
      </w:r>
    </w:p>
    <w:p>
      <w:pPr>
        <w:pStyle w:val="ListParagraph"/>
        <w:numPr>
          <w:ilvl w:val="3"/>
          <w:numId w:val="3"/>
        </w:numPr>
        <w:tabs>
          <w:tab w:pos="1436" w:val="left" w:leader="none"/>
          <w:tab w:pos="1439" w:val="left" w:leader="none"/>
        </w:tabs>
        <w:spacing w:line="240" w:lineRule="auto" w:before="0" w:after="0"/>
        <w:ind w:left="1439" w:right="124" w:hanging="360"/>
        <w:jc w:val="left"/>
        <w:rPr>
          <w:sz w:val="24"/>
        </w:rPr>
      </w:pPr>
      <w:r>
        <w:rPr>
          <w:spacing w:val="-2"/>
          <w:sz w:val="24"/>
        </w:rPr>
        <w:t>and</w:t>
      </w:r>
      <w:r>
        <w:rPr>
          <w:spacing w:val="-11"/>
          <w:sz w:val="24"/>
        </w:rPr>
        <w:t> </w:t>
      </w:r>
      <w:r>
        <w:rPr>
          <w:spacing w:val="-2"/>
          <w:sz w:val="24"/>
        </w:rPr>
        <w:t>any</w:t>
      </w:r>
      <w:r>
        <w:rPr>
          <w:spacing w:val="-11"/>
          <w:sz w:val="24"/>
        </w:rPr>
        <w:t> </w:t>
      </w:r>
      <w:r>
        <w:rPr>
          <w:spacing w:val="-2"/>
          <w:sz w:val="24"/>
        </w:rPr>
        <w:t>other</w:t>
      </w:r>
      <w:r>
        <w:rPr>
          <w:spacing w:val="-12"/>
          <w:sz w:val="24"/>
        </w:rPr>
        <w:t> </w:t>
      </w:r>
      <w:r>
        <w:rPr>
          <w:spacing w:val="-2"/>
          <w:sz w:val="24"/>
        </w:rPr>
        <w:t>Provider</w:t>
      </w:r>
      <w:r>
        <w:rPr>
          <w:spacing w:val="-11"/>
          <w:sz w:val="24"/>
        </w:rPr>
        <w:t> </w:t>
      </w:r>
      <w:r>
        <w:rPr>
          <w:spacing w:val="-2"/>
          <w:sz w:val="24"/>
        </w:rPr>
        <w:t>required</w:t>
      </w:r>
      <w:r>
        <w:rPr>
          <w:spacing w:val="-11"/>
          <w:sz w:val="24"/>
        </w:rPr>
        <w:t> </w:t>
      </w:r>
      <w:r>
        <w:rPr>
          <w:spacing w:val="-2"/>
          <w:sz w:val="24"/>
        </w:rPr>
        <w:t>by</w:t>
      </w:r>
      <w:r>
        <w:rPr>
          <w:spacing w:val="-10"/>
          <w:sz w:val="24"/>
        </w:rPr>
        <w:t> </w:t>
      </w:r>
      <w:r>
        <w:rPr>
          <w:spacing w:val="-2"/>
          <w:sz w:val="24"/>
        </w:rPr>
        <w:t>CHIA</w:t>
      </w:r>
      <w:r>
        <w:rPr>
          <w:spacing w:val="-12"/>
          <w:sz w:val="24"/>
        </w:rPr>
        <w:t> </w:t>
      </w:r>
      <w:r>
        <w:rPr>
          <w:spacing w:val="-2"/>
          <w:sz w:val="24"/>
        </w:rPr>
        <w:t>or</w:t>
      </w:r>
      <w:r>
        <w:rPr>
          <w:spacing w:val="-11"/>
          <w:sz w:val="24"/>
        </w:rPr>
        <w:t> </w:t>
      </w:r>
      <w:r>
        <w:rPr>
          <w:spacing w:val="-2"/>
          <w:sz w:val="24"/>
        </w:rPr>
        <w:t>EOHHS</w:t>
      </w:r>
      <w:r>
        <w:rPr>
          <w:spacing w:val="-12"/>
          <w:sz w:val="24"/>
        </w:rPr>
        <w:t> </w:t>
      </w:r>
      <w:r>
        <w:rPr>
          <w:spacing w:val="-2"/>
          <w:sz w:val="24"/>
        </w:rPr>
        <w:t>by</w:t>
      </w:r>
      <w:r>
        <w:rPr>
          <w:spacing w:val="-11"/>
          <w:sz w:val="24"/>
        </w:rPr>
        <w:t> </w:t>
      </w:r>
      <w:r>
        <w:rPr>
          <w:spacing w:val="-2"/>
          <w:sz w:val="24"/>
        </w:rPr>
        <w:t>statute,</w:t>
      </w:r>
      <w:r>
        <w:rPr>
          <w:spacing w:val="-13"/>
          <w:sz w:val="24"/>
        </w:rPr>
        <w:t> </w:t>
      </w:r>
      <w:r>
        <w:rPr>
          <w:spacing w:val="-2"/>
          <w:sz w:val="24"/>
        </w:rPr>
        <w:t>regulation,</w:t>
      </w:r>
      <w:r>
        <w:rPr>
          <w:spacing w:val="-11"/>
          <w:sz w:val="24"/>
        </w:rPr>
        <w:t> </w:t>
      </w:r>
      <w:r>
        <w:rPr>
          <w:spacing w:val="-2"/>
          <w:sz w:val="24"/>
        </w:rPr>
        <w:t>or</w:t>
      </w:r>
      <w:r>
        <w:rPr>
          <w:spacing w:val="-11"/>
          <w:sz w:val="24"/>
        </w:rPr>
        <w:t> </w:t>
      </w:r>
      <w:r>
        <w:rPr>
          <w:spacing w:val="-2"/>
          <w:sz w:val="24"/>
        </w:rPr>
        <w:t>Sub-</w:t>
      </w:r>
      <w:r>
        <w:rPr>
          <w:sz w:val="24"/>
        </w:rPr>
        <w:t>Regulatory</w:t>
      </w:r>
      <w:r>
        <w:rPr>
          <w:spacing w:val="-2"/>
          <w:sz w:val="24"/>
        </w:rPr>
        <w:t> </w:t>
      </w:r>
      <w:r>
        <w:rPr>
          <w:sz w:val="24"/>
        </w:rPr>
        <w:t>Guidance</w:t>
      </w:r>
      <w:r>
        <w:rPr>
          <w:spacing w:val="-2"/>
          <w:sz w:val="24"/>
        </w:rPr>
        <w:t> </w:t>
      </w:r>
      <w:r>
        <w:rPr>
          <w:sz w:val="24"/>
        </w:rPr>
        <w:t>to</w:t>
      </w:r>
      <w:r>
        <w:rPr>
          <w:spacing w:val="-1"/>
          <w:sz w:val="24"/>
        </w:rPr>
        <w:t> </w:t>
      </w:r>
      <w:r>
        <w:rPr>
          <w:sz w:val="24"/>
        </w:rPr>
        <w:t>report</w:t>
      </w:r>
      <w:r>
        <w:rPr>
          <w:spacing w:val="-3"/>
          <w:sz w:val="24"/>
        </w:rPr>
        <w:t> </w:t>
      </w:r>
      <w:r>
        <w:rPr>
          <w:sz w:val="24"/>
        </w:rPr>
        <w:t>as</w:t>
      </w:r>
      <w:r>
        <w:rPr>
          <w:spacing w:val="-3"/>
          <w:sz w:val="24"/>
        </w:rPr>
        <w:t> </w:t>
      </w:r>
      <w:r>
        <w:rPr>
          <w:sz w:val="24"/>
        </w:rPr>
        <w:t>a</w:t>
      </w:r>
      <w:r>
        <w:rPr>
          <w:spacing w:val="-1"/>
          <w:sz w:val="24"/>
        </w:rPr>
        <w:t> </w:t>
      </w:r>
      <w:r>
        <w:rPr>
          <w:sz w:val="24"/>
        </w:rPr>
        <w:t>Type</w:t>
      </w:r>
      <w:r>
        <w:rPr>
          <w:spacing w:val="-2"/>
          <w:sz w:val="24"/>
        </w:rPr>
        <w:t> </w:t>
      </w:r>
      <w:r>
        <w:rPr>
          <w:sz w:val="24"/>
        </w:rPr>
        <w:t>I</w:t>
      </w:r>
      <w:r>
        <w:rPr>
          <w:spacing w:val="-2"/>
          <w:sz w:val="24"/>
        </w:rPr>
        <w:t> </w:t>
      </w:r>
      <w:r>
        <w:rPr>
          <w:sz w:val="24"/>
        </w:rPr>
        <w:t>Provider.</w:t>
      </w:r>
    </w:p>
    <w:p>
      <w:pPr>
        <w:pStyle w:val="BodyText"/>
        <w:spacing w:before="275"/>
      </w:pPr>
    </w:p>
    <w:p>
      <w:pPr>
        <w:pStyle w:val="ListParagraph"/>
        <w:numPr>
          <w:ilvl w:val="1"/>
          <w:numId w:val="3"/>
        </w:numPr>
        <w:tabs>
          <w:tab w:pos="404" w:val="left" w:leader="none"/>
          <w:tab w:pos="719" w:val="left" w:leader="none"/>
        </w:tabs>
        <w:spacing w:line="240" w:lineRule="auto" w:before="1" w:after="0"/>
        <w:ind w:left="404" w:right="0" w:hanging="405"/>
        <w:jc w:val="left"/>
        <w:rPr>
          <w:sz w:val="24"/>
        </w:rPr>
      </w:pPr>
      <w:r>
        <w:rPr>
          <w:spacing w:val="-10"/>
          <w:sz w:val="24"/>
          <w:u w:val="single"/>
        </w:rPr>
        <w:t>:</w:t>
      </w:r>
      <w:r>
        <w:rPr>
          <w:sz w:val="24"/>
          <w:u w:val="single"/>
        </w:rPr>
        <w:tab/>
      </w:r>
      <w:r>
        <w:rPr>
          <w:spacing w:val="-4"/>
          <w:sz w:val="24"/>
          <w:u w:val="single"/>
        </w:rPr>
        <w:t>Reporting</w:t>
      </w:r>
      <w:r>
        <w:rPr>
          <w:spacing w:val="-3"/>
          <w:sz w:val="24"/>
          <w:u w:val="single"/>
        </w:rPr>
        <w:t> </w:t>
      </w:r>
      <w:r>
        <w:rPr>
          <w:spacing w:val="-4"/>
          <w:sz w:val="24"/>
          <w:u w:val="single"/>
        </w:rPr>
        <w:t>Requirements for</w:t>
      </w:r>
      <w:r>
        <w:rPr>
          <w:spacing w:val="-9"/>
          <w:sz w:val="24"/>
          <w:u w:val="single"/>
        </w:rPr>
        <w:t> </w:t>
      </w:r>
      <w:r>
        <w:rPr>
          <w:spacing w:val="-4"/>
          <w:sz w:val="24"/>
          <w:u w:val="single"/>
        </w:rPr>
        <w:t>Type</w:t>
      </w:r>
      <w:r>
        <w:rPr>
          <w:spacing w:val="-5"/>
          <w:sz w:val="24"/>
          <w:u w:val="single"/>
        </w:rPr>
        <w:t> </w:t>
      </w:r>
      <w:r>
        <w:rPr>
          <w:spacing w:val="-4"/>
          <w:sz w:val="24"/>
          <w:u w:val="single"/>
        </w:rPr>
        <w:t>II</w:t>
      </w:r>
      <w:r>
        <w:rPr>
          <w:spacing w:val="-3"/>
          <w:sz w:val="24"/>
          <w:u w:val="single"/>
        </w:rPr>
        <w:t> </w:t>
      </w:r>
      <w:r>
        <w:rPr>
          <w:spacing w:val="-4"/>
          <w:sz w:val="24"/>
          <w:u w:val="single"/>
        </w:rPr>
        <w:t>Providers</w:t>
      </w:r>
    </w:p>
    <w:p>
      <w:pPr>
        <w:pStyle w:val="BodyText"/>
        <w:spacing w:before="276"/>
        <w:ind w:left="720"/>
      </w:pPr>
      <w:r>
        <w:rPr>
          <w:spacing w:val="-2"/>
        </w:rPr>
        <w:t>Each</w:t>
      </w:r>
      <w:r>
        <w:rPr>
          <w:spacing w:val="-13"/>
        </w:rPr>
        <w:t> </w:t>
      </w:r>
      <w:r>
        <w:rPr>
          <w:spacing w:val="-2"/>
        </w:rPr>
        <w:t>Type</w:t>
      </w:r>
      <w:r>
        <w:rPr>
          <w:spacing w:val="-11"/>
        </w:rPr>
        <w:t> </w:t>
      </w:r>
      <w:r>
        <w:rPr>
          <w:spacing w:val="-2"/>
        </w:rPr>
        <w:t>II</w:t>
      </w:r>
      <w:r>
        <w:rPr>
          <w:spacing w:val="-11"/>
        </w:rPr>
        <w:t> </w:t>
      </w:r>
      <w:r>
        <w:rPr>
          <w:spacing w:val="-2"/>
        </w:rPr>
        <w:t>Provider</w:t>
      </w:r>
      <w:r>
        <w:rPr>
          <w:spacing w:val="-11"/>
        </w:rPr>
        <w:t> </w:t>
      </w:r>
      <w:r>
        <w:rPr>
          <w:spacing w:val="-2"/>
        </w:rPr>
        <w:t>shall</w:t>
      </w:r>
      <w:r>
        <w:rPr>
          <w:spacing w:val="-11"/>
        </w:rPr>
        <w:t> </w:t>
      </w:r>
      <w:r>
        <w:rPr>
          <w:spacing w:val="-2"/>
        </w:rPr>
        <w:t>submit</w:t>
      </w:r>
      <w:r>
        <w:rPr>
          <w:spacing w:val="-11"/>
        </w:rPr>
        <w:t> </w:t>
      </w:r>
      <w:r>
        <w:rPr>
          <w:spacing w:val="-2"/>
        </w:rPr>
        <w:t>the</w:t>
      </w:r>
      <w:r>
        <w:rPr>
          <w:spacing w:val="-10"/>
        </w:rPr>
        <w:t> </w:t>
      </w:r>
      <w:r>
        <w:rPr>
          <w:spacing w:val="-2"/>
        </w:rPr>
        <w:t>following</w:t>
      </w:r>
      <w:r>
        <w:rPr>
          <w:spacing w:val="-11"/>
        </w:rPr>
        <w:t> </w:t>
      </w:r>
      <w:r>
        <w:rPr>
          <w:spacing w:val="-2"/>
        </w:rPr>
        <w:t>information</w:t>
      </w:r>
      <w:r>
        <w:rPr>
          <w:spacing w:val="-11"/>
        </w:rPr>
        <w:t> </w:t>
      </w:r>
      <w:r>
        <w:rPr>
          <w:spacing w:val="-2"/>
        </w:rPr>
        <w:t>to</w:t>
      </w:r>
      <w:r>
        <w:rPr>
          <w:spacing w:val="-11"/>
        </w:rPr>
        <w:t> </w:t>
      </w:r>
      <w:r>
        <w:rPr>
          <w:spacing w:val="-2"/>
        </w:rPr>
        <w:t>the</w:t>
      </w:r>
      <w:r>
        <w:rPr>
          <w:spacing w:val="-10"/>
        </w:rPr>
        <w:t> </w:t>
      </w:r>
      <w:r>
        <w:rPr>
          <w:spacing w:val="-2"/>
        </w:rPr>
        <w:t>Center:</w:t>
      </w:r>
    </w:p>
    <w:p>
      <w:pPr>
        <w:pStyle w:val="ListParagraph"/>
        <w:numPr>
          <w:ilvl w:val="2"/>
          <w:numId w:val="3"/>
        </w:numPr>
        <w:tabs>
          <w:tab w:pos="1077" w:val="left" w:leader="none"/>
        </w:tabs>
        <w:spacing w:line="240" w:lineRule="auto" w:before="276" w:after="0"/>
        <w:ind w:left="1077" w:right="0" w:hanging="357"/>
        <w:jc w:val="left"/>
        <w:rPr>
          <w:sz w:val="24"/>
        </w:rPr>
      </w:pPr>
      <w:r>
        <w:rPr>
          <w:spacing w:val="-2"/>
          <w:sz w:val="24"/>
        </w:rPr>
        <w:t>Cost</w:t>
      </w:r>
      <w:r>
        <w:rPr>
          <w:spacing w:val="-11"/>
          <w:sz w:val="24"/>
        </w:rPr>
        <w:t> </w:t>
      </w:r>
      <w:r>
        <w:rPr>
          <w:spacing w:val="-2"/>
          <w:sz w:val="24"/>
        </w:rPr>
        <w:t>Report.</w:t>
      </w:r>
      <w:r>
        <w:rPr>
          <w:spacing w:val="-10"/>
          <w:sz w:val="24"/>
        </w:rPr>
        <w:t> </w:t>
      </w:r>
      <w:r>
        <w:rPr>
          <w:spacing w:val="-2"/>
          <w:sz w:val="24"/>
        </w:rPr>
        <w:t>A</w:t>
      </w:r>
      <w:r>
        <w:rPr>
          <w:spacing w:val="-12"/>
          <w:sz w:val="24"/>
        </w:rPr>
        <w:t> </w:t>
      </w:r>
      <w:r>
        <w:rPr>
          <w:spacing w:val="-2"/>
          <w:sz w:val="24"/>
        </w:rPr>
        <w:t>complete</w:t>
      </w:r>
      <w:r>
        <w:rPr>
          <w:spacing w:val="-10"/>
          <w:sz w:val="24"/>
        </w:rPr>
        <w:t> </w:t>
      </w:r>
      <w:r>
        <w:rPr>
          <w:spacing w:val="-2"/>
          <w:sz w:val="24"/>
        </w:rPr>
        <w:t>Cost</w:t>
      </w:r>
      <w:r>
        <w:rPr>
          <w:spacing w:val="-10"/>
          <w:sz w:val="24"/>
        </w:rPr>
        <w:t> </w:t>
      </w:r>
      <w:r>
        <w:rPr>
          <w:spacing w:val="-2"/>
          <w:sz w:val="24"/>
        </w:rPr>
        <w:t>Report</w:t>
      </w:r>
      <w:r>
        <w:rPr>
          <w:spacing w:val="-11"/>
          <w:sz w:val="24"/>
        </w:rPr>
        <w:t> </w:t>
      </w:r>
      <w:r>
        <w:rPr>
          <w:spacing w:val="-2"/>
          <w:sz w:val="24"/>
        </w:rPr>
        <w:t>for</w:t>
      </w:r>
      <w:r>
        <w:rPr>
          <w:spacing w:val="-11"/>
          <w:sz w:val="24"/>
        </w:rPr>
        <w:t> </w:t>
      </w:r>
      <w:r>
        <w:rPr>
          <w:spacing w:val="-2"/>
          <w:sz w:val="24"/>
        </w:rPr>
        <w:t>the</w:t>
      </w:r>
      <w:r>
        <w:rPr>
          <w:spacing w:val="-11"/>
          <w:sz w:val="24"/>
        </w:rPr>
        <w:t> </w:t>
      </w:r>
      <w:r>
        <w:rPr>
          <w:spacing w:val="-2"/>
          <w:sz w:val="24"/>
        </w:rPr>
        <w:t>prior</w:t>
      </w:r>
      <w:r>
        <w:rPr>
          <w:spacing w:val="-10"/>
          <w:sz w:val="24"/>
        </w:rPr>
        <w:t> </w:t>
      </w:r>
      <w:r>
        <w:rPr>
          <w:spacing w:val="-2"/>
          <w:sz w:val="24"/>
        </w:rPr>
        <w:t>Fiscal</w:t>
      </w:r>
      <w:r>
        <w:rPr>
          <w:spacing w:val="-10"/>
          <w:sz w:val="24"/>
        </w:rPr>
        <w:t> </w:t>
      </w:r>
      <w:r>
        <w:rPr>
          <w:spacing w:val="-2"/>
          <w:sz w:val="24"/>
        </w:rPr>
        <w:t>Year;</w:t>
      </w:r>
    </w:p>
    <w:p>
      <w:pPr>
        <w:pStyle w:val="ListParagraph"/>
        <w:numPr>
          <w:ilvl w:val="2"/>
          <w:numId w:val="3"/>
        </w:numPr>
        <w:tabs>
          <w:tab w:pos="1077" w:val="left" w:leader="none"/>
          <w:tab w:pos="1080" w:val="left" w:leader="none"/>
        </w:tabs>
        <w:spacing w:line="240" w:lineRule="auto" w:before="0" w:after="0"/>
        <w:ind w:left="1080" w:right="176" w:hanging="360"/>
        <w:jc w:val="left"/>
        <w:rPr>
          <w:sz w:val="24"/>
        </w:rPr>
      </w:pPr>
      <w:r>
        <w:rPr>
          <w:sz w:val="24"/>
        </w:rPr>
        <w:t>Financial</w:t>
      </w:r>
      <w:r>
        <w:rPr>
          <w:spacing w:val="-11"/>
          <w:sz w:val="24"/>
        </w:rPr>
        <w:t> </w:t>
      </w:r>
      <w:r>
        <w:rPr>
          <w:sz w:val="24"/>
        </w:rPr>
        <w:t>Statements.</w:t>
      </w:r>
      <w:r>
        <w:rPr>
          <w:spacing w:val="-11"/>
          <w:sz w:val="24"/>
        </w:rPr>
        <w:t> </w:t>
      </w:r>
      <w:r>
        <w:rPr>
          <w:sz w:val="24"/>
        </w:rPr>
        <w:t>Providers</w:t>
      </w:r>
      <w:r>
        <w:rPr>
          <w:spacing w:val="-13"/>
          <w:sz w:val="24"/>
        </w:rPr>
        <w:t> </w:t>
      </w:r>
      <w:r>
        <w:rPr>
          <w:sz w:val="24"/>
        </w:rPr>
        <w:t>must</w:t>
      </w:r>
      <w:r>
        <w:rPr>
          <w:spacing w:val="-11"/>
          <w:sz w:val="24"/>
        </w:rPr>
        <w:t> </w:t>
      </w:r>
      <w:r>
        <w:rPr>
          <w:sz w:val="24"/>
        </w:rPr>
        <w:t>submit</w:t>
      </w:r>
      <w:r>
        <w:rPr>
          <w:spacing w:val="-11"/>
          <w:sz w:val="24"/>
        </w:rPr>
        <w:t> </w:t>
      </w:r>
      <w:r>
        <w:rPr>
          <w:sz w:val="24"/>
        </w:rPr>
        <w:t>copies</w:t>
      </w:r>
      <w:r>
        <w:rPr>
          <w:spacing w:val="-11"/>
          <w:sz w:val="24"/>
        </w:rPr>
        <w:t> </w:t>
      </w:r>
      <w:r>
        <w:rPr>
          <w:sz w:val="24"/>
        </w:rPr>
        <w:t>of</w:t>
      </w:r>
      <w:r>
        <w:rPr>
          <w:spacing w:val="-11"/>
          <w:sz w:val="24"/>
        </w:rPr>
        <w:t> </w:t>
      </w:r>
      <w:r>
        <w:rPr>
          <w:sz w:val="24"/>
        </w:rPr>
        <w:t>Audited</w:t>
      </w:r>
      <w:r>
        <w:rPr>
          <w:spacing w:val="-6"/>
          <w:sz w:val="24"/>
        </w:rPr>
        <w:t> </w:t>
      </w:r>
      <w:r>
        <w:rPr>
          <w:sz w:val="24"/>
        </w:rPr>
        <w:t>Financial</w:t>
      </w:r>
      <w:r>
        <w:rPr>
          <w:spacing w:val="-11"/>
          <w:sz w:val="24"/>
        </w:rPr>
        <w:t> </w:t>
      </w:r>
      <w:r>
        <w:rPr>
          <w:sz w:val="24"/>
        </w:rPr>
        <w:t>Statements and</w:t>
      </w:r>
      <w:r>
        <w:rPr>
          <w:spacing w:val="-11"/>
          <w:sz w:val="24"/>
        </w:rPr>
        <w:t> </w:t>
      </w:r>
      <w:r>
        <w:rPr>
          <w:sz w:val="24"/>
        </w:rPr>
        <w:t>other</w:t>
      </w:r>
      <w:r>
        <w:rPr>
          <w:spacing w:val="-11"/>
          <w:sz w:val="24"/>
        </w:rPr>
        <w:t> </w:t>
      </w:r>
      <w:r>
        <w:rPr>
          <w:sz w:val="24"/>
        </w:rPr>
        <w:t>external</w:t>
      </w:r>
      <w:r>
        <w:rPr>
          <w:spacing w:val="-11"/>
          <w:sz w:val="24"/>
        </w:rPr>
        <w:t> </w:t>
      </w:r>
      <w:r>
        <w:rPr>
          <w:sz w:val="24"/>
        </w:rPr>
        <w:t>documentation</w:t>
      </w:r>
      <w:r>
        <w:rPr>
          <w:spacing w:val="-11"/>
          <w:sz w:val="24"/>
        </w:rPr>
        <w:t> </w:t>
      </w:r>
      <w:r>
        <w:rPr>
          <w:sz w:val="24"/>
        </w:rPr>
        <w:t>supporting</w:t>
      </w:r>
      <w:r>
        <w:rPr>
          <w:spacing w:val="-12"/>
          <w:sz w:val="24"/>
        </w:rPr>
        <w:t> </w:t>
      </w:r>
      <w:r>
        <w:rPr>
          <w:sz w:val="24"/>
        </w:rPr>
        <w:t>the</w:t>
      </w:r>
      <w:r>
        <w:rPr>
          <w:spacing w:val="-12"/>
          <w:sz w:val="24"/>
        </w:rPr>
        <w:t> </w:t>
      </w:r>
      <w:r>
        <w:rPr>
          <w:sz w:val="24"/>
        </w:rPr>
        <w:t>accuracy</w:t>
      </w:r>
      <w:r>
        <w:rPr>
          <w:spacing w:val="-11"/>
          <w:sz w:val="24"/>
        </w:rPr>
        <w:t> </w:t>
      </w:r>
      <w:r>
        <w:rPr>
          <w:sz w:val="24"/>
        </w:rPr>
        <w:t>of</w:t>
      </w:r>
      <w:r>
        <w:rPr>
          <w:spacing w:val="-11"/>
          <w:sz w:val="24"/>
        </w:rPr>
        <w:t> </w:t>
      </w:r>
      <w:r>
        <w:rPr>
          <w:sz w:val="24"/>
        </w:rPr>
        <w:t>the</w:t>
      </w:r>
      <w:r>
        <w:rPr>
          <w:spacing w:val="-12"/>
          <w:sz w:val="24"/>
        </w:rPr>
        <w:t> </w:t>
      </w:r>
      <w:r>
        <w:rPr>
          <w:sz w:val="24"/>
        </w:rPr>
        <w:t>data</w:t>
      </w:r>
      <w:r>
        <w:rPr>
          <w:spacing w:val="-12"/>
          <w:sz w:val="24"/>
        </w:rPr>
        <w:t> </w:t>
      </w:r>
      <w:r>
        <w:rPr>
          <w:sz w:val="24"/>
        </w:rPr>
        <w:t>reported</w:t>
      </w:r>
      <w:r>
        <w:rPr>
          <w:spacing w:val="-11"/>
          <w:sz w:val="24"/>
        </w:rPr>
        <w:t> </w:t>
      </w:r>
      <w:r>
        <w:rPr>
          <w:sz w:val="24"/>
        </w:rPr>
        <w:t>on</w:t>
      </w:r>
      <w:r>
        <w:rPr>
          <w:spacing w:val="-11"/>
          <w:sz w:val="24"/>
        </w:rPr>
        <w:t> </w:t>
      </w:r>
      <w:r>
        <w:rPr>
          <w:sz w:val="24"/>
        </w:rPr>
        <w:t>the Cost</w:t>
      </w:r>
      <w:r>
        <w:rPr>
          <w:spacing w:val="-1"/>
          <w:sz w:val="24"/>
        </w:rPr>
        <w:t> </w:t>
      </w:r>
      <w:r>
        <w:rPr>
          <w:sz w:val="24"/>
        </w:rPr>
        <w:t>Report. If no Audited Financial Statements are available, Providers</w:t>
      </w:r>
      <w:r>
        <w:rPr>
          <w:spacing w:val="-1"/>
          <w:sz w:val="24"/>
        </w:rPr>
        <w:t> </w:t>
      </w:r>
      <w:r>
        <w:rPr>
          <w:sz w:val="24"/>
        </w:rPr>
        <w:t>must</w:t>
      </w:r>
      <w:r>
        <w:rPr>
          <w:spacing w:val="-1"/>
          <w:sz w:val="24"/>
        </w:rPr>
        <w:t> </w:t>
      </w:r>
      <w:r>
        <w:rPr>
          <w:sz w:val="24"/>
        </w:rPr>
        <w:t>file </w:t>
      </w:r>
      <w:r>
        <w:rPr>
          <w:spacing w:val="-2"/>
          <w:sz w:val="24"/>
        </w:rPr>
        <w:t>reviewed</w:t>
      </w:r>
      <w:r>
        <w:rPr>
          <w:spacing w:val="-7"/>
          <w:sz w:val="24"/>
        </w:rPr>
        <w:t> </w:t>
      </w:r>
      <w:r>
        <w:rPr>
          <w:spacing w:val="-2"/>
          <w:sz w:val="24"/>
        </w:rPr>
        <w:t>or</w:t>
      </w:r>
      <w:r>
        <w:rPr>
          <w:spacing w:val="-6"/>
          <w:sz w:val="24"/>
        </w:rPr>
        <w:t> </w:t>
      </w:r>
      <w:r>
        <w:rPr>
          <w:spacing w:val="-2"/>
          <w:sz w:val="24"/>
        </w:rPr>
        <w:t>compiled</w:t>
      </w:r>
      <w:r>
        <w:rPr>
          <w:spacing w:val="-7"/>
          <w:sz w:val="24"/>
        </w:rPr>
        <w:t> </w:t>
      </w:r>
      <w:r>
        <w:rPr>
          <w:spacing w:val="-2"/>
          <w:sz w:val="24"/>
        </w:rPr>
        <w:t>Financial</w:t>
      </w:r>
      <w:r>
        <w:rPr>
          <w:spacing w:val="-7"/>
          <w:sz w:val="24"/>
        </w:rPr>
        <w:t> </w:t>
      </w:r>
      <w:r>
        <w:rPr>
          <w:spacing w:val="-2"/>
          <w:sz w:val="24"/>
        </w:rPr>
        <w:t>Statements.</w:t>
      </w:r>
      <w:r>
        <w:rPr>
          <w:spacing w:val="-6"/>
          <w:sz w:val="24"/>
        </w:rPr>
        <w:t> </w:t>
      </w:r>
      <w:r>
        <w:rPr>
          <w:spacing w:val="-2"/>
          <w:sz w:val="24"/>
        </w:rPr>
        <w:t>Other</w:t>
      </w:r>
      <w:r>
        <w:rPr>
          <w:spacing w:val="-6"/>
          <w:sz w:val="24"/>
        </w:rPr>
        <w:t> </w:t>
      </w:r>
      <w:r>
        <w:rPr>
          <w:spacing w:val="-2"/>
          <w:sz w:val="24"/>
        </w:rPr>
        <w:t>forms</w:t>
      </w:r>
      <w:r>
        <w:rPr>
          <w:spacing w:val="-7"/>
          <w:sz w:val="24"/>
        </w:rPr>
        <w:t> </w:t>
      </w:r>
      <w:r>
        <w:rPr>
          <w:spacing w:val="-2"/>
          <w:sz w:val="24"/>
        </w:rPr>
        <w:t>of</w:t>
      </w:r>
      <w:r>
        <w:rPr>
          <w:spacing w:val="-6"/>
          <w:sz w:val="24"/>
        </w:rPr>
        <w:t> </w:t>
      </w:r>
      <w:r>
        <w:rPr>
          <w:spacing w:val="-2"/>
          <w:sz w:val="24"/>
        </w:rPr>
        <w:t>acceptable</w:t>
      </w:r>
      <w:r>
        <w:rPr>
          <w:spacing w:val="-7"/>
          <w:sz w:val="24"/>
        </w:rPr>
        <w:t> </w:t>
      </w:r>
      <w:r>
        <w:rPr>
          <w:spacing w:val="-2"/>
          <w:sz w:val="24"/>
        </w:rPr>
        <w:t>documentation </w:t>
      </w:r>
      <w:r>
        <w:rPr>
          <w:sz w:val="24"/>
        </w:rPr>
        <w:t>will be provided through Sub-Regulatory Guidance; and</w:t>
      </w:r>
    </w:p>
    <w:p>
      <w:pPr>
        <w:pStyle w:val="ListParagraph"/>
        <w:numPr>
          <w:ilvl w:val="2"/>
          <w:numId w:val="3"/>
        </w:numPr>
        <w:tabs>
          <w:tab w:pos="1078" w:val="left" w:leader="none"/>
          <w:tab w:pos="1080" w:val="left" w:leader="none"/>
        </w:tabs>
        <w:spacing w:line="240" w:lineRule="auto" w:before="0" w:after="0"/>
        <w:ind w:left="1080" w:right="533" w:hanging="360"/>
        <w:jc w:val="both"/>
        <w:rPr>
          <w:sz w:val="24"/>
        </w:rPr>
      </w:pPr>
      <w:r>
        <w:rPr>
          <w:spacing w:val="-2"/>
          <w:sz w:val="24"/>
        </w:rPr>
        <w:t>Any</w:t>
      </w:r>
      <w:r>
        <w:rPr>
          <w:spacing w:val="-8"/>
          <w:sz w:val="24"/>
        </w:rPr>
        <w:t> </w:t>
      </w:r>
      <w:r>
        <w:rPr>
          <w:spacing w:val="-2"/>
          <w:sz w:val="24"/>
        </w:rPr>
        <w:t>supplemental</w:t>
      </w:r>
      <w:r>
        <w:rPr>
          <w:spacing w:val="-8"/>
          <w:sz w:val="24"/>
        </w:rPr>
        <w:t> </w:t>
      </w:r>
      <w:r>
        <w:rPr>
          <w:spacing w:val="-2"/>
          <w:sz w:val="24"/>
        </w:rPr>
        <w:t>schedule</w:t>
      </w:r>
      <w:r>
        <w:rPr>
          <w:spacing w:val="-8"/>
          <w:sz w:val="24"/>
        </w:rPr>
        <w:t> </w:t>
      </w:r>
      <w:r>
        <w:rPr>
          <w:spacing w:val="-2"/>
          <w:sz w:val="24"/>
        </w:rPr>
        <w:t>or</w:t>
      </w:r>
      <w:r>
        <w:rPr>
          <w:spacing w:val="-8"/>
          <w:sz w:val="24"/>
        </w:rPr>
        <w:t> </w:t>
      </w:r>
      <w:r>
        <w:rPr>
          <w:spacing w:val="-2"/>
          <w:sz w:val="24"/>
        </w:rPr>
        <w:t>any</w:t>
      </w:r>
      <w:r>
        <w:rPr>
          <w:spacing w:val="-10"/>
          <w:sz w:val="24"/>
        </w:rPr>
        <w:t> </w:t>
      </w:r>
      <w:r>
        <w:rPr>
          <w:spacing w:val="-2"/>
          <w:sz w:val="24"/>
        </w:rPr>
        <w:t>additional</w:t>
      </w:r>
      <w:r>
        <w:rPr>
          <w:spacing w:val="-8"/>
          <w:sz w:val="24"/>
        </w:rPr>
        <w:t> </w:t>
      </w:r>
      <w:r>
        <w:rPr>
          <w:spacing w:val="-2"/>
          <w:sz w:val="24"/>
        </w:rPr>
        <w:t>information</w:t>
      </w:r>
      <w:r>
        <w:rPr>
          <w:spacing w:val="-8"/>
          <w:sz w:val="24"/>
        </w:rPr>
        <w:t> </w:t>
      </w:r>
      <w:r>
        <w:rPr>
          <w:spacing w:val="-2"/>
          <w:sz w:val="24"/>
        </w:rPr>
        <w:t>requested</w:t>
      </w:r>
      <w:r>
        <w:rPr>
          <w:spacing w:val="-8"/>
          <w:sz w:val="24"/>
        </w:rPr>
        <w:t> </w:t>
      </w:r>
      <w:r>
        <w:rPr>
          <w:spacing w:val="-2"/>
          <w:sz w:val="24"/>
        </w:rPr>
        <w:t>by</w:t>
      </w:r>
      <w:r>
        <w:rPr>
          <w:spacing w:val="-10"/>
          <w:sz w:val="24"/>
        </w:rPr>
        <w:t> </w:t>
      </w:r>
      <w:r>
        <w:rPr>
          <w:spacing w:val="-2"/>
          <w:sz w:val="24"/>
        </w:rPr>
        <w:t>the</w:t>
      </w:r>
      <w:r>
        <w:rPr>
          <w:spacing w:val="-8"/>
          <w:sz w:val="24"/>
        </w:rPr>
        <w:t> </w:t>
      </w:r>
      <w:r>
        <w:rPr>
          <w:spacing w:val="-2"/>
          <w:sz w:val="24"/>
        </w:rPr>
        <w:t>Center, including</w:t>
      </w:r>
      <w:r>
        <w:rPr>
          <w:spacing w:val="-15"/>
          <w:sz w:val="24"/>
        </w:rPr>
        <w:t> </w:t>
      </w:r>
      <w:r>
        <w:rPr>
          <w:spacing w:val="-2"/>
          <w:sz w:val="24"/>
        </w:rPr>
        <w:t>through</w:t>
      </w:r>
      <w:r>
        <w:rPr>
          <w:spacing w:val="-13"/>
          <w:sz w:val="24"/>
        </w:rPr>
        <w:t> </w:t>
      </w:r>
      <w:r>
        <w:rPr>
          <w:spacing w:val="-2"/>
          <w:sz w:val="24"/>
        </w:rPr>
        <w:t>Sub-Regulatory</w:t>
      </w:r>
      <w:r>
        <w:rPr>
          <w:spacing w:val="-13"/>
          <w:sz w:val="24"/>
        </w:rPr>
        <w:t> </w:t>
      </w:r>
      <w:r>
        <w:rPr>
          <w:spacing w:val="-2"/>
          <w:sz w:val="24"/>
        </w:rPr>
        <w:t>Guidance,</w:t>
      </w:r>
      <w:r>
        <w:rPr>
          <w:spacing w:val="-13"/>
          <w:sz w:val="24"/>
        </w:rPr>
        <w:t> </w:t>
      </w:r>
      <w:r>
        <w:rPr>
          <w:spacing w:val="-2"/>
          <w:sz w:val="24"/>
        </w:rPr>
        <w:t>within</w:t>
      </w:r>
      <w:r>
        <w:rPr>
          <w:spacing w:val="-13"/>
          <w:sz w:val="24"/>
        </w:rPr>
        <w:t> </w:t>
      </w:r>
      <w:r>
        <w:rPr>
          <w:spacing w:val="-2"/>
          <w:sz w:val="24"/>
        </w:rPr>
        <w:t>the</w:t>
      </w:r>
      <w:r>
        <w:rPr>
          <w:spacing w:val="-13"/>
          <w:sz w:val="24"/>
        </w:rPr>
        <w:t> </w:t>
      </w:r>
      <w:r>
        <w:rPr>
          <w:spacing w:val="-2"/>
          <w:sz w:val="24"/>
        </w:rPr>
        <w:t>timeframe</w:t>
      </w:r>
      <w:r>
        <w:rPr>
          <w:spacing w:val="-13"/>
          <w:sz w:val="24"/>
        </w:rPr>
        <w:t> </w:t>
      </w:r>
      <w:r>
        <w:rPr>
          <w:spacing w:val="-2"/>
          <w:sz w:val="24"/>
        </w:rPr>
        <w:t>specified</w:t>
      </w:r>
      <w:r>
        <w:rPr>
          <w:spacing w:val="-13"/>
          <w:sz w:val="24"/>
        </w:rPr>
        <w:t> </w:t>
      </w:r>
      <w:r>
        <w:rPr>
          <w:spacing w:val="-2"/>
          <w:sz w:val="24"/>
        </w:rPr>
        <w:t>by</w:t>
      </w:r>
      <w:r>
        <w:rPr>
          <w:spacing w:val="-13"/>
          <w:sz w:val="24"/>
        </w:rPr>
        <w:t> </w:t>
      </w:r>
      <w:r>
        <w:rPr>
          <w:spacing w:val="-2"/>
          <w:sz w:val="24"/>
        </w:rPr>
        <w:t>the </w:t>
      </w:r>
      <w:r>
        <w:rPr>
          <w:sz w:val="24"/>
        </w:rPr>
        <w:t>Center on the request.</w:t>
      </w:r>
    </w:p>
    <w:p>
      <w:pPr>
        <w:pStyle w:val="BodyText"/>
        <w:spacing w:before="99"/>
      </w:pPr>
    </w:p>
    <w:p>
      <w:pPr>
        <w:pStyle w:val="BodyText"/>
        <w:ind w:left="720"/>
      </w:pPr>
      <w:r>
        <w:rPr>
          <w:spacing w:val="-2"/>
        </w:rPr>
        <w:t>Type</w:t>
      </w:r>
      <w:r>
        <w:rPr>
          <w:spacing w:val="-12"/>
        </w:rPr>
        <w:t> </w:t>
      </w:r>
      <w:r>
        <w:rPr>
          <w:spacing w:val="-2"/>
        </w:rPr>
        <w:t>II</w:t>
      </w:r>
      <w:r>
        <w:rPr>
          <w:spacing w:val="-11"/>
        </w:rPr>
        <w:t> </w:t>
      </w:r>
      <w:r>
        <w:rPr>
          <w:spacing w:val="-2"/>
        </w:rPr>
        <w:t>Providers:</w:t>
      </w:r>
      <w:r>
        <w:rPr>
          <w:spacing w:val="-10"/>
        </w:rPr>
        <w:t> </w:t>
      </w:r>
      <w:r>
        <w:rPr>
          <w:spacing w:val="-2"/>
        </w:rPr>
        <w:t>Providers</w:t>
      </w:r>
      <w:r>
        <w:rPr>
          <w:spacing w:val="-11"/>
        </w:rPr>
        <w:t> </w:t>
      </w:r>
      <w:r>
        <w:rPr>
          <w:spacing w:val="-2"/>
        </w:rPr>
        <w:t>whose</w:t>
      </w:r>
      <w:r>
        <w:rPr>
          <w:spacing w:val="-12"/>
        </w:rPr>
        <w:t> </w:t>
      </w:r>
      <w:r>
        <w:rPr>
          <w:spacing w:val="-2"/>
        </w:rPr>
        <w:t>rates</w:t>
      </w:r>
      <w:r>
        <w:rPr>
          <w:spacing w:val="-12"/>
        </w:rPr>
        <w:t> </w:t>
      </w:r>
      <w:r>
        <w:rPr>
          <w:spacing w:val="-2"/>
        </w:rPr>
        <w:t>are</w:t>
      </w:r>
      <w:r>
        <w:rPr>
          <w:spacing w:val="-11"/>
        </w:rPr>
        <w:t> </w:t>
      </w:r>
      <w:r>
        <w:rPr>
          <w:spacing w:val="-2"/>
        </w:rPr>
        <w:t>governed</w:t>
      </w:r>
      <w:r>
        <w:rPr>
          <w:spacing w:val="-11"/>
        </w:rPr>
        <w:t> </w:t>
      </w:r>
      <w:r>
        <w:rPr>
          <w:spacing w:val="-2"/>
        </w:rPr>
        <w:t>by</w:t>
      </w:r>
      <w:r>
        <w:rPr>
          <w:spacing w:val="-13"/>
        </w:rPr>
        <w:t> </w:t>
      </w:r>
      <w:r>
        <w:rPr>
          <w:spacing w:val="-2"/>
        </w:rPr>
        <w:t>the</w:t>
      </w:r>
      <w:r>
        <w:rPr>
          <w:spacing w:val="-11"/>
        </w:rPr>
        <w:t> </w:t>
      </w:r>
      <w:r>
        <w:rPr>
          <w:spacing w:val="-2"/>
        </w:rPr>
        <w:t>following</w:t>
      </w:r>
      <w:r>
        <w:rPr>
          <w:spacing w:val="-12"/>
        </w:rPr>
        <w:t> </w:t>
      </w:r>
      <w:r>
        <w:rPr>
          <w:spacing w:val="-2"/>
        </w:rPr>
        <w:t>regulations</w:t>
      </w:r>
    </w:p>
    <w:p>
      <w:pPr>
        <w:pStyle w:val="ListParagraph"/>
        <w:numPr>
          <w:ilvl w:val="3"/>
          <w:numId w:val="3"/>
        </w:numPr>
        <w:tabs>
          <w:tab w:pos="1438" w:val="left" w:leader="none"/>
        </w:tabs>
        <w:spacing w:line="240" w:lineRule="auto" w:before="200" w:after="0"/>
        <w:ind w:left="1438" w:right="0" w:hanging="358"/>
        <w:jc w:val="left"/>
        <w:rPr>
          <w:i/>
          <w:sz w:val="24"/>
        </w:rPr>
      </w:pPr>
      <w:r>
        <w:rPr>
          <w:spacing w:val="-2"/>
          <w:sz w:val="24"/>
        </w:rPr>
        <w:t>101</w:t>
      </w:r>
      <w:r>
        <w:rPr>
          <w:spacing w:val="-9"/>
          <w:sz w:val="24"/>
        </w:rPr>
        <w:t> </w:t>
      </w:r>
      <w:r>
        <w:rPr>
          <w:spacing w:val="-2"/>
          <w:sz w:val="24"/>
        </w:rPr>
        <w:t>CMR</w:t>
      </w:r>
      <w:r>
        <w:rPr>
          <w:spacing w:val="-11"/>
          <w:sz w:val="24"/>
        </w:rPr>
        <w:t> </w:t>
      </w:r>
      <w:r>
        <w:rPr>
          <w:spacing w:val="-2"/>
          <w:sz w:val="24"/>
        </w:rPr>
        <w:t>204.00:</w:t>
      </w:r>
      <w:r>
        <w:rPr>
          <w:spacing w:val="-10"/>
          <w:sz w:val="24"/>
        </w:rPr>
        <w:t> </w:t>
      </w:r>
      <w:r>
        <w:rPr>
          <w:i/>
          <w:spacing w:val="-2"/>
          <w:sz w:val="24"/>
        </w:rPr>
        <w:t>Rates</w:t>
      </w:r>
      <w:r>
        <w:rPr>
          <w:i/>
          <w:spacing w:val="-10"/>
          <w:sz w:val="24"/>
        </w:rPr>
        <w:t> </w:t>
      </w:r>
      <w:r>
        <w:rPr>
          <w:i/>
          <w:spacing w:val="-2"/>
          <w:sz w:val="24"/>
        </w:rPr>
        <w:t>of</w:t>
      </w:r>
      <w:r>
        <w:rPr>
          <w:i/>
          <w:spacing w:val="-11"/>
          <w:sz w:val="24"/>
        </w:rPr>
        <w:t> </w:t>
      </w:r>
      <w:r>
        <w:rPr>
          <w:i/>
          <w:spacing w:val="-2"/>
          <w:sz w:val="24"/>
        </w:rPr>
        <w:t>Payment</w:t>
      </w:r>
      <w:r>
        <w:rPr>
          <w:i/>
          <w:spacing w:val="-11"/>
          <w:sz w:val="24"/>
        </w:rPr>
        <w:t> </w:t>
      </w:r>
      <w:r>
        <w:rPr>
          <w:i/>
          <w:spacing w:val="-2"/>
          <w:sz w:val="24"/>
        </w:rPr>
        <w:t>to</w:t>
      </w:r>
      <w:r>
        <w:rPr>
          <w:i/>
          <w:spacing w:val="-10"/>
          <w:sz w:val="24"/>
        </w:rPr>
        <w:t> </w:t>
      </w:r>
      <w:r>
        <w:rPr>
          <w:i/>
          <w:spacing w:val="-2"/>
          <w:sz w:val="24"/>
        </w:rPr>
        <w:t>Resident</w:t>
      </w:r>
      <w:r>
        <w:rPr>
          <w:i/>
          <w:spacing w:val="-9"/>
          <w:sz w:val="24"/>
        </w:rPr>
        <w:t> </w:t>
      </w:r>
      <w:r>
        <w:rPr>
          <w:i/>
          <w:spacing w:val="-2"/>
          <w:sz w:val="24"/>
        </w:rPr>
        <w:t>Care</w:t>
      </w:r>
      <w:r>
        <w:rPr>
          <w:i/>
          <w:spacing w:val="-9"/>
          <w:sz w:val="24"/>
        </w:rPr>
        <w:t> </w:t>
      </w:r>
      <w:r>
        <w:rPr>
          <w:i/>
          <w:spacing w:val="-2"/>
          <w:sz w:val="24"/>
        </w:rPr>
        <w:t>Facilities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0"/>
          <w:sz w:val="24"/>
        </w:rPr>
        <w:t> </w:t>
      </w:r>
      <w:r>
        <w:rPr>
          <w:spacing w:val="-2"/>
          <w:sz w:val="24"/>
        </w:rPr>
        <w:t>CMR</w:t>
      </w:r>
      <w:r>
        <w:rPr>
          <w:spacing w:val="-12"/>
          <w:sz w:val="24"/>
        </w:rPr>
        <w:t> </w:t>
      </w:r>
      <w:r>
        <w:rPr>
          <w:spacing w:val="-2"/>
          <w:sz w:val="24"/>
        </w:rPr>
        <w:t>304.00:</w:t>
      </w:r>
      <w:r>
        <w:rPr>
          <w:spacing w:val="-11"/>
          <w:sz w:val="24"/>
        </w:rPr>
        <w:t> </w:t>
      </w:r>
      <w:r>
        <w:rPr>
          <w:i/>
          <w:spacing w:val="-2"/>
          <w:sz w:val="24"/>
        </w:rPr>
        <w:t>Rates</w:t>
      </w:r>
      <w:r>
        <w:rPr>
          <w:i/>
          <w:spacing w:val="-10"/>
          <w:sz w:val="24"/>
        </w:rPr>
        <w:t> </w:t>
      </w:r>
      <w:r>
        <w:rPr>
          <w:i/>
          <w:spacing w:val="-2"/>
          <w:sz w:val="24"/>
        </w:rPr>
        <w:t>for</w:t>
      </w:r>
      <w:r>
        <w:rPr>
          <w:i/>
          <w:spacing w:val="-11"/>
          <w:sz w:val="24"/>
        </w:rPr>
        <w:t> </w:t>
      </w:r>
      <w:r>
        <w:rPr>
          <w:i/>
          <w:spacing w:val="-2"/>
          <w:sz w:val="24"/>
        </w:rPr>
        <w:t>Community</w:t>
      </w:r>
      <w:r>
        <w:rPr>
          <w:i/>
          <w:spacing w:val="-11"/>
          <w:sz w:val="24"/>
        </w:rPr>
        <w:t> </w:t>
      </w:r>
      <w:r>
        <w:rPr>
          <w:i/>
          <w:spacing w:val="-2"/>
          <w:sz w:val="24"/>
        </w:rPr>
        <w:t>Health</w:t>
      </w:r>
      <w:r>
        <w:rPr>
          <w:i/>
          <w:spacing w:val="-9"/>
          <w:sz w:val="24"/>
        </w:rPr>
        <w:t> </w:t>
      </w:r>
      <w:r>
        <w:rPr>
          <w:i/>
          <w:spacing w:val="-2"/>
          <w:sz w:val="24"/>
        </w:rPr>
        <w:t>Centers</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9"/>
          <w:sz w:val="24"/>
        </w:rPr>
        <w:t> </w:t>
      </w:r>
      <w:r>
        <w:rPr>
          <w:spacing w:val="-2"/>
          <w:sz w:val="24"/>
        </w:rPr>
        <w:t>CMR</w:t>
      </w:r>
      <w:r>
        <w:rPr>
          <w:spacing w:val="-11"/>
          <w:sz w:val="24"/>
        </w:rPr>
        <w:t> </w:t>
      </w:r>
      <w:r>
        <w:rPr>
          <w:spacing w:val="-2"/>
          <w:sz w:val="24"/>
        </w:rPr>
        <w:t>310.00:</w:t>
      </w:r>
      <w:r>
        <w:rPr>
          <w:spacing w:val="-9"/>
          <w:sz w:val="24"/>
        </w:rPr>
        <w:t> </w:t>
      </w:r>
      <w:r>
        <w:rPr>
          <w:i/>
          <w:spacing w:val="-2"/>
          <w:sz w:val="24"/>
        </w:rPr>
        <w:t>Rates</w:t>
      </w:r>
      <w:r>
        <w:rPr>
          <w:i/>
          <w:spacing w:val="-10"/>
          <w:sz w:val="24"/>
        </w:rPr>
        <w:t> </w:t>
      </w:r>
      <w:r>
        <w:rPr>
          <w:i/>
          <w:spacing w:val="-2"/>
          <w:sz w:val="24"/>
        </w:rPr>
        <w:t>for</w:t>
      </w:r>
      <w:r>
        <w:rPr>
          <w:i/>
          <w:spacing w:val="-10"/>
          <w:sz w:val="24"/>
        </w:rPr>
        <w:t> </w:t>
      </w:r>
      <w:r>
        <w:rPr>
          <w:i/>
          <w:spacing w:val="-2"/>
          <w:sz w:val="24"/>
        </w:rPr>
        <w:t>Adult</w:t>
      </w:r>
      <w:r>
        <w:rPr>
          <w:i/>
          <w:spacing w:val="-8"/>
          <w:sz w:val="24"/>
        </w:rPr>
        <w:t> </w:t>
      </w:r>
      <w:r>
        <w:rPr>
          <w:i/>
          <w:spacing w:val="-2"/>
          <w:sz w:val="24"/>
        </w:rPr>
        <w:t>Day</w:t>
      </w:r>
      <w:r>
        <w:rPr>
          <w:i/>
          <w:spacing w:val="-10"/>
          <w:sz w:val="24"/>
        </w:rPr>
        <w:t> </w:t>
      </w:r>
      <w:r>
        <w:rPr>
          <w:i/>
          <w:spacing w:val="-2"/>
          <w:sz w:val="24"/>
        </w:rPr>
        <w:t>Health</w:t>
      </w:r>
      <w:r>
        <w:rPr>
          <w:i/>
          <w:spacing w:val="-9"/>
          <w:sz w:val="24"/>
        </w:rPr>
        <w:t> </w:t>
      </w:r>
      <w:r>
        <w:rPr>
          <w:i/>
          <w:spacing w:val="-2"/>
          <w:sz w:val="24"/>
        </w:rPr>
        <w:t>Services</w:t>
      </w:r>
    </w:p>
    <w:p>
      <w:pPr>
        <w:pStyle w:val="ListParagraph"/>
        <w:numPr>
          <w:ilvl w:val="3"/>
          <w:numId w:val="3"/>
        </w:numPr>
        <w:tabs>
          <w:tab w:pos="1438" w:val="left" w:leader="none"/>
        </w:tabs>
        <w:spacing w:line="240" w:lineRule="auto" w:before="0" w:after="0"/>
        <w:ind w:left="1438" w:right="0" w:hanging="358"/>
        <w:jc w:val="left"/>
        <w:rPr>
          <w:i/>
          <w:sz w:val="24"/>
        </w:rPr>
      </w:pPr>
      <w:r>
        <w:rPr>
          <w:sz w:val="24"/>
        </w:rPr>
        <w:t>101</w:t>
      </w:r>
      <w:r>
        <w:rPr>
          <w:spacing w:val="-3"/>
          <w:sz w:val="24"/>
        </w:rPr>
        <w:t> </w:t>
      </w:r>
      <w:r>
        <w:rPr>
          <w:sz w:val="24"/>
        </w:rPr>
        <w:t>CMR</w:t>
      </w:r>
      <w:r>
        <w:rPr>
          <w:spacing w:val="-2"/>
          <w:sz w:val="24"/>
        </w:rPr>
        <w:t> </w:t>
      </w:r>
      <w:r>
        <w:rPr>
          <w:sz w:val="24"/>
        </w:rPr>
        <w:t>345.00: </w:t>
      </w:r>
      <w:r>
        <w:rPr>
          <w:i/>
          <w:sz w:val="24"/>
        </w:rPr>
        <w:t>Rates</w:t>
      </w:r>
      <w:r>
        <w:rPr>
          <w:i/>
          <w:spacing w:val="-2"/>
          <w:sz w:val="24"/>
        </w:rPr>
        <w:t> </w:t>
      </w:r>
      <w:r>
        <w:rPr>
          <w:i/>
          <w:sz w:val="24"/>
        </w:rPr>
        <w:t>for Temporary</w:t>
      </w:r>
      <w:r>
        <w:rPr>
          <w:i/>
          <w:spacing w:val="-1"/>
          <w:sz w:val="24"/>
        </w:rPr>
        <w:t> </w:t>
      </w:r>
      <w:r>
        <w:rPr>
          <w:i/>
          <w:sz w:val="24"/>
        </w:rPr>
        <w:t>Nursing</w:t>
      </w:r>
      <w:r>
        <w:rPr>
          <w:i/>
          <w:spacing w:val="-2"/>
          <w:sz w:val="24"/>
        </w:rPr>
        <w:t> Services</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1"/>
          <w:sz w:val="24"/>
        </w:rPr>
        <w:t> </w:t>
      </w:r>
      <w:r>
        <w:rPr>
          <w:spacing w:val="-2"/>
          <w:sz w:val="24"/>
        </w:rPr>
        <w:t>CMR</w:t>
      </w:r>
      <w:r>
        <w:rPr>
          <w:spacing w:val="-11"/>
          <w:sz w:val="24"/>
        </w:rPr>
        <w:t> </w:t>
      </w:r>
      <w:r>
        <w:rPr>
          <w:spacing w:val="-2"/>
          <w:sz w:val="24"/>
        </w:rPr>
        <w:t>350.00:</w:t>
      </w:r>
      <w:r>
        <w:rPr>
          <w:spacing w:val="-9"/>
          <w:sz w:val="24"/>
        </w:rPr>
        <w:t> </w:t>
      </w:r>
      <w:r>
        <w:rPr>
          <w:i/>
          <w:spacing w:val="-2"/>
          <w:sz w:val="24"/>
        </w:rPr>
        <w:t>Rates</w:t>
      </w:r>
      <w:r>
        <w:rPr>
          <w:i/>
          <w:spacing w:val="-10"/>
          <w:sz w:val="24"/>
        </w:rPr>
        <w:t> </w:t>
      </w:r>
      <w:r>
        <w:rPr>
          <w:i/>
          <w:spacing w:val="-2"/>
          <w:sz w:val="24"/>
        </w:rPr>
        <w:t>for</w:t>
      </w:r>
      <w:r>
        <w:rPr>
          <w:i/>
          <w:spacing w:val="-9"/>
          <w:sz w:val="24"/>
        </w:rPr>
        <w:t> </w:t>
      </w:r>
      <w:r>
        <w:rPr>
          <w:i/>
          <w:spacing w:val="-2"/>
          <w:sz w:val="24"/>
        </w:rPr>
        <w:t>Home</w:t>
      </w:r>
      <w:r>
        <w:rPr>
          <w:i/>
          <w:spacing w:val="-10"/>
          <w:sz w:val="24"/>
        </w:rPr>
        <w:t> </w:t>
      </w:r>
      <w:r>
        <w:rPr>
          <w:i/>
          <w:spacing w:val="-2"/>
          <w:sz w:val="24"/>
        </w:rPr>
        <w:t>Health</w:t>
      </w:r>
      <w:r>
        <w:rPr>
          <w:i/>
          <w:spacing w:val="-9"/>
          <w:sz w:val="24"/>
        </w:rPr>
        <w:t> </w:t>
      </w:r>
      <w:r>
        <w:rPr>
          <w:i/>
          <w:spacing w:val="-2"/>
          <w:sz w:val="24"/>
        </w:rPr>
        <w:t>Services</w:t>
      </w:r>
    </w:p>
    <w:p>
      <w:pPr>
        <w:pStyle w:val="ListParagraph"/>
        <w:numPr>
          <w:ilvl w:val="3"/>
          <w:numId w:val="3"/>
        </w:numPr>
        <w:tabs>
          <w:tab w:pos="1437" w:val="left" w:leader="none"/>
        </w:tabs>
        <w:spacing w:line="240" w:lineRule="auto" w:before="0" w:after="0"/>
        <w:ind w:left="1080" w:right="134" w:firstLine="0"/>
        <w:jc w:val="left"/>
        <w:rPr>
          <w:sz w:val="24"/>
        </w:rPr>
      </w:pPr>
      <w:r>
        <w:rPr>
          <w:spacing w:val="-2"/>
          <w:sz w:val="24"/>
        </w:rPr>
        <w:t>101</w:t>
      </w:r>
      <w:r>
        <w:rPr>
          <w:spacing w:val="-11"/>
          <w:sz w:val="24"/>
        </w:rPr>
        <w:t> </w:t>
      </w:r>
      <w:r>
        <w:rPr>
          <w:spacing w:val="-2"/>
          <w:sz w:val="24"/>
        </w:rPr>
        <w:t>CMR</w:t>
      </w:r>
      <w:r>
        <w:rPr>
          <w:spacing w:val="-13"/>
          <w:sz w:val="24"/>
        </w:rPr>
        <w:t> </w:t>
      </w:r>
      <w:r>
        <w:rPr>
          <w:spacing w:val="-2"/>
          <w:sz w:val="24"/>
        </w:rPr>
        <w:t>351.00:</w:t>
      </w:r>
      <w:r>
        <w:rPr>
          <w:spacing w:val="-12"/>
          <w:sz w:val="24"/>
        </w:rPr>
        <w:t> </w:t>
      </w:r>
      <w:r>
        <w:rPr>
          <w:i/>
          <w:spacing w:val="-2"/>
          <w:sz w:val="24"/>
        </w:rPr>
        <w:t>Rates</w:t>
      </w:r>
      <w:r>
        <w:rPr>
          <w:i/>
          <w:spacing w:val="-12"/>
          <w:sz w:val="24"/>
        </w:rPr>
        <w:t> </w:t>
      </w:r>
      <w:r>
        <w:rPr>
          <w:i/>
          <w:spacing w:val="-2"/>
          <w:sz w:val="24"/>
        </w:rPr>
        <w:t>for</w:t>
      </w:r>
      <w:r>
        <w:rPr>
          <w:i/>
          <w:spacing w:val="-12"/>
          <w:sz w:val="24"/>
        </w:rPr>
        <w:t> </w:t>
      </w:r>
      <w:r>
        <w:rPr>
          <w:i/>
          <w:spacing w:val="-2"/>
          <w:sz w:val="24"/>
        </w:rPr>
        <w:t>Certain</w:t>
      </w:r>
      <w:r>
        <w:rPr>
          <w:i/>
          <w:spacing w:val="-12"/>
          <w:sz w:val="24"/>
        </w:rPr>
        <w:t> </w:t>
      </w:r>
      <w:r>
        <w:rPr>
          <w:i/>
          <w:spacing w:val="-2"/>
          <w:sz w:val="24"/>
        </w:rPr>
        <w:t>Adult</w:t>
      </w:r>
      <w:r>
        <w:rPr>
          <w:i/>
          <w:spacing w:val="-12"/>
          <w:sz w:val="24"/>
        </w:rPr>
        <w:t> </w:t>
      </w:r>
      <w:r>
        <w:rPr>
          <w:i/>
          <w:spacing w:val="-2"/>
          <w:sz w:val="24"/>
        </w:rPr>
        <w:t>Foster</w:t>
      </w:r>
      <w:r>
        <w:rPr>
          <w:i/>
          <w:spacing w:val="-12"/>
          <w:sz w:val="24"/>
        </w:rPr>
        <w:t> </w:t>
      </w:r>
      <w:r>
        <w:rPr>
          <w:i/>
          <w:spacing w:val="-2"/>
          <w:sz w:val="24"/>
        </w:rPr>
        <w:t>Care</w:t>
      </w:r>
      <w:r>
        <w:rPr>
          <w:i/>
          <w:spacing w:val="-12"/>
          <w:sz w:val="24"/>
        </w:rPr>
        <w:t> </w:t>
      </w:r>
      <w:r>
        <w:rPr>
          <w:i/>
          <w:spacing w:val="-2"/>
          <w:sz w:val="24"/>
        </w:rPr>
        <w:t>Services</w:t>
      </w:r>
      <w:r>
        <w:rPr>
          <w:i/>
          <w:spacing w:val="-13"/>
          <w:sz w:val="24"/>
        </w:rPr>
        <w:t> </w:t>
      </w:r>
      <w:r>
        <w:rPr>
          <w:spacing w:val="-2"/>
          <w:sz w:val="24"/>
        </w:rPr>
        <w:t>(Includes</w:t>
      </w:r>
      <w:r>
        <w:rPr>
          <w:spacing w:val="-11"/>
          <w:sz w:val="24"/>
        </w:rPr>
        <w:t> </w:t>
      </w:r>
      <w:r>
        <w:rPr>
          <w:spacing w:val="-2"/>
          <w:sz w:val="24"/>
        </w:rPr>
        <w:t>AFC</w:t>
      </w:r>
      <w:r>
        <w:rPr>
          <w:spacing w:val="-13"/>
          <w:sz w:val="24"/>
        </w:rPr>
        <w:t> </w:t>
      </w:r>
      <w:r>
        <w:rPr>
          <w:spacing w:val="-2"/>
          <w:sz w:val="24"/>
        </w:rPr>
        <w:t>and </w:t>
      </w:r>
      <w:r>
        <w:rPr>
          <w:sz w:val="24"/>
        </w:rPr>
        <w:t>GAFC providers)</w:t>
      </w:r>
    </w:p>
    <w:p>
      <w:pPr>
        <w:pStyle w:val="ListParagraph"/>
        <w:numPr>
          <w:ilvl w:val="3"/>
          <w:numId w:val="3"/>
        </w:numPr>
        <w:tabs>
          <w:tab w:pos="1437" w:val="left" w:leader="none"/>
        </w:tabs>
        <w:spacing w:line="240" w:lineRule="auto" w:before="0" w:after="0"/>
        <w:ind w:left="1080" w:right="324" w:firstLine="0"/>
        <w:jc w:val="left"/>
        <w:rPr>
          <w:i/>
          <w:sz w:val="24"/>
        </w:rPr>
      </w:pPr>
      <w:r>
        <w:rPr>
          <w:spacing w:val="-2"/>
          <w:sz w:val="24"/>
        </w:rPr>
        <w:t>101</w:t>
      </w:r>
      <w:r>
        <w:rPr>
          <w:spacing w:val="-15"/>
          <w:sz w:val="24"/>
        </w:rPr>
        <w:t> </w:t>
      </w:r>
      <w:r>
        <w:rPr>
          <w:spacing w:val="-2"/>
          <w:sz w:val="24"/>
        </w:rPr>
        <w:t>CMR</w:t>
      </w:r>
      <w:r>
        <w:rPr>
          <w:spacing w:val="-13"/>
          <w:sz w:val="24"/>
        </w:rPr>
        <w:t> </w:t>
      </w:r>
      <w:r>
        <w:rPr>
          <w:spacing w:val="-2"/>
          <w:sz w:val="24"/>
        </w:rPr>
        <w:t>361.00:</w:t>
      </w:r>
      <w:r>
        <w:rPr>
          <w:spacing w:val="-13"/>
          <w:sz w:val="24"/>
        </w:rPr>
        <w:t> </w:t>
      </w:r>
      <w:r>
        <w:rPr>
          <w:i/>
          <w:spacing w:val="-2"/>
          <w:sz w:val="24"/>
        </w:rPr>
        <w:t>Rates</w:t>
      </w:r>
      <w:r>
        <w:rPr>
          <w:i/>
          <w:spacing w:val="-13"/>
          <w:sz w:val="24"/>
        </w:rPr>
        <w:t> </w:t>
      </w:r>
      <w:r>
        <w:rPr>
          <w:i/>
          <w:spacing w:val="-2"/>
          <w:sz w:val="24"/>
        </w:rPr>
        <w:t>for</w:t>
      </w:r>
      <w:r>
        <w:rPr>
          <w:i/>
          <w:spacing w:val="-13"/>
          <w:sz w:val="24"/>
        </w:rPr>
        <w:t> </w:t>
      </w:r>
      <w:r>
        <w:rPr>
          <w:i/>
          <w:spacing w:val="-2"/>
          <w:sz w:val="24"/>
        </w:rPr>
        <w:t>Continuous</w:t>
      </w:r>
      <w:r>
        <w:rPr>
          <w:i/>
          <w:spacing w:val="-13"/>
          <w:sz w:val="24"/>
        </w:rPr>
        <w:t> </w:t>
      </w:r>
      <w:r>
        <w:rPr>
          <w:i/>
          <w:spacing w:val="-2"/>
          <w:sz w:val="24"/>
        </w:rPr>
        <w:t>Skilled</w:t>
      </w:r>
      <w:r>
        <w:rPr>
          <w:i/>
          <w:spacing w:val="-13"/>
          <w:sz w:val="24"/>
        </w:rPr>
        <w:t> </w:t>
      </w:r>
      <w:r>
        <w:rPr>
          <w:i/>
          <w:spacing w:val="-2"/>
          <w:sz w:val="24"/>
        </w:rPr>
        <w:t>Nursing</w:t>
      </w:r>
      <w:r>
        <w:rPr>
          <w:i/>
          <w:spacing w:val="-13"/>
          <w:sz w:val="24"/>
        </w:rPr>
        <w:t> </w:t>
      </w:r>
      <w:r>
        <w:rPr>
          <w:i/>
          <w:spacing w:val="-2"/>
          <w:sz w:val="24"/>
        </w:rPr>
        <w:t>Agency</w:t>
      </w:r>
      <w:r>
        <w:rPr>
          <w:i/>
          <w:spacing w:val="-13"/>
          <w:sz w:val="24"/>
        </w:rPr>
        <w:t> </w:t>
      </w:r>
      <w:r>
        <w:rPr>
          <w:i/>
          <w:spacing w:val="-2"/>
          <w:sz w:val="24"/>
        </w:rPr>
        <w:t>and</w:t>
      </w:r>
      <w:r>
        <w:rPr>
          <w:i/>
          <w:spacing w:val="-13"/>
          <w:sz w:val="24"/>
        </w:rPr>
        <w:t> </w:t>
      </w:r>
      <w:r>
        <w:rPr>
          <w:i/>
          <w:spacing w:val="-2"/>
          <w:sz w:val="24"/>
        </w:rPr>
        <w:t>Independent </w:t>
      </w:r>
      <w:r>
        <w:rPr>
          <w:i/>
          <w:sz w:val="24"/>
        </w:rPr>
        <w:t>Nursing Services</w:t>
      </w:r>
    </w:p>
    <w:p>
      <w:pPr>
        <w:pStyle w:val="ListParagraph"/>
        <w:numPr>
          <w:ilvl w:val="3"/>
          <w:numId w:val="3"/>
        </w:numPr>
        <w:tabs>
          <w:tab w:pos="1437" w:val="left" w:leader="none"/>
        </w:tabs>
        <w:spacing w:line="240" w:lineRule="auto" w:before="0" w:after="0"/>
        <w:ind w:left="1080" w:right="124" w:firstLine="0"/>
        <w:jc w:val="left"/>
        <w:rPr>
          <w:sz w:val="24"/>
        </w:rPr>
      </w:pPr>
      <w:r>
        <w:rPr>
          <w:spacing w:val="-2"/>
          <w:sz w:val="24"/>
        </w:rPr>
        <w:t>and</w:t>
      </w:r>
      <w:r>
        <w:rPr>
          <w:spacing w:val="-11"/>
          <w:sz w:val="24"/>
        </w:rPr>
        <w:t> </w:t>
      </w:r>
      <w:r>
        <w:rPr>
          <w:spacing w:val="-2"/>
          <w:sz w:val="24"/>
        </w:rPr>
        <w:t>any</w:t>
      </w:r>
      <w:r>
        <w:rPr>
          <w:spacing w:val="-11"/>
          <w:sz w:val="24"/>
        </w:rPr>
        <w:t> </w:t>
      </w:r>
      <w:r>
        <w:rPr>
          <w:spacing w:val="-2"/>
          <w:sz w:val="24"/>
        </w:rPr>
        <w:t>other</w:t>
      </w:r>
      <w:r>
        <w:rPr>
          <w:spacing w:val="-12"/>
          <w:sz w:val="24"/>
        </w:rPr>
        <w:t> </w:t>
      </w:r>
      <w:r>
        <w:rPr>
          <w:spacing w:val="-2"/>
          <w:sz w:val="24"/>
        </w:rPr>
        <w:t>Provider</w:t>
      </w:r>
      <w:r>
        <w:rPr>
          <w:spacing w:val="-11"/>
          <w:sz w:val="24"/>
        </w:rPr>
        <w:t> </w:t>
      </w:r>
      <w:r>
        <w:rPr>
          <w:spacing w:val="-2"/>
          <w:sz w:val="24"/>
        </w:rPr>
        <w:t>required</w:t>
      </w:r>
      <w:r>
        <w:rPr>
          <w:spacing w:val="-11"/>
          <w:sz w:val="24"/>
        </w:rPr>
        <w:t> </w:t>
      </w:r>
      <w:r>
        <w:rPr>
          <w:spacing w:val="-2"/>
          <w:sz w:val="24"/>
        </w:rPr>
        <w:t>by</w:t>
      </w:r>
      <w:r>
        <w:rPr>
          <w:spacing w:val="-10"/>
          <w:sz w:val="24"/>
        </w:rPr>
        <w:t> </w:t>
      </w:r>
      <w:r>
        <w:rPr>
          <w:spacing w:val="-2"/>
          <w:sz w:val="24"/>
        </w:rPr>
        <w:t>CHIA</w:t>
      </w:r>
      <w:r>
        <w:rPr>
          <w:spacing w:val="-12"/>
          <w:sz w:val="24"/>
        </w:rPr>
        <w:t> </w:t>
      </w:r>
      <w:r>
        <w:rPr>
          <w:spacing w:val="-2"/>
          <w:sz w:val="24"/>
        </w:rPr>
        <w:t>or</w:t>
      </w:r>
      <w:r>
        <w:rPr>
          <w:spacing w:val="-11"/>
          <w:sz w:val="24"/>
        </w:rPr>
        <w:t> </w:t>
      </w:r>
      <w:r>
        <w:rPr>
          <w:spacing w:val="-2"/>
          <w:sz w:val="24"/>
        </w:rPr>
        <w:t>EOHHS</w:t>
      </w:r>
      <w:r>
        <w:rPr>
          <w:spacing w:val="-12"/>
          <w:sz w:val="24"/>
        </w:rPr>
        <w:t> </w:t>
      </w:r>
      <w:r>
        <w:rPr>
          <w:spacing w:val="-2"/>
          <w:sz w:val="24"/>
        </w:rPr>
        <w:t>by</w:t>
      </w:r>
      <w:r>
        <w:rPr>
          <w:spacing w:val="-11"/>
          <w:sz w:val="24"/>
        </w:rPr>
        <w:t> </w:t>
      </w:r>
      <w:r>
        <w:rPr>
          <w:spacing w:val="-2"/>
          <w:sz w:val="24"/>
        </w:rPr>
        <w:t>statute,</w:t>
      </w:r>
      <w:r>
        <w:rPr>
          <w:spacing w:val="-13"/>
          <w:sz w:val="24"/>
        </w:rPr>
        <w:t> </w:t>
      </w:r>
      <w:r>
        <w:rPr>
          <w:spacing w:val="-2"/>
          <w:sz w:val="24"/>
        </w:rPr>
        <w:t>regulation,</w:t>
      </w:r>
      <w:r>
        <w:rPr>
          <w:spacing w:val="-11"/>
          <w:sz w:val="24"/>
        </w:rPr>
        <w:t> </w:t>
      </w:r>
      <w:r>
        <w:rPr>
          <w:spacing w:val="-2"/>
          <w:sz w:val="24"/>
        </w:rPr>
        <w:t>or</w:t>
      </w:r>
      <w:r>
        <w:rPr>
          <w:spacing w:val="-11"/>
          <w:sz w:val="24"/>
        </w:rPr>
        <w:t> </w:t>
      </w:r>
      <w:r>
        <w:rPr>
          <w:spacing w:val="-2"/>
          <w:sz w:val="24"/>
        </w:rPr>
        <w:t>Sub-</w:t>
      </w:r>
      <w:r>
        <w:rPr>
          <w:sz w:val="24"/>
        </w:rPr>
        <w:t>Regulatory</w:t>
      </w:r>
      <w:r>
        <w:rPr>
          <w:spacing w:val="-2"/>
          <w:sz w:val="24"/>
        </w:rPr>
        <w:t> </w:t>
      </w:r>
      <w:r>
        <w:rPr>
          <w:sz w:val="24"/>
        </w:rPr>
        <w:t>Guidance</w:t>
      </w:r>
      <w:r>
        <w:rPr>
          <w:spacing w:val="-2"/>
          <w:sz w:val="24"/>
        </w:rPr>
        <w:t> </w:t>
      </w:r>
      <w:r>
        <w:rPr>
          <w:sz w:val="24"/>
        </w:rPr>
        <w:t>to</w:t>
      </w:r>
      <w:r>
        <w:rPr>
          <w:spacing w:val="-1"/>
          <w:sz w:val="24"/>
        </w:rPr>
        <w:t> </w:t>
      </w:r>
      <w:r>
        <w:rPr>
          <w:sz w:val="24"/>
        </w:rPr>
        <w:t>report</w:t>
      </w:r>
      <w:r>
        <w:rPr>
          <w:spacing w:val="-3"/>
          <w:sz w:val="24"/>
        </w:rPr>
        <w:t> </w:t>
      </w:r>
      <w:r>
        <w:rPr>
          <w:sz w:val="24"/>
        </w:rPr>
        <w:t>as</w:t>
      </w:r>
      <w:r>
        <w:rPr>
          <w:spacing w:val="-3"/>
          <w:sz w:val="24"/>
        </w:rPr>
        <w:t> </w:t>
      </w:r>
      <w:r>
        <w:rPr>
          <w:sz w:val="24"/>
        </w:rPr>
        <w:t>a</w:t>
      </w:r>
      <w:r>
        <w:rPr>
          <w:spacing w:val="-1"/>
          <w:sz w:val="24"/>
        </w:rPr>
        <w:t> </w:t>
      </w:r>
      <w:r>
        <w:rPr>
          <w:sz w:val="24"/>
        </w:rPr>
        <w:t>Type</w:t>
      </w:r>
      <w:r>
        <w:rPr>
          <w:spacing w:val="-2"/>
          <w:sz w:val="24"/>
        </w:rPr>
        <w:t> </w:t>
      </w:r>
      <w:r>
        <w:rPr>
          <w:sz w:val="24"/>
        </w:rPr>
        <w:t>II</w:t>
      </w:r>
      <w:r>
        <w:rPr>
          <w:spacing w:val="-2"/>
          <w:sz w:val="24"/>
        </w:rPr>
        <w:t> </w:t>
      </w:r>
      <w:r>
        <w:rPr>
          <w:sz w:val="24"/>
        </w:rPr>
        <w:t>Provider.</w:t>
      </w:r>
    </w:p>
    <w:p>
      <w:pPr>
        <w:pStyle w:val="BodyText"/>
        <w:spacing w:before="200"/>
      </w:pPr>
    </w:p>
    <w:p>
      <w:pPr>
        <w:pStyle w:val="ListParagraph"/>
        <w:numPr>
          <w:ilvl w:val="1"/>
          <w:numId w:val="3"/>
        </w:numPr>
        <w:tabs>
          <w:tab w:pos="405" w:val="left" w:leader="none"/>
          <w:tab w:pos="719" w:val="left" w:leader="none"/>
        </w:tabs>
        <w:spacing w:line="240" w:lineRule="auto" w:before="0" w:after="0"/>
        <w:ind w:left="405" w:right="0" w:hanging="405"/>
        <w:jc w:val="left"/>
        <w:rPr>
          <w:sz w:val="24"/>
        </w:rPr>
      </w:pPr>
      <w:r>
        <w:rPr>
          <w:spacing w:val="-10"/>
          <w:sz w:val="24"/>
          <w:u w:val="single"/>
        </w:rPr>
        <w:t>:</w:t>
      </w:r>
      <w:r>
        <w:rPr>
          <w:sz w:val="24"/>
          <w:u w:val="single"/>
        </w:rPr>
        <w:tab/>
      </w:r>
      <w:r>
        <w:rPr>
          <w:spacing w:val="-4"/>
          <w:sz w:val="24"/>
          <w:u w:val="single"/>
        </w:rPr>
        <w:t>Reporting</w:t>
      </w:r>
      <w:r>
        <w:rPr>
          <w:spacing w:val="-5"/>
          <w:sz w:val="24"/>
          <w:u w:val="single"/>
        </w:rPr>
        <w:t> </w:t>
      </w:r>
      <w:r>
        <w:rPr>
          <w:spacing w:val="-4"/>
          <w:sz w:val="24"/>
          <w:u w:val="single"/>
        </w:rPr>
        <w:t>Requirements for</w:t>
      </w:r>
      <w:r>
        <w:rPr>
          <w:spacing w:val="-9"/>
          <w:sz w:val="24"/>
          <w:u w:val="single"/>
        </w:rPr>
        <w:t> </w:t>
      </w:r>
      <w:r>
        <w:rPr>
          <w:spacing w:val="-4"/>
          <w:sz w:val="24"/>
          <w:u w:val="single"/>
        </w:rPr>
        <w:t>Type</w:t>
      </w:r>
      <w:r>
        <w:rPr>
          <w:spacing w:val="-5"/>
          <w:sz w:val="24"/>
          <w:u w:val="single"/>
        </w:rPr>
        <w:t> </w:t>
      </w:r>
      <w:r>
        <w:rPr>
          <w:spacing w:val="-4"/>
          <w:sz w:val="24"/>
          <w:u w:val="single"/>
        </w:rPr>
        <w:t>III</w:t>
      </w:r>
      <w:r>
        <w:rPr>
          <w:spacing w:val="-2"/>
          <w:sz w:val="24"/>
          <w:u w:val="single"/>
        </w:rPr>
        <w:t> </w:t>
      </w:r>
      <w:r>
        <w:rPr>
          <w:spacing w:val="-4"/>
          <w:sz w:val="24"/>
          <w:u w:val="single"/>
        </w:rPr>
        <w:t>Providers</w:t>
      </w:r>
    </w:p>
    <w:p>
      <w:pPr>
        <w:pStyle w:val="ListParagraph"/>
        <w:spacing w:after="0" w:line="240" w:lineRule="auto"/>
        <w:jc w:val="left"/>
        <w:rPr>
          <w:sz w:val="24"/>
        </w:rPr>
        <w:sectPr>
          <w:pgSz w:w="12240" w:h="15840"/>
          <w:pgMar w:header="730" w:footer="1216" w:top="2000" w:bottom="1480" w:left="1440" w:right="1440"/>
        </w:sectPr>
      </w:pPr>
    </w:p>
    <w:p>
      <w:pPr>
        <w:pStyle w:val="BodyText"/>
        <w:spacing w:before="269"/>
        <w:ind w:left="720"/>
      </w:pPr>
      <w:r>
        <w:rPr>
          <w:spacing w:val="-2"/>
        </w:rPr>
        <w:t>Each</w:t>
      </w:r>
      <w:r>
        <w:rPr>
          <w:spacing w:val="-13"/>
        </w:rPr>
        <w:t> </w:t>
      </w:r>
      <w:r>
        <w:rPr>
          <w:spacing w:val="-2"/>
        </w:rPr>
        <w:t>Type</w:t>
      </w:r>
      <w:r>
        <w:rPr>
          <w:spacing w:val="-11"/>
        </w:rPr>
        <w:t> </w:t>
      </w:r>
      <w:r>
        <w:rPr>
          <w:spacing w:val="-2"/>
        </w:rPr>
        <w:t>III</w:t>
      </w:r>
      <w:r>
        <w:rPr>
          <w:spacing w:val="-11"/>
        </w:rPr>
        <w:t> </w:t>
      </w:r>
      <w:r>
        <w:rPr>
          <w:spacing w:val="-2"/>
        </w:rPr>
        <w:t>Provider</w:t>
      </w:r>
      <w:r>
        <w:rPr>
          <w:spacing w:val="-11"/>
        </w:rPr>
        <w:t> </w:t>
      </w:r>
      <w:r>
        <w:rPr>
          <w:spacing w:val="-2"/>
        </w:rPr>
        <w:t>shall</w:t>
      </w:r>
      <w:r>
        <w:rPr>
          <w:spacing w:val="-11"/>
        </w:rPr>
        <w:t> </w:t>
      </w:r>
      <w:r>
        <w:rPr>
          <w:spacing w:val="-2"/>
        </w:rPr>
        <w:t>submit</w:t>
      </w:r>
      <w:r>
        <w:rPr>
          <w:spacing w:val="-11"/>
        </w:rPr>
        <w:t> </w:t>
      </w:r>
      <w:r>
        <w:rPr>
          <w:spacing w:val="-2"/>
        </w:rPr>
        <w:t>the</w:t>
      </w:r>
      <w:r>
        <w:rPr>
          <w:spacing w:val="-11"/>
        </w:rPr>
        <w:t> </w:t>
      </w:r>
      <w:r>
        <w:rPr>
          <w:spacing w:val="-2"/>
        </w:rPr>
        <w:t>following</w:t>
      </w:r>
      <w:r>
        <w:rPr>
          <w:spacing w:val="-11"/>
        </w:rPr>
        <w:t> </w:t>
      </w:r>
      <w:r>
        <w:rPr>
          <w:spacing w:val="-2"/>
        </w:rPr>
        <w:t>information</w:t>
      </w:r>
      <w:r>
        <w:rPr>
          <w:spacing w:val="-12"/>
        </w:rPr>
        <w:t> </w:t>
      </w:r>
      <w:r>
        <w:rPr>
          <w:spacing w:val="-2"/>
        </w:rPr>
        <w:t>to</w:t>
      </w:r>
      <w:r>
        <w:rPr>
          <w:spacing w:val="-13"/>
        </w:rPr>
        <w:t> </w:t>
      </w:r>
      <w:r>
        <w:rPr>
          <w:spacing w:val="-2"/>
        </w:rPr>
        <w:t>the</w:t>
      </w:r>
      <w:r>
        <w:rPr>
          <w:spacing w:val="-10"/>
        </w:rPr>
        <w:t> </w:t>
      </w:r>
      <w:r>
        <w:rPr>
          <w:spacing w:val="-2"/>
        </w:rPr>
        <w:t>Center,</w:t>
      </w:r>
      <w:r>
        <w:rPr>
          <w:spacing w:val="-11"/>
        </w:rPr>
        <w:t> </w:t>
      </w:r>
      <w:r>
        <w:rPr>
          <w:spacing w:val="-2"/>
        </w:rPr>
        <w:t>upon</w:t>
      </w:r>
      <w:r>
        <w:rPr>
          <w:spacing w:val="-10"/>
        </w:rPr>
        <w:t> </w:t>
      </w:r>
      <w:r>
        <w:rPr>
          <w:spacing w:val="-2"/>
        </w:rPr>
        <w:t>request:</w:t>
      </w:r>
    </w:p>
    <w:p>
      <w:pPr>
        <w:pStyle w:val="BodyText"/>
      </w:pPr>
    </w:p>
    <w:p>
      <w:pPr>
        <w:pStyle w:val="ListParagraph"/>
        <w:numPr>
          <w:ilvl w:val="2"/>
          <w:numId w:val="3"/>
        </w:numPr>
        <w:tabs>
          <w:tab w:pos="1077" w:val="left" w:leader="none"/>
          <w:tab w:pos="1080" w:val="left" w:leader="none"/>
        </w:tabs>
        <w:spacing w:line="240" w:lineRule="auto" w:before="0" w:after="0"/>
        <w:ind w:left="1080" w:right="130" w:hanging="360"/>
        <w:jc w:val="left"/>
        <w:rPr>
          <w:sz w:val="24"/>
        </w:rPr>
      </w:pPr>
      <w:r>
        <w:rPr>
          <w:spacing w:val="-2"/>
          <w:sz w:val="24"/>
        </w:rPr>
        <w:t>Cost</w:t>
      </w:r>
      <w:r>
        <w:rPr>
          <w:spacing w:val="-13"/>
          <w:sz w:val="24"/>
        </w:rPr>
        <w:t> </w:t>
      </w:r>
      <w:r>
        <w:rPr>
          <w:spacing w:val="-2"/>
          <w:sz w:val="24"/>
        </w:rPr>
        <w:t>Report.</w:t>
      </w:r>
      <w:r>
        <w:rPr>
          <w:spacing w:val="-12"/>
          <w:sz w:val="24"/>
        </w:rPr>
        <w:t> </w:t>
      </w:r>
      <w:r>
        <w:rPr>
          <w:spacing w:val="-2"/>
          <w:sz w:val="24"/>
        </w:rPr>
        <w:t>A</w:t>
      </w:r>
      <w:r>
        <w:rPr>
          <w:spacing w:val="-13"/>
          <w:sz w:val="24"/>
        </w:rPr>
        <w:t> </w:t>
      </w:r>
      <w:r>
        <w:rPr>
          <w:spacing w:val="-2"/>
          <w:sz w:val="24"/>
        </w:rPr>
        <w:t>complete</w:t>
      </w:r>
      <w:r>
        <w:rPr>
          <w:spacing w:val="-12"/>
          <w:sz w:val="24"/>
        </w:rPr>
        <w:t> </w:t>
      </w:r>
      <w:r>
        <w:rPr>
          <w:spacing w:val="-2"/>
          <w:sz w:val="24"/>
        </w:rPr>
        <w:t>Cost</w:t>
      </w:r>
      <w:r>
        <w:rPr>
          <w:spacing w:val="-12"/>
          <w:sz w:val="24"/>
        </w:rPr>
        <w:t> </w:t>
      </w:r>
      <w:r>
        <w:rPr>
          <w:spacing w:val="-2"/>
          <w:sz w:val="24"/>
        </w:rPr>
        <w:t>Report</w:t>
      </w:r>
      <w:r>
        <w:rPr>
          <w:spacing w:val="-12"/>
          <w:sz w:val="24"/>
        </w:rPr>
        <w:t> </w:t>
      </w:r>
      <w:r>
        <w:rPr>
          <w:spacing w:val="-2"/>
          <w:sz w:val="24"/>
        </w:rPr>
        <w:t>for</w:t>
      </w:r>
      <w:r>
        <w:rPr>
          <w:spacing w:val="-13"/>
          <w:sz w:val="24"/>
        </w:rPr>
        <w:t> </w:t>
      </w:r>
      <w:r>
        <w:rPr>
          <w:spacing w:val="-2"/>
          <w:sz w:val="24"/>
        </w:rPr>
        <w:t>the</w:t>
      </w:r>
      <w:r>
        <w:rPr>
          <w:spacing w:val="-12"/>
          <w:sz w:val="24"/>
        </w:rPr>
        <w:t> </w:t>
      </w:r>
      <w:r>
        <w:rPr>
          <w:spacing w:val="-2"/>
          <w:sz w:val="24"/>
        </w:rPr>
        <w:t>Provider’s</w:t>
      </w:r>
      <w:r>
        <w:rPr>
          <w:spacing w:val="-12"/>
          <w:sz w:val="24"/>
        </w:rPr>
        <w:t> </w:t>
      </w:r>
      <w:r>
        <w:rPr>
          <w:spacing w:val="-2"/>
          <w:sz w:val="24"/>
        </w:rPr>
        <w:t>most</w:t>
      </w:r>
      <w:r>
        <w:rPr>
          <w:spacing w:val="-13"/>
          <w:sz w:val="24"/>
        </w:rPr>
        <w:t> </w:t>
      </w:r>
      <w:r>
        <w:rPr>
          <w:spacing w:val="-2"/>
          <w:sz w:val="24"/>
        </w:rPr>
        <w:t>recently</w:t>
      </w:r>
      <w:r>
        <w:rPr>
          <w:spacing w:val="-13"/>
          <w:sz w:val="24"/>
        </w:rPr>
        <w:t> </w:t>
      </w:r>
      <w:r>
        <w:rPr>
          <w:spacing w:val="-2"/>
          <w:sz w:val="24"/>
        </w:rPr>
        <w:t>completed</w:t>
      </w:r>
      <w:r>
        <w:rPr>
          <w:spacing w:val="-12"/>
          <w:sz w:val="24"/>
        </w:rPr>
        <w:t> </w:t>
      </w:r>
      <w:r>
        <w:rPr>
          <w:spacing w:val="-2"/>
          <w:sz w:val="24"/>
        </w:rPr>
        <w:t>Fiscal Year;</w:t>
      </w:r>
    </w:p>
    <w:p>
      <w:pPr>
        <w:pStyle w:val="ListParagraph"/>
        <w:numPr>
          <w:ilvl w:val="2"/>
          <w:numId w:val="3"/>
        </w:numPr>
        <w:tabs>
          <w:tab w:pos="1077" w:val="left" w:leader="none"/>
          <w:tab w:pos="1080" w:val="left" w:leader="none"/>
        </w:tabs>
        <w:spacing w:line="240" w:lineRule="auto" w:before="0" w:after="0"/>
        <w:ind w:left="1080" w:right="174" w:hanging="360"/>
        <w:jc w:val="left"/>
        <w:rPr>
          <w:sz w:val="24"/>
        </w:rPr>
      </w:pPr>
      <w:r>
        <w:rPr>
          <w:sz w:val="24"/>
        </w:rPr>
        <w:t>Financial</w:t>
      </w:r>
      <w:r>
        <w:rPr>
          <w:spacing w:val="-11"/>
          <w:sz w:val="24"/>
        </w:rPr>
        <w:t> </w:t>
      </w:r>
      <w:r>
        <w:rPr>
          <w:sz w:val="24"/>
        </w:rPr>
        <w:t>Statements.</w:t>
      </w:r>
      <w:r>
        <w:rPr>
          <w:spacing w:val="-11"/>
          <w:sz w:val="24"/>
        </w:rPr>
        <w:t> </w:t>
      </w:r>
      <w:r>
        <w:rPr>
          <w:sz w:val="24"/>
        </w:rPr>
        <w:t>Providers</w:t>
      </w:r>
      <w:r>
        <w:rPr>
          <w:spacing w:val="-12"/>
          <w:sz w:val="24"/>
        </w:rPr>
        <w:t> </w:t>
      </w:r>
      <w:r>
        <w:rPr>
          <w:sz w:val="24"/>
        </w:rPr>
        <w:t>must</w:t>
      </w:r>
      <w:r>
        <w:rPr>
          <w:spacing w:val="-11"/>
          <w:sz w:val="24"/>
        </w:rPr>
        <w:t> </w:t>
      </w:r>
      <w:r>
        <w:rPr>
          <w:sz w:val="24"/>
        </w:rPr>
        <w:t>submit</w:t>
      </w:r>
      <w:r>
        <w:rPr>
          <w:spacing w:val="-11"/>
          <w:sz w:val="24"/>
        </w:rPr>
        <w:t> </w:t>
      </w:r>
      <w:r>
        <w:rPr>
          <w:sz w:val="24"/>
        </w:rPr>
        <w:t>copies</w:t>
      </w:r>
      <w:r>
        <w:rPr>
          <w:spacing w:val="-11"/>
          <w:sz w:val="24"/>
        </w:rPr>
        <w:t> </w:t>
      </w:r>
      <w:r>
        <w:rPr>
          <w:sz w:val="24"/>
        </w:rPr>
        <w:t>of</w:t>
      </w:r>
      <w:r>
        <w:rPr>
          <w:spacing w:val="-11"/>
          <w:sz w:val="24"/>
        </w:rPr>
        <w:t> </w:t>
      </w:r>
      <w:r>
        <w:rPr>
          <w:sz w:val="24"/>
        </w:rPr>
        <w:t>Audited</w:t>
      </w:r>
      <w:r>
        <w:rPr>
          <w:spacing w:val="-6"/>
          <w:sz w:val="24"/>
        </w:rPr>
        <w:t> </w:t>
      </w:r>
      <w:r>
        <w:rPr>
          <w:sz w:val="24"/>
        </w:rPr>
        <w:t>Financial</w:t>
      </w:r>
      <w:r>
        <w:rPr>
          <w:spacing w:val="-11"/>
          <w:sz w:val="24"/>
        </w:rPr>
        <w:t> </w:t>
      </w:r>
      <w:r>
        <w:rPr>
          <w:sz w:val="24"/>
        </w:rPr>
        <w:t>Statements and</w:t>
      </w:r>
      <w:r>
        <w:rPr>
          <w:spacing w:val="-11"/>
          <w:sz w:val="24"/>
        </w:rPr>
        <w:t> </w:t>
      </w:r>
      <w:r>
        <w:rPr>
          <w:sz w:val="24"/>
        </w:rPr>
        <w:t>other</w:t>
      </w:r>
      <w:r>
        <w:rPr>
          <w:spacing w:val="-11"/>
          <w:sz w:val="24"/>
        </w:rPr>
        <w:t> </w:t>
      </w:r>
      <w:r>
        <w:rPr>
          <w:sz w:val="24"/>
        </w:rPr>
        <w:t>external</w:t>
      </w:r>
      <w:r>
        <w:rPr>
          <w:spacing w:val="-11"/>
          <w:sz w:val="24"/>
        </w:rPr>
        <w:t> </w:t>
      </w:r>
      <w:r>
        <w:rPr>
          <w:sz w:val="24"/>
        </w:rPr>
        <w:t>documentation</w:t>
      </w:r>
      <w:r>
        <w:rPr>
          <w:spacing w:val="-11"/>
          <w:sz w:val="24"/>
        </w:rPr>
        <w:t> </w:t>
      </w:r>
      <w:r>
        <w:rPr>
          <w:sz w:val="24"/>
        </w:rPr>
        <w:t>supporting</w:t>
      </w:r>
      <w:r>
        <w:rPr>
          <w:spacing w:val="-12"/>
          <w:sz w:val="24"/>
        </w:rPr>
        <w:t> </w:t>
      </w:r>
      <w:r>
        <w:rPr>
          <w:sz w:val="24"/>
        </w:rPr>
        <w:t>the</w:t>
      </w:r>
      <w:r>
        <w:rPr>
          <w:spacing w:val="-12"/>
          <w:sz w:val="24"/>
        </w:rPr>
        <w:t> </w:t>
      </w:r>
      <w:r>
        <w:rPr>
          <w:sz w:val="24"/>
        </w:rPr>
        <w:t>accuracy</w:t>
      </w:r>
      <w:r>
        <w:rPr>
          <w:spacing w:val="-11"/>
          <w:sz w:val="24"/>
        </w:rPr>
        <w:t> </w:t>
      </w:r>
      <w:r>
        <w:rPr>
          <w:sz w:val="24"/>
        </w:rPr>
        <w:t>of</w:t>
      </w:r>
      <w:r>
        <w:rPr>
          <w:spacing w:val="-11"/>
          <w:sz w:val="24"/>
        </w:rPr>
        <w:t> </w:t>
      </w:r>
      <w:r>
        <w:rPr>
          <w:sz w:val="24"/>
        </w:rPr>
        <w:t>the</w:t>
      </w:r>
      <w:r>
        <w:rPr>
          <w:spacing w:val="-12"/>
          <w:sz w:val="24"/>
        </w:rPr>
        <w:t> </w:t>
      </w:r>
      <w:r>
        <w:rPr>
          <w:sz w:val="24"/>
        </w:rPr>
        <w:t>data</w:t>
      </w:r>
      <w:r>
        <w:rPr>
          <w:spacing w:val="-12"/>
          <w:sz w:val="24"/>
        </w:rPr>
        <w:t> </w:t>
      </w:r>
      <w:r>
        <w:rPr>
          <w:sz w:val="24"/>
        </w:rPr>
        <w:t>reported</w:t>
      </w:r>
      <w:r>
        <w:rPr>
          <w:spacing w:val="-11"/>
          <w:sz w:val="24"/>
        </w:rPr>
        <w:t> </w:t>
      </w:r>
      <w:r>
        <w:rPr>
          <w:sz w:val="24"/>
        </w:rPr>
        <w:t>on</w:t>
      </w:r>
      <w:r>
        <w:rPr>
          <w:spacing w:val="-11"/>
          <w:sz w:val="24"/>
        </w:rPr>
        <w:t> </w:t>
      </w:r>
      <w:r>
        <w:rPr>
          <w:sz w:val="24"/>
        </w:rPr>
        <w:t>the Cost</w:t>
      </w:r>
      <w:r>
        <w:rPr>
          <w:spacing w:val="-1"/>
          <w:sz w:val="24"/>
        </w:rPr>
        <w:t> </w:t>
      </w:r>
      <w:r>
        <w:rPr>
          <w:sz w:val="24"/>
        </w:rPr>
        <w:t>Report. If no Audited Financial Statements are available, Providers</w:t>
      </w:r>
      <w:r>
        <w:rPr>
          <w:spacing w:val="-1"/>
          <w:sz w:val="24"/>
        </w:rPr>
        <w:t> </w:t>
      </w:r>
      <w:r>
        <w:rPr>
          <w:sz w:val="24"/>
        </w:rPr>
        <w:t>must</w:t>
      </w:r>
      <w:r>
        <w:rPr>
          <w:spacing w:val="-1"/>
          <w:sz w:val="24"/>
        </w:rPr>
        <w:t> </w:t>
      </w:r>
      <w:r>
        <w:rPr>
          <w:sz w:val="24"/>
        </w:rPr>
        <w:t>file </w:t>
      </w:r>
      <w:r>
        <w:rPr>
          <w:spacing w:val="-2"/>
          <w:sz w:val="24"/>
        </w:rPr>
        <w:t>reviewed</w:t>
      </w:r>
      <w:r>
        <w:rPr>
          <w:spacing w:val="-7"/>
          <w:sz w:val="24"/>
        </w:rPr>
        <w:t> </w:t>
      </w:r>
      <w:r>
        <w:rPr>
          <w:spacing w:val="-2"/>
          <w:sz w:val="24"/>
        </w:rPr>
        <w:t>or</w:t>
      </w:r>
      <w:r>
        <w:rPr>
          <w:spacing w:val="-6"/>
          <w:sz w:val="24"/>
        </w:rPr>
        <w:t> </w:t>
      </w:r>
      <w:r>
        <w:rPr>
          <w:spacing w:val="-2"/>
          <w:sz w:val="24"/>
        </w:rPr>
        <w:t>compiled</w:t>
      </w:r>
      <w:r>
        <w:rPr>
          <w:spacing w:val="-7"/>
          <w:sz w:val="24"/>
        </w:rPr>
        <w:t> </w:t>
      </w:r>
      <w:r>
        <w:rPr>
          <w:spacing w:val="-2"/>
          <w:sz w:val="24"/>
        </w:rPr>
        <w:t>Financial</w:t>
      </w:r>
      <w:r>
        <w:rPr>
          <w:spacing w:val="-7"/>
          <w:sz w:val="24"/>
        </w:rPr>
        <w:t> </w:t>
      </w:r>
      <w:r>
        <w:rPr>
          <w:spacing w:val="-2"/>
          <w:sz w:val="24"/>
        </w:rPr>
        <w:t>Statements.</w:t>
      </w:r>
      <w:r>
        <w:rPr>
          <w:spacing w:val="-6"/>
          <w:sz w:val="24"/>
        </w:rPr>
        <w:t> </w:t>
      </w:r>
      <w:r>
        <w:rPr>
          <w:spacing w:val="-2"/>
          <w:sz w:val="24"/>
        </w:rPr>
        <w:t>Other</w:t>
      </w:r>
      <w:r>
        <w:rPr>
          <w:spacing w:val="-6"/>
          <w:sz w:val="24"/>
        </w:rPr>
        <w:t> </w:t>
      </w:r>
      <w:r>
        <w:rPr>
          <w:spacing w:val="-2"/>
          <w:sz w:val="24"/>
        </w:rPr>
        <w:t>forms</w:t>
      </w:r>
      <w:r>
        <w:rPr>
          <w:spacing w:val="-7"/>
          <w:sz w:val="24"/>
        </w:rPr>
        <w:t> </w:t>
      </w:r>
      <w:r>
        <w:rPr>
          <w:spacing w:val="-2"/>
          <w:sz w:val="24"/>
        </w:rPr>
        <w:t>of</w:t>
      </w:r>
      <w:r>
        <w:rPr>
          <w:spacing w:val="-6"/>
          <w:sz w:val="24"/>
        </w:rPr>
        <w:t> </w:t>
      </w:r>
      <w:r>
        <w:rPr>
          <w:spacing w:val="-2"/>
          <w:sz w:val="24"/>
        </w:rPr>
        <w:t>acceptable</w:t>
      </w:r>
      <w:r>
        <w:rPr>
          <w:spacing w:val="-7"/>
          <w:sz w:val="24"/>
        </w:rPr>
        <w:t> </w:t>
      </w:r>
      <w:r>
        <w:rPr>
          <w:spacing w:val="-2"/>
          <w:sz w:val="24"/>
        </w:rPr>
        <w:t>documentation </w:t>
      </w:r>
      <w:r>
        <w:rPr>
          <w:sz w:val="24"/>
        </w:rPr>
        <w:t>will be provided through Sub-Regulatory Guidance; and</w:t>
      </w:r>
    </w:p>
    <w:p>
      <w:pPr>
        <w:pStyle w:val="ListParagraph"/>
        <w:numPr>
          <w:ilvl w:val="2"/>
          <w:numId w:val="3"/>
        </w:numPr>
        <w:tabs>
          <w:tab w:pos="1078" w:val="left" w:leader="none"/>
          <w:tab w:pos="1080" w:val="left" w:leader="none"/>
        </w:tabs>
        <w:spacing w:line="240" w:lineRule="auto" w:before="1" w:after="0"/>
        <w:ind w:left="1080" w:right="533" w:hanging="360"/>
        <w:jc w:val="both"/>
        <w:rPr>
          <w:sz w:val="24"/>
        </w:rPr>
      </w:pPr>
      <w:r>
        <w:rPr>
          <w:spacing w:val="-2"/>
          <w:sz w:val="24"/>
        </w:rPr>
        <w:t>Any</w:t>
      </w:r>
      <w:r>
        <w:rPr>
          <w:spacing w:val="-8"/>
          <w:sz w:val="24"/>
        </w:rPr>
        <w:t> </w:t>
      </w:r>
      <w:r>
        <w:rPr>
          <w:spacing w:val="-2"/>
          <w:sz w:val="24"/>
        </w:rPr>
        <w:t>supplemental</w:t>
      </w:r>
      <w:r>
        <w:rPr>
          <w:spacing w:val="-8"/>
          <w:sz w:val="24"/>
        </w:rPr>
        <w:t> </w:t>
      </w:r>
      <w:r>
        <w:rPr>
          <w:spacing w:val="-2"/>
          <w:sz w:val="24"/>
        </w:rPr>
        <w:t>schedule</w:t>
      </w:r>
      <w:r>
        <w:rPr>
          <w:spacing w:val="-8"/>
          <w:sz w:val="24"/>
        </w:rPr>
        <w:t> </w:t>
      </w:r>
      <w:r>
        <w:rPr>
          <w:spacing w:val="-2"/>
          <w:sz w:val="24"/>
        </w:rPr>
        <w:t>or</w:t>
      </w:r>
      <w:r>
        <w:rPr>
          <w:spacing w:val="-8"/>
          <w:sz w:val="24"/>
        </w:rPr>
        <w:t> </w:t>
      </w:r>
      <w:r>
        <w:rPr>
          <w:spacing w:val="-2"/>
          <w:sz w:val="24"/>
        </w:rPr>
        <w:t>any</w:t>
      </w:r>
      <w:r>
        <w:rPr>
          <w:spacing w:val="-10"/>
          <w:sz w:val="24"/>
        </w:rPr>
        <w:t> </w:t>
      </w:r>
      <w:r>
        <w:rPr>
          <w:spacing w:val="-2"/>
          <w:sz w:val="24"/>
        </w:rPr>
        <w:t>additional</w:t>
      </w:r>
      <w:r>
        <w:rPr>
          <w:spacing w:val="-8"/>
          <w:sz w:val="24"/>
        </w:rPr>
        <w:t> </w:t>
      </w:r>
      <w:r>
        <w:rPr>
          <w:spacing w:val="-2"/>
          <w:sz w:val="24"/>
        </w:rPr>
        <w:t>information</w:t>
      </w:r>
      <w:r>
        <w:rPr>
          <w:spacing w:val="-8"/>
          <w:sz w:val="24"/>
        </w:rPr>
        <w:t> </w:t>
      </w:r>
      <w:r>
        <w:rPr>
          <w:spacing w:val="-2"/>
          <w:sz w:val="24"/>
        </w:rPr>
        <w:t>requested</w:t>
      </w:r>
      <w:r>
        <w:rPr>
          <w:spacing w:val="-8"/>
          <w:sz w:val="24"/>
        </w:rPr>
        <w:t> </w:t>
      </w:r>
      <w:r>
        <w:rPr>
          <w:spacing w:val="-2"/>
          <w:sz w:val="24"/>
        </w:rPr>
        <w:t>by</w:t>
      </w:r>
      <w:r>
        <w:rPr>
          <w:spacing w:val="-10"/>
          <w:sz w:val="24"/>
        </w:rPr>
        <w:t> </w:t>
      </w:r>
      <w:r>
        <w:rPr>
          <w:spacing w:val="-2"/>
          <w:sz w:val="24"/>
        </w:rPr>
        <w:t>the</w:t>
      </w:r>
      <w:r>
        <w:rPr>
          <w:spacing w:val="-8"/>
          <w:sz w:val="24"/>
        </w:rPr>
        <w:t> </w:t>
      </w:r>
      <w:r>
        <w:rPr>
          <w:spacing w:val="-2"/>
          <w:sz w:val="24"/>
        </w:rPr>
        <w:t>Center, including</w:t>
      </w:r>
      <w:r>
        <w:rPr>
          <w:spacing w:val="-15"/>
          <w:sz w:val="24"/>
        </w:rPr>
        <w:t> </w:t>
      </w:r>
      <w:r>
        <w:rPr>
          <w:spacing w:val="-2"/>
          <w:sz w:val="24"/>
        </w:rPr>
        <w:t>through</w:t>
      </w:r>
      <w:r>
        <w:rPr>
          <w:spacing w:val="-13"/>
          <w:sz w:val="24"/>
        </w:rPr>
        <w:t> </w:t>
      </w:r>
      <w:r>
        <w:rPr>
          <w:spacing w:val="-2"/>
          <w:sz w:val="24"/>
        </w:rPr>
        <w:t>Sub-Regulatory</w:t>
      </w:r>
      <w:r>
        <w:rPr>
          <w:spacing w:val="-13"/>
          <w:sz w:val="24"/>
        </w:rPr>
        <w:t> </w:t>
      </w:r>
      <w:r>
        <w:rPr>
          <w:spacing w:val="-2"/>
          <w:sz w:val="24"/>
        </w:rPr>
        <w:t>Guidance,</w:t>
      </w:r>
      <w:r>
        <w:rPr>
          <w:spacing w:val="-13"/>
          <w:sz w:val="24"/>
        </w:rPr>
        <w:t> </w:t>
      </w:r>
      <w:r>
        <w:rPr>
          <w:spacing w:val="-2"/>
          <w:sz w:val="24"/>
        </w:rPr>
        <w:t>within</w:t>
      </w:r>
      <w:r>
        <w:rPr>
          <w:spacing w:val="-13"/>
          <w:sz w:val="24"/>
        </w:rPr>
        <w:t> </w:t>
      </w:r>
      <w:r>
        <w:rPr>
          <w:spacing w:val="-2"/>
          <w:sz w:val="24"/>
        </w:rPr>
        <w:t>the</w:t>
      </w:r>
      <w:r>
        <w:rPr>
          <w:spacing w:val="-13"/>
          <w:sz w:val="24"/>
        </w:rPr>
        <w:t> </w:t>
      </w:r>
      <w:r>
        <w:rPr>
          <w:spacing w:val="-2"/>
          <w:sz w:val="24"/>
        </w:rPr>
        <w:t>timeframe</w:t>
      </w:r>
      <w:r>
        <w:rPr>
          <w:spacing w:val="-13"/>
          <w:sz w:val="24"/>
        </w:rPr>
        <w:t> </w:t>
      </w:r>
      <w:r>
        <w:rPr>
          <w:spacing w:val="-2"/>
          <w:sz w:val="24"/>
        </w:rPr>
        <w:t>specified</w:t>
      </w:r>
      <w:r>
        <w:rPr>
          <w:spacing w:val="-13"/>
          <w:sz w:val="24"/>
        </w:rPr>
        <w:t> </w:t>
      </w:r>
      <w:r>
        <w:rPr>
          <w:spacing w:val="-2"/>
          <w:sz w:val="24"/>
        </w:rPr>
        <w:t>by</w:t>
      </w:r>
      <w:r>
        <w:rPr>
          <w:spacing w:val="-13"/>
          <w:sz w:val="24"/>
        </w:rPr>
        <w:t> </w:t>
      </w:r>
      <w:r>
        <w:rPr>
          <w:spacing w:val="-2"/>
          <w:sz w:val="24"/>
        </w:rPr>
        <w:t>the </w:t>
      </w:r>
      <w:r>
        <w:rPr>
          <w:sz w:val="24"/>
        </w:rPr>
        <w:t>Center on the request.</w:t>
      </w:r>
    </w:p>
    <w:p>
      <w:pPr>
        <w:pStyle w:val="BodyText"/>
        <w:spacing w:before="199"/>
      </w:pPr>
    </w:p>
    <w:p>
      <w:pPr>
        <w:pStyle w:val="BodyText"/>
        <w:ind w:left="720"/>
      </w:pPr>
      <w:r>
        <w:rPr>
          <w:spacing w:val="-2"/>
        </w:rPr>
        <w:t>Type</w:t>
      </w:r>
      <w:r>
        <w:rPr>
          <w:spacing w:val="-14"/>
        </w:rPr>
        <w:t> </w:t>
      </w:r>
      <w:r>
        <w:rPr>
          <w:spacing w:val="-2"/>
        </w:rPr>
        <w:t>III</w:t>
      </w:r>
      <w:r>
        <w:rPr>
          <w:spacing w:val="-11"/>
        </w:rPr>
        <w:t> </w:t>
      </w:r>
      <w:r>
        <w:rPr>
          <w:spacing w:val="-2"/>
        </w:rPr>
        <w:t>Providers:</w:t>
      </w:r>
      <w:r>
        <w:rPr>
          <w:spacing w:val="-11"/>
        </w:rPr>
        <w:t> </w:t>
      </w:r>
      <w:r>
        <w:rPr>
          <w:spacing w:val="-2"/>
        </w:rPr>
        <w:t>Providers</w:t>
      </w:r>
      <w:r>
        <w:rPr>
          <w:spacing w:val="-10"/>
        </w:rPr>
        <w:t> </w:t>
      </w:r>
      <w:r>
        <w:rPr>
          <w:spacing w:val="-2"/>
        </w:rPr>
        <w:t>whose</w:t>
      </w:r>
      <w:r>
        <w:rPr>
          <w:spacing w:val="-12"/>
        </w:rPr>
        <w:t> </w:t>
      </w:r>
      <w:r>
        <w:rPr>
          <w:spacing w:val="-2"/>
        </w:rPr>
        <w:t>rates</w:t>
      </w:r>
      <w:r>
        <w:rPr>
          <w:spacing w:val="-11"/>
        </w:rPr>
        <w:t> </w:t>
      </w:r>
      <w:r>
        <w:rPr>
          <w:spacing w:val="-2"/>
        </w:rPr>
        <w:t>are</w:t>
      </w:r>
      <w:r>
        <w:rPr>
          <w:spacing w:val="-11"/>
        </w:rPr>
        <w:t> </w:t>
      </w:r>
      <w:r>
        <w:rPr>
          <w:spacing w:val="-2"/>
        </w:rPr>
        <w:t>governed</w:t>
      </w:r>
      <w:r>
        <w:rPr>
          <w:spacing w:val="-11"/>
        </w:rPr>
        <w:t> </w:t>
      </w:r>
      <w:r>
        <w:rPr>
          <w:spacing w:val="-2"/>
        </w:rPr>
        <w:t>by</w:t>
      </w:r>
      <w:r>
        <w:rPr>
          <w:spacing w:val="-13"/>
        </w:rPr>
        <w:t> </w:t>
      </w:r>
      <w:r>
        <w:rPr>
          <w:spacing w:val="-2"/>
        </w:rPr>
        <w:t>the</w:t>
      </w:r>
      <w:r>
        <w:rPr>
          <w:spacing w:val="-11"/>
        </w:rPr>
        <w:t> </w:t>
      </w:r>
      <w:r>
        <w:rPr>
          <w:spacing w:val="-2"/>
        </w:rPr>
        <w:t>following</w:t>
      </w:r>
      <w:r>
        <w:rPr>
          <w:spacing w:val="-11"/>
        </w:rPr>
        <w:t> </w:t>
      </w:r>
      <w:r>
        <w:rPr>
          <w:spacing w:val="-2"/>
        </w:rPr>
        <w:t>regulations</w:t>
      </w:r>
    </w:p>
    <w:p>
      <w:pPr>
        <w:pStyle w:val="BodyText"/>
      </w:pP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2"/>
          <w:sz w:val="24"/>
        </w:rPr>
        <w:t> </w:t>
      </w:r>
      <w:r>
        <w:rPr>
          <w:spacing w:val="-2"/>
          <w:sz w:val="24"/>
        </w:rPr>
        <w:t>CMR</w:t>
      </w:r>
      <w:r>
        <w:rPr>
          <w:spacing w:val="-11"/>
          <w:sz w:val="24"/>
        </w:rPr>
        <w:t> </w:t>
      </w:r>
      <w:r>
        <w:rPr>
          <w:spacing w:val="-2"/>
          <w:sz w:val="24"/>
        </w:rPr>
        <w:t>312.00:</w:t>
      </w:r>
      <w:r>
        <w:rPr>
          <w:spacing w:val="-10"/>
          <w:sz w:val="24"/>
        </w:rPr>
        <w:t> </w:t>
      </w:r>
      <w:r>
        <w:rPr>
          <w:i/>
          <w:spacing w:val="-2"/>
          <w:sz w:val="24"/>
        </w:rPr>
        <w:t>Rates</w:t>
      </w:r>
      <w:r>
        <w:rPr>
          <w:i/>
          <w:spacing w:val="-11"/>
          <w:sz w:val="24"/>
        </w:rPr>
        <w:t> </w:t>
      </w:r>
      <w:r>
        <w:rPr>
          <w:i/>
          <w:spacing w:val="-2"/>
          <w:sz w:val="24"/>
        </w:rPr>
        <w:t>for</w:t>
      </w:r>
      <w:r>
        <w:rPr>
          <w:i/>
          <w:spacing w:val="-10"/>
          <w:sz w:val="24"/>
        </w:rPr>
        <w:t> </w:t>
      </w:r>
      <w:r>
        <w:rPr>
          <w:i/>
          <w:spacing w:val="-2"/>
          <w:sz w:val="24"/>
        </w:rPr>
        <w:t>Family</w:t>
      </w:r>
      <w:r>
        <w:rPr>
          <w:i/>
          <w:spacing w:val="-10"/>
          <w:sz w:val="24"/>
        </w:rPr>
        <w:t> </w:t>
      </w:r>
      <w:r>
        <w:rPr>
          <w:i/>
          <w:spacing w:val="-2"/>
          <w:sz w:val="24"/>
        </w:rPr>
        <w:t>Planning</w:t>
      </w:r>
      <w:r>
        <w:rPr>
          <w:i/>
          <w:spacing w:val="-10"/>
          <w:sz w:val="24"/>
        </w:rPr>
        <w:t> </w:t>
      </w:r>
      <w:r>
        <w:rPr>
          <w:i/>
          <w:spacing w:val="-2"/>
          <w:sz w:val="24"/>
        </w:rPr>
        <w:t>Services</w:t>
      </w:r>
    </w:p>
    <w:p>
      <w:pPr>
        <w:pStyle w:val="ListParagraph"/>
        <w:numPr>
          <w:ilvl w:val="3"/>
          <w:numId w:val="3"/>
        </w:numPr>
        <w:tabs>
          <w:tab w:pos="1437" w:val="left" w:leader="none"/>
          <w:tab w:pos="1440" w:val="left" w:leader="none"/>
        </w:tabs>
        <w:spacing w:line="240" w:lineRule="auto" w:before="0" w:after="0"/>
        <w:ind w:left="1440" w:right="1019" w:hanging="360"/>
        <w:jc w:val="left"/>
        <w:rPr>
          <w:i/>
          <w:sz w:val="24"/>
        </w:rPr>
      </w:pPr>
      <w:r>
        <w:rPr>
          <w:spacing w:val="-2"/>
          <w:sz w:val="24"/>
        </w:rPr>
        <w:t>101</w:t>
      </w:r>
      <w:r>
        <w:rPr>
          <w:spacing w:val="-13"/>
          <w:sz w:val="24"/>
        </w:rPr>
        <w:t> </w:t>
      </w:r>
      <w:r>
        <w:rPr>
          <w:spacing w:val="-2"/>
          <w:sz w:val="24"/>
        </w:rPr>
        <w:t>CMR</w:t>
      </w:r>
      <w:r>
        <w:rPr>
          <w:spacing w:val="-13"/>
          <w:sz w:val="24"/>
        </w:rPr>
        <w:t> </w:t>
      </w:r>
      <w:r>
        <w:rPr>
          <w:spacing w:val="-2"/>
          <w:sz w:val="24"/>
        </w:rPr>
        <w:t>313.00:</w:t>
      </w:r>
      <w:r>
        <w:rPr>
          <w:spacing w:val="-13"/>
          <w:sz w:val="24"/>
        </w:rPr>
        <w:t> </w:t>
      </w:r>
      <w:r>
        <w:rPr>
          <w:i/>
          <w:spacing w:val="-2"/>
          <w:sz w:val="24"/>
        </w:rPr>
        <w:t>Rates</w:t>
      </w:r>
      <w:r>
        <w:rPr>
          <w:i/>
          <w:spacing w:val="-13"/>
          <w:sz w:val="24"/>
        </w:rPr>
        <w:t> </w:t>
      </w:r>
      <w:r>
        <w:rPr>
          <w:i/>
          <w:spacing w:val="-2"/>
          <w:sz w:val="24"/>
        </w:rPr>
        <w:t>for</w:t>
      </w:r>
      <w:r>
        <w:rPr>
          <w:i/>
          <w:spacing w:val="-13"/>
          <w:sz w:val="24"/>
        </w:rPr>
        <w:t> </w:t>
      </w:r>
      <w:r>
        <w:rPr>
          <w:i/>
          <w:spacing w:val="-2"/>
          <w:sz w:val="24"/>
        </w:rPr>
        <w:t>Freestanding</w:t>
      </w:r>
      <w:r>
        <w:rPr>
          <w:i/>
          <w:spacing w:val="-13"/>
          <w:sz w:val="24"/>
        </w:rPr>
        <w:t> </w:t>
      </w:r>
      <w:r>
        <w:rPr>
          <w:i/>
          <w:spacing w:val="-2"/>
          <w:sz w:val="24"/>
        </w:rPr>
        <w:t>Clinics</w:t>
      </w:r>
      <w:r>
        <w:rPr>
          <w:i/>
          <w:spacing w:val="-13"/>
          <w:sz w:val="24"/>
        </w:rPr>
        <w:t> </w:t>
      </w:r>
      <w:r>
        <w:rPr>
          <w:i/>
          <w:spacing w:val="-2"/>
          <w:sz w:val="24"/>
        </w:rPr>
        <w:t>Providing</w:t>
      </w:r>
      <w:r>
        <w:rPr>
          <w:i/>
          <w:spacing w:val="-13"/>
          <w:sz w:val="24"/>
        </w:rPr>
        <w:t> </w:t>
      </w:r>
      <w:r>
        <w:rPr>
          <w:i/>
          <w:spacing w:val="-2"/>
          <w:sz w:val="24"/>
        </w:rPr>
        <w:t>Abortion</w:t>
      </w:r>
      <w:r>
        <w:rPr>
          <w:i/>
          <w:spacing w:val="-13"/>
          <w:sz w:val="24"/>
        </w:rPr>
        <w:t> </w:t>
      </w:r>
      <w:r>
        <w:rPr>
          <w:i/>
          <w:spacing w:val="-2"/>
          <w:sz w:val="24"/>
        </w:rPr>
        <w:t>and </w:t>
      </w:r>
      <w:r>
        <w:rPr>
          <w:i/>
          <w:sz w:val="24"/>
        </w:rPr>
        <w:t>Sterilization Services</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1"/>
          <w:sz w:val="24"/>
        </w:rPr>
        <w:t> </w:t>
      </w:r>
      <w:r>
        <w:rPr>
          <w:spacing w:val="-2"/>
          <w:sz w:val="24"/>
        </w:rPr>
        <w:t>CMR</w:t>
      </w:r>
      <w:r>
        <w:rPr>
          <w:spacing w:val="-10"/>
          <w:sz w:val="24"/>
        </w:rPr>
        <w:t> </w:t>
      </w:r>
      <w:r>
        <w:rPr>
          <w:spacing w:val="-2"/>
          <w:sz w:val="24"/>
        </w:rPr>
        <w:t>314.00:</w:t>
      </w:r>
      <w:r>
        <w:rPr>
          <w:spacing w:val="-10"/>
          <w:sz w:val="24"/>
        </w:rPr>
        <w:t> </w:t>
      </w:r>
      <w:r>
        <w:rPr>
          <w:i/>
          <w:spacing w:val="-2"/>
          <w:sz w:val="24"/>
        </w:rPr>
        <w:t>Rates</w:t>
      </w:r>
      <w:r>
        <w:rPr>
          <w:i/>
          <w:spacing w:val="-9"/>
          <w:sz w:val="24"/>
        </w:rPr>
        <w:t> </w:t>
      </w:r>
      <w:r>
        <w:rPr>
          <w:i/>
          <w:spacing w:val="-2"/>
          <w:sz w:val="24"/>
        </w:rPr>
        <w:t>for</w:t>
      </w:r>
      <w:r>
        <w:rPr>
          <w:i/>
          <w:spacing w:val="-10"/>
          <w:sz w:val="24"/>
        </w:rPr>
        <w:t> </w:t>
      </w:r>
      <w:r>
        <w:rPr>
          <w:i/>
          <w:spacing w:val="-2"/>
          <w:sz w:val="24"/>
        </w:rPr>
        <w:t>Dental</w:t>
      </w:r>
      <w:r>
        <w:rPr>
          <w:i/>
          <w:spacing w:val="-9"/>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0"/>
          <w:sz w:val="24"/>
        </w:rPr>
        <w:t> </w:t>
      </w:r>
      <w:r>
        <w:rPr>
          <w:spacing w:val="-2"/>
          <w:sz w:val="24"/>
        </w:rPr>
        <w:t>CMR</w:t>
      </w:r>
      <w:r>
        <w:rPr>
          <w:spacing w:val="-12"/>
          <w:sz w:val="24"/>
        </w:rPr>
        <w:t> </w:t>
      </w:r>
      <w:r>
        <w:rPr>
          <w:spacing w:val="-2"/>
          <w:sz w:val="24"/>
        </w:rPr>
        <w:t>315.00:</w:t>
      </w:r>
      <w:r>
        <w:rPr>
          <w:spacing w:val="-11"/>
          <w:sz w:val="24"/>
        </w:rPr>
        <w:t> </w:t>
      </w:r>
      <w:r>
        <w:rPr>
          <w:i/>
          <w:spacing w:val="-2"/>
          <w:sz w:val="24"/>
        </w:rPr>
        <w:t>Rates</w:t>
      </w:r>
      <w:r>
        <w:rPr>
          <w:i/>
          <w:spacing w:val="-11"/>
          <w:sz w:val="24"/>
        </w:rPr>
        <w:t> </w:t>
      </w:r>
      <w:r>
        <w:rPr>
          <w:i/>
          <w:spacing w:val="-2"/>
          <w:sz w:val="24"/>
        </w:rPr>
        <w:t>for</w:t>
      </w:r>
      <w:r>
        <w:rPr>
          <w:i/>
          <w:spacing w:val="-11"/>
          <w:sz w:val="24"/>
        </w:rPr>
        <w:t> </w:t>
      </w:r>
      <w:r>
        <w:rPr>
          <w:i/>
          <w:spacing w:val="-2"/>
          <w:sz w:val="24"/>
        </w:rPr>
        <w:t>Vision</w:t>
      </w:r>
      <w:r>
        <w:rPr>
          <w:i/>
          <w:spacing w:val="-10"/>
          <w:sz w:val="24"/>
        </w:rPr>
        <w:t> </w:t>
      </w:r>
      <w:r>
        <w:rPr>
          <w:i/>
          <w:spacing w:val="-2"/>
          <w:sz w:val="24"/>
        </w:rPr>
        <w:t>Care</w:t>
      </w:r>
      <w:r>
        <w:rPr>
          <w:i/>
          <w:spacing w:val="-11"/>
          <w:sz w:val="24"/>
        </w:rPr>
        <w:t> </w:t>
      </w:r>
      <w:r>
        <w:rPr>
          <w:i/>
          <w:spacing w:val="-2"/>
          <w:sz w:val="24"/>
        </w:rPr>
        <w:t>Services</w:t>
      </w:r>
      <w:r>
        <w:rPr>
          <w:i/>
          <w:spacing w:val="-11"/>
          <w:sz w:val="24"/>
        </w:rPr>
        <w:t> </w:t>
      </w:r>
      <w:r>
        <w:rPr>
          <w:i/>
          <w:spacing w:val="-2"/>
          <w:sz w:val="24"/>
        </w:rPr>
        <w:t>and</w:t>
      </w:r>
      <w:r>
        <w:rPr>
          <w:i/>
          <w:spacing w:val="-11"/>
          <w:sz w:val="24"/>
        </w:rPr>
        <w:t> </w:t>
      </w:r>
      <w:r>
        <w:rPr>
          <w:i/>
          <w:spacing w:val="-2"/>
          <w:sz w:val="24"/>
        </w:rPr>
        <w:t>Ophthalmic</w:t>
      </w:r>
      <w:r>
        <w:rPr>
          <w:i/>
          <w:spacing w:val="-11"/>
          <w:sz w:val="24"/>
        </w:rPr>
        <w:t> </w:t>
      </w:r>
      <w:r>
        <w:rPr>
          <w:i/>
          <w:spacing w:val="-2"/>
          <w:sz w:val="24"/>
        </w:rPr>
        <w:t>Materials</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2"/>
          <w:sz w:val="24"/>
        </w:rPr>
        <w:t> </w:t>
      </w:r>
      <w:r>
        <w:rPr>
          <w:spacing w:val="-2"/>
          <w:sz w:val="24"/>
        </w:rPr>
        <w:t>CMR</w:t>
      </w:r>
      <w:r>
        <w:rPr>
          <w:spacing w:val="-12"/>
          <w:sz w:val="24"/>
        </w:rPr>
        <w:t> </w:t>
      </w:r>
      <w:r>
        <w:rPr>
          <w:spacing w:val="-2"/>
          <w:sz w:val="24"/>
        </w:rPr>
        <w:t>316.00:</w:t>
      </w:r>
      <w:r>
        <w:rPr>
          <w:spacing w:val="-10"/>
          <w:sz w:val="24"/>
        </w:rPr>
        <w:t> </w:t>
      </w:r>
      <w:r>
        <w:rPr>
          <w:i/>
          <w:spacing w:val="-2"/>
          <w:sz w:val="24"/>
        </w:rPr>
        <w:t>Rates</w:t>
      </w:r>
      <w:r>
        <w:rPr>
          <w:i/>
          <w:spacing w:val="-11"/>
          <w:sz w:val="24"/>
        </w:rPr>
        <w:t> </w:t>
      </w:r>
      <w:r>
        <w:rPr>
          <w:i/>
          <w:spacing w:val="-2"/>
          <w:sz w:val="24"/>
        </w:rPr>
        <w:t>for</w:t>
      </w:r>
      <w:r>
        <w:rPr>
          <w:i/>
          <w:spacing w:val="-10"/>
          <w:sz w:val="24"/>
        </w:rPr>
        <w:t> </w:t>
      </w:r>
      <w:r>
        <w:rPr>
          <w:i/>
          <w:spacing w:val="-2"/>
          <w:sz w:val="24"/>
        </w:rPr>
        <w:t>Surgery</w:t>
      </w:r>
      <w:r>
        <w:rPr>
          <w:i/>
          <w:spacing w:val="-11"/>
          <w:sz w:val="24"/>
        </w:rPr>
        <w:t> </w:t>
      </w:r>
      <w:r>
        <w:rPr>
          <w:i/>
          <w:spacing w:val="-2"/>
          <w:sz w:val="24"/>
        </w:rPr>
        <w:t>and</w:t>
      </w:r>
      <w:r>
        <w:rPr>
          <w:i/>
          <w:spacing w:val="-10"/>
          <w:sz w:val="24"/>
        </w:rPr>
        <w:t> </w:t>
      </w:r>
      <w:r>
        <w:rPr>
          <w:i/>
          <w:spacing w:val="-2"/>
          <w:sz w:val="24"/>
        </w:rPr>
        <w:t>Anesthesia</w:t>
      </w:r>
      <w:r>
        <w:rPr>
          <w:i/>
          <w:spacing w:val="-12"/>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0"/>
          <w:sz w:val="24"/>
        </w:rPr>
        <w:t> </w:t>
      </w:r>
      <w:r>
        <w:rPr>
          <w:spacing w:val="-2"/>
          <w:sz w:val="24"/>
        </w:rPr>
        <w:t>CMR</w:t>
      </w:r>
      <w:r>
        <w:rPr>
          <w:spacing w:val="-10"/>
          <w:sz w:val="24"/>
        </w:rPr>
        <w:t> </w:t>
      </w:r>
      <w:r>
        <w:rPr>
          <w:spacing w:val="-2"/>
          <w:sz w:val="24"/>
        </w:rPr>
        <w:t>317.00:</w:t>
      </w:r>
      <w:r>
        <w:rPr>
          <w:spacing w:val="-10"/>
          <w:sz w:val="24"/>
        </w:rPr>
        <w:t> </w:t>
      </w:r>
      <w:r>
        <w:rPr>
          <w:i/>
          <w:spacing w:val="-2"/>
          <w:sz w:val="24"/>
        </w:rPr>
        <w:t>Rates</w:t>
      </w:r>
      <w:r>
        <w:rPr>
          <w:i/>
          <w:spacing w:val="-10"/>
          <w:sz w:val="24"/>
        </w:rPr>
        <w:t> </w:t>
      </w:r>
      <w:r>
        <w:rPr>
          <w:i/>
          <w:spacing w:val="-2"/>
          <w:sz w:val="24"/>
        </w:rPr>
        <w:t>for</w:t>
      </w:r>
      <w:r>
        <w:rPr>
          <w:i/>
          <w:spacing w:val="-11"/>
          <w:sz w:val="24"/>
        </w:rPr>
        <w:t> </w:t>
      </w:r>
      <w:r>
        <w:rPr>
          <w:i/>
          <w:spacing w:val="-2"/>
          <w:sz w:val="24"/>
        </w:rPr>
        <w:t>Medicine</w:t>
      </w:r>
      <w:r>
        <w:rPr>
          <w:i/>
          <w:spacing w:val="-9"/>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0"/>
          <w:sz w:val="24"/>
        </w:rPr>
        <w:t> </w:t>
      </w:r>
      <w:r>
        <w:rPr>
          <w:spacing w:val="-2"/>
          <w:sz w:val="24"/>
        </w:rPr>
        <w:t>CMR</w:t>
      </w:r>
      <w:r>
        <w:rPr>
          <w:spacing w:val="-11"/>
          <w:sz w:val="24"/>
        </w:rPr>
        <w:t> </w:t>
      </w:r>
      <w:r>
        <w:rPr>
          <w:spacing w:val="-2"/>
          <w:sz w:val="24"/>
        </w:rPr>
        <w:t>318.00:</w:t>
      </w:r>
      <w:r>
        <w:rPr>
          <w:spacing w:val="-10"/>
          <w:sz w:val="24"/>
        </w:rPr>
        <w:t> </w:t>
      </w:r>
      <w:r>
        <w:rPr>
          <w:i/>
          <w:spacing w:val="-2"/>
          <w:sz w:val="24"/>
        </w:rPr>
        <w:t>Rates</w:t>
      </w:r>
      <w:r>
        <w:rPr>
          <w:i/>
          <w:spacing w:val="-11"/>
          <w:sz w:val="24"/>
        </w:rPr>
        <w:t> </w:t>
      </w:r>
      <w:r>
        <w:rPr>
          <w:i/>
          <w:spacing w:val="-2"/>
          <w:sz w:val="24"/>
        </w:rPr>
        <w:t>for</w:t>
      </w:r>
      <w:r>
        <w:rPr>
          <w:i/>
          <w:spacing w:val="-10"/>
          <w:sz w:val="24"/>
        </w:rPr>
        <w:t> </w:t>
      </w:r>
      <w:r>
        <w:rPr>
          <w:i/>
          <w:spacing w:val="-2"/>
          <w:sz w:val="24"/>
        </w:rPr>
        <w:t>Radiology</w:t>
      </w:r>
      <w:r>
        <w:rPr>
          <w:i/>
          <w:spacing w:val="-10"/>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1"/>
          <w:sz w:val="24"/>
        </w:rPr>
        <w:t> </w:t>
      </w:r>
      <w:r>
        <w:rPr>
          <w:spacing w:val="-2"/>
          <w:sz w:val="24"/>
        </w:rPr>
        <w:t>CMR</w:t>
      </w:r>
      <w:r>
        <w:rPr>
          <w:spacing w:val="-10"/>
          <w:sz w:val="24"/>
        </w:rPr>
        <w:t> </w:t>
      </w:r>
      <w:r>
        <w:rPr>
          <w:spacing w:val="-2"/>
          <w:sz w:val="24"/>
        </w:rPr>
        <w:t>319.00:</w:t>
      </w:r>
      <w:r>
        <w:rPr>
          <w:spacing w:val="-9"/>
          <w:sz w:val="24"/>
        </w:rPr>
        <w:t> </w:t>
      </w:r>
      <w:r>
        <w:rPr>
          <w:i/>
          <w:spacing w:val="-2"/>
          <w:sz w:val="24"/>
        </w:rPr>
        <w:t>Rates</w:t>
      </w:r>
      <w:r>
        <w:rPr>
          <w:i/>
          <w:spacing w:val="-9"/>
          <w:sz w:val="24"/>
        </w:rPr>
        <w:t> </w:t>
      </w:r>
      <w:r>
        <w:rPr>
          <w:i/>
          <w:spacing w:val="-2"/>
          <w:sz w:val="24"/>
        </w:rPr>
        <w:t>for</w:t>
      </w:r>
      <w:r>
        <w:rPr>
          <w:i/>
          <w:spacing w:val="-9"/>
          <w:sz w:val="24"/>
        </w:rPr>
        <w:t> </w:t>
      </w:r>
      <w:r>
        <w:rPr>
          <w:i/>
          <w:spacing w:val="-2"/>
          <w:sz w:val="24"/>
        </w:rPr>
        <w:t>Doula</w:t>
      </w:r>
      <w:r>
        <w:rPr>
          <w:i/>
          <w:spacing w:val="-9"/>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3"/>
          <w:sz w:val="24"/>
        </w:rPr>
        <w:t> </w:t>
      </w:r>
      <w:r>
        <w:rPr>
          <w:spacing w:val="-2"/>
          <w:sz w:val="24"/>
        </w:rPr>
        <w:t>CMR</w:t>
      </w:r>
      <w:r>
        <w:rPr>
          <w:spacing w:val="-12"/>
          <w:sz w:val="24"/>
        </w:rPr>
        <w:t> </w:t>
      </w:r>
      <w:r>
        <w:rPr>
          <w:spacing w:val="-2"/>
          <w:sz w:val="24"/>
        </w:rPr>
        <w:t>320.00:</w:t>
      </w:r>
      <w:r>
        <w:rPr>
          <w:spacing w:val="-12"/>
          <w:sz w:val="24"/>
        </w:rPr>
        <w:t> </w:t>
      </w:r>
      <w:r>
        <w:rPr>
          <w:i/>
          <w:spacing w:val="-2"/>
          <w:sz w:val="24"/>
        </w:rPr>
        <w:t>Rates</w:t>
      </w:r>
      <w:r>
        <w:rPr>
          <w:i/>
          <w:spacing w:val="-11"/>
          <w:sz w:val="24"/>
        </w:rPr>
        <w:t> </w:t>
      </w:r>
      <w:r>
        <w:rPr>
          <w:i/>
          <w:spacing w:val="-2"/>
          <w:sz w:val="24"/>
        </w:rPr>
        <w:t>for</w:t>
      </w:r>
      <w:r>
        <w:rPr>
          <w:i/>
          <w:spacing w:val="-12"/>
          <w:sz w:val="24"/>
        </w:rPr>
        <w:t> </w:t>
      </w:r>
      <w:r>
        <w:rPr>
          <w:i/>
          <w:spacing w:val="-2"/>
          <w:sz w:val="24"/>
        </w:rPr>
        <w:t>Clinical</w:t>
      </w:r>
      <w:r>
        <w:rPr>
          <w:i/>
          <w:spacing w:val="-11"/>
          <w:sz w:val="24"/>
        </w:rPr>
        <w:t> </w:t>
      </w:r>
      <w:r>
        <w:rPr>
          <w:i/>
          <w:spacing w:val="-2"/>
          <w:sz w:val="24"/>
        </w:rPr>
        <w:t>Laboratory</w:t>
      </w:r>
      <w:r>
        <w:rPr>
          <w:i/>
          <w:spacing w:val="-11"/>
          <w:sz w:val="24"/>
        </w:rPr>
        <w:t> </w:t>
      </w:r>
      <w:r>
        <w:rPr>
          <w:i/>
          <w:spacing w:val="-2"/>
          <w:sz w:val="24"/>
        </w:rPr>
        <w:t>Services</w:t>
      </w:r>
    </w:p>
    <w:p>
      <w:pPr>
        <w:pStyle w:val="ListParagraph"/>
        <w:numPr>
          <w:ilvl w:val="3"/>
          <w:numId w:val="3"/>
        </w:numPr>
        <w:tabs>
          <w:tab w:pos="1437" w:val="left" w:leader="none"/>
          <w:tab w:pos="1440" w:val="left" w:leader="none"/>
        </w:tabs>
        <w:spacing w:line="240" w:lineRule="auto" w:before="0" w:after="0"/>
        <w:ind w:left="1440" w:right="210" w:hanging="360"/>
        <w:jc w:val="left"/>
        <w:rPr>
          <w:i/>
          <w:sz w:val="24"/>
        </w:rPr>
      </w:pPr>
      <w:r>
        <w:rPr>
          <w:spacing w:val="-2"/>
          <w:sz w:val="24"/>
        </w:rPr>
        <w:t>101</w:t>
      </w:r>
      <w:r>
        <w:rPr>
          <w:spacing w:val="-15"/>
          <w:sz w:val="24"/>
        </w:rPr>
        <w:t> </w:t>
      </w:r>
      <w:r>
        <w:rPr>
          <w:spacing w:val="-2"/>
          <w:sz w:val="24"/>
        </w:rPr>
        <w:t>CMR</w:t>
      </w:r>
      <w:r>
        <w:rPr>
          <w:spacing w:val="-13"/>
          <w:sz w:val="24"/>
        </w:rPr>
        <w:t> </w:t>
      </w:r>
      <w:r>
        <w:rPr>
          <w:spacing w:val="-2"/>
          <w:sz w:val="24"/>
        </w:rPr>
        <w:t>322.00:</w:t>
      </w:r>
      <w:r>
        <w:rPr>
          <w:spacing w:val="-13"/>
          <w:sz w:val="24"/>
        </w:rPr>
        <w:t> </w:t>
      </w:r>
      <w:r>
        <w:rPr>
          <w:i/>
          <w:spacing w:val="-2"/>
          <w:sz w:val="24"/>
        </w:rPr>
        <w:t>Durable</w:t>
      </w:r>
      <w:r>
        <w:rPr>
          <w:i/>
          <w:spacing w:val="-13"/>
          <w:sz w:val="24"/>
        </w:rPr>
        <w:t> </w:t>
      </w:r>
      <w:r>
        <w:rPr>
          <w:i/>
          <w:spacing w:val="-2"/>
          <w:sz w:val="24"/>
        </w:rPr>
        <w:t>Medical</w:t>
      </w:r>
      <w:r>
        <w:rPr>
          <w:i/>
          <w:spacing w:val="-13"/>
          <w:sz w:val="24"/>
        </w:rPr>
        <w:t> </w:t>
      </w:r>
      <w:r>
        <w:rPr>
          <w:i/>
          <w:spacing w:val="-2"/>
          <w:sz w:val="24"/>
        </w:rPr>
        <w:t>Equipment,</w:t>
      </w:r>
      <w:r>
        <w:rPr>
          <w:i/>
          <w:spacing w:val="-13"/>
          <w:sz w:val="24"/>
        </w:rPr>
        <w:t> </w:t>
      </w:r>
      <w:r>
        <w:rPr>
          <w:i/>
          <w:spacing w:val="-2"/>
          <w:sz w:val="24"/>
        </w:rPr>
        <w:t>Oxygen,</w:t>
      </w:r>
      <w:r>
        <w:rPr>
          <w:i/>
          <w:spacing w:val="-13"/>
          <w:sz w:val="24"/>
        </w:rPr>
        <w:t> </w:t>
      </w:r>
      <w:r>
        <w:rPr>
          <w:i/>
          <w:spacing w:val="-2"/>
          <w:sz w:val="24"/>
        </w:rPr>
        <w:t>and</w:t>
      </w:r>
      <w:r>
        <w:rPr>
          <w:i/>
          <w:spacing w:val="-13"/>
          <w:sz w:val="24"/>
        </w:rPr>
        <w:t> </w:t>
      </w:r>
      <w:r>
        <w:rPr>
          <w:i/>
          <w:spacing w:val="-2"/>
          <w:sz w:val="24"/>
        </w:rPr>
        <w:t>Respiratory</w:t>
      </w:r>
      <w:r>
        <w:rPr>
          <w:i/>
          <w:spacing w:val="-13"/>
          <w:sz w:val="24"/>
        </w:rPr>
        <w:t> </w:t>
      </w:r>
      <w:r>
        <w:rPr>
          <w:i/>
          <w:spacing w:val="-2"/>
          <w:sz w:val="24"/>
        </w:rPr>
        <w:t>Therapy Equipment</w:t>
      </w:r>
    </w:p>
    <w:p>
      <w:pPr>
        <w:pStyle w:val="ListParagraph"/>
        <w:numPr>
          <w:ilvl w:val="3"/>
          <w:numId w:val="3"/>
        </w:numPr>
        <w:tabs>
          <w:tab w:pos="1436" w:val="left" w:leader="none"/>
        </w:tabs>
        <w:spacing w:line="240" w:lineRule="auto" w:before="0" w:after="0"/>
        <w:ind w:left="1436" w:right="0" w:hanging="357"/>
        <w:jc w:val="left"/>
        <w:rPr>
          <w:i/>
          <w:sz w:val="24"/>
        </w:rPr>
      </w:pPr>
      <w:r>
        <w:rPr>
          <w:spacing w:val="-2"/>
          <w:sz w:val="24"/>
        </w:rPr>
        <w:t>101</w:t>
      </w:r>
      <w:r>
        <w:rPr>
          <w:spacing w:val="-9"/>
          <w:sz w:val="24"/>
        </w:rPr>
        <w:t> </w:t>
      </w:r>
      <w:r>
        <w:rPr>
          <w:spacing w:val="-2"/>
          <w:sz w:val="24"/>
        </w:rPr>
        <w:t>CMR</w:t>
      </w:r>
      <w:r>
        <w:rPr>
          <w:spacing w:val="-11"/>
          <w:sz w:val="24"/>
        </w:rPr>
        <w:t> </w:t>
      </w:r>
      <w:r>
        <w:rPr>
          <w:spacing w:val="-2"/>
          <w:sz w:val="24"/>
        </w:rPr>
        <w:t>323.00:</w:t>
      </w:r>
      <w:r>
        <w:rPr>
          <w:spacing w:val="-10"/>
          <w:sz w:val="24"/>
        </w:rPr>
        <w:t> </w:t>
      </w:r>
      <w:r>
        <w:rPr>
          <w:i/>
          <w:spacing w:val="-2"/>
          <w:sz w:val="24"/>
        </w:rPr>
        <w:t>Rates</w:t>
      </w:r>
      <w:r>
        <w:rPr>
          <w:i/>
          <w:spacing w:val="-10"/>
          <w:sz w:val="24"/>
        </w:rPr>
        <w:t> </w:t>
      </w:r>
      <w:r>
        <w:rPr>
          <w:i/>
          <w:spacing w:val="-2"/>
          <w:sz w:val="24"/>
        </w:rPr>
        <w:t>for</w:t>
      </w:r>
      <w:r>
        <w:rPr>
          <w:i/>
          <w:spacing w:val="-10"/>
          <w:sz w:val="24"/>
        </w:rPr>
        <w:t> </w:t>
      </w:r>
      <w:r>
        <w:rPr>
          <w:i/>
          <w:spacing w:val="-2"/>
          <w:sz w:val="24"/>
        </w:rPr>
        <w:t>Hearing</w:t>
      </w:r>
      <w:r>
        <w:rPr>
          <w:i/>
          <w:spacing w:val="-9"/>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4"/>
          <w:sz w:val="24"/>
        </w:rPr>
        <w:t>101</w:t>
      </w:r>
      <w:r>
        <w:rPr>
          <w:spacing w:val="-2"/>
          <w:sz w:val="24"/>
        </w:rPr>
        <w:t> </w:t>
      </w:r>
      <w:r>
        <w:rPr>
          <w:spacing w:val="-4"/>
          <w:sz w:val="24"/>
        </w:rPr>
        <w:t>CMR 327.00:</w:t>
      </w:r>
      <w:r>
        <w:rPr>
          <w:spacing w:val="-3"/>
          <w:sz w:val="24"/>
        </w:rPr>
        <w:t> </w:t>
      </w:r>
      <w:r>
        <w:rPr>
          <w:i/>
          <w:spacing w:val="-4"/>
          <w:sz w:val="24"/>
        </w:rPr>
        <w:t>Rates</w:t>
      </w:r>
      <w:r>
        <w:rPr>
          <w:i/>
          <w:spacing w:val="-3"/>
          <w:sz w:val="24"/>
        </w:rPr>
        <w:t> </w:t>
      </w:r>
      <w:r>
        <w:rPr>
          <w:i/>
          <w:spacing w:val="-4"/>
          <w:sz w:val="24"/>
        </w:rPr>
        <w:t>of Payment for</w:t>
      </w:r>
      <w:r>
        <w:rPr>
          <w:i/>
          <w:spacing w:val="-8"/>
          <w:sz w:val="24"/>
        </w:rPr>
        <w:t> </w:t>
      </w:r>
      <w:r>
        <w:rPr>
          <w:i/>
          <w:spacing w:val="-4"/>
          <w:sz w:val="24"/>
        </w:rPr>
        <w:t>Ambulance</w:t>
      </w:r>
      <w:r>
        <w:rPr>
          <w:i/>
          <w:spacing w:val="-3"/>
          <w:sz w:val="24"/>
        </w:rPr>
        <w:t> </w:t>
      </w:r>
      <w:r>
        <w:rPr>
          <w:i/>
          <w:spacing w:val="-4"/>
          <w:sz w:val="24"/>
        </w:rPr>
        <w:t>and</w:t>
      </w:r>
      <w:r>
        <w:rPr>
          <w:i/>
          <w:spacing w:val="-3"/>
          <w:sz w:val="24"/>
        </w:rPr>
        <w:t> </w:t>
      </w:r>
      <w:r>
        <w:rPr>
          <w:i/>
          <w:spacing w:val="-4"/>
          <w:sz w:val="24"/>
        </w:rPr>
        <w:t>Wheelchair</w:t>
      </w:r>
      <w:r>
        <w:rPr>
          <w:i/>
          <w:spacing w:val="-3"/>
          <w:sz w:val="24"/>
        </w:rPr>
        <w:t> </w:t>
      </w:r>
      <w:r>
        <w:rPr>
          <w:i/>
          <w:spacing w:val="-4"/>
          <w:sz w:val="24"/>
        </w:rPr>
        <w:t>Van</w:t>
      </w:r>
      <w:r>
        <w:rPr>
          <w:i/>
          <w:spacing w:val="-2"/>
          <w:sz w:val="24"/>
        </w:rPr>
        <w:t> </w:t>
      </w:r>
      <w:r>
        <w:rPr>
          <w:i/>
          <w:spacing w:val="-4"/>
          <w:sz w:val="24"/>
        </w:rPr>
        <w:t>Services</w:t>
      </w:r>
    </w:p>
    <w:p>
      <w:pPr>
        <w:pStyle w:val="ListParagraph"/>
        <w:numPr>
          <w:ilvl w:val="3"/>
          <w:numId w:val="3"/>
        </w:numPr>
        <w:tabs>
          <w:tab w:pos="1437" w:val="left" w:leader="none"/>
          <w:tab w:pos="1440" w:val="left" w:leader="none"/>
        </w:tabs>
        <w:spacing w:line="240" w:lineRule="auto" w:before="0" w:after="0"/>
        <w:ind w:left="1440" w:right="311" w:hanging="360"/>
        <w:jc w:val="left"/>
        <w:rPr>
          <w:i/>
          <w:sz w:val="24"/>
        </w:rPr>
      </w:pPr>
      <w:r>
        <w:rPr>
          <w:spacing w:val="-2"/>
          <w:sz w:val="24"/>
        </w:rPr>
        <w:t>101</w:t>
      </w:r>
      <w:r>
        <w:rPr>
          <w:spacing w:val="-13"/>
          <w:sz w:val="24"/>
        </w:rPr>
        <w:t> </w:t>
      </w:r>
      <w:r>
        <w:rPr>
          <w:spacing w:val="-2"/>
          <w:sz w:val="24"/>
        </w:rPr>
        <w:t>CMR</w:t>
      </w:r>
      <w:r>
        <w:rPr>
          <w:spacing w:val="-13"/>
          <w:sz w:val="24"/>
        </w:rPr>
        <w:t> </w:t>
      </w:r>
      <w:r>
        <w:rPr>
          <w:spacing w:val="-2"/>
          <w:sz w:val="24"/>
        </w:rPr>
        <w:t>329.00:</w:t>
      </w:r>
      <w:r>
        <w:rPr>
          <w:spacing w:val="-13"/>
          <w:sz w:val="24"/>
        </w:rPr>
        <w:t> </w:t>
      </w:r>
      <w:r>
        <w:rPr>
          <w:i/>
          <w:spacing w:val="-2"/>
          <w:sz w:val="24"/>
        </w:rPr>
        <w:t>Rates</w:t>
      </w:r>
      <w:r>
        <w:rPr>
          <w:i/>
          <w:spacing w:val="-13"/>
          <w:sz w:val="24"/>
        </w:rPr>
        <w:t> </w:t>
      </w:r>
      <w:r>
        <w:rPr>
          <w:i/>
          <w:spacing w:val="-2"/>
          <w:sz w:val="24"/>
        </w:rPr>
        <w:t>for</w:t>
      </w:r>
      <w:r>
        <w:rPr>
          <w:i/>
          <w:spacing w:val="-13"/>
          <w:sz w:val="24"/>
        </w:rPr>
        <w:t> </w:t>
      </w:r>
      <w:r>
        <w:rPr>
          <w:i/>
          <w:spacing w:val="-2"/>
          <w:sz w:val="24"/>
        </w:rPr>
        <w:t>Psychological</w:t>
      </w:r>
      <w:r>
        <w:rPr>
          <w:i/>
          <w:spacing w:val="-13"/>
          <w:sz w:val="24"/>
        </w:rPr>
        <w:t> </w:t>
      </w:r>
      <w:r>
        <w:rPr>
          <w:i/>
          <w:spacing w:val="-2"/>
          <w:sz w:val="24"/>
        </w:rPr>
        <w:t>and</w:t>
      </w:r>
      <w:r>
        <w:rPr>
          <w:i/>
          <w:spacing w:val="-13"/>
          <w:sz w:val="24"/>
        </w:rPr>
        <w:t> </w:t>
      </w:r>
      <w:r>
        <w:rPr>
          <w:i/>
          <w:spacing w:val="-2"/>
          <w:sz w:val="24"/>
        </w:rPr>
        <w:t>Independent</w:t>
      </w:r>
      <w:r>
        <w:rPr>
          <w:i/>
          <w:spacing w:val="-12"/>
          <w:sz w:val="24"/>
        </w:rPr>
        <w:t> </w:t>
      </w:r>
      <w:r>
        <w:rPr>
          <w:i/>
          <w:spacing w:val="-2"/>
          <w:sz w:val="24"/>
        </w:rPr>
        <w:t>Clinical</w:t>
      </w:r>
      <w:r>
        <w:rPr>
          <w:i/>
          <w:spacing w:val="-13"/>
          <w:sz w:val="24"/>
        </w:rPr>
        <w:t> </w:t>
      </w:r>
      <w:r>
        <w:rPr>
          <w:i/>
          <w:spacing w:val="-2"/>
          <w:sz w:val="24"/>
        </w:rPr>
        <w:t>Social</w:t>
      </w:r>
      <w:r>
        <w:rPr>
          <w:i/>
          <w:spacing w:val="-13"/>
          <w:sz w:val="24"/>
        </w:rPr>
        <w:t> </w:t>
      </w:r>
      <w:r>
        <w:rPr>
          <w:i/>
          <w:spacing w:val="-2"/>
          <w:sz w:val="24"/>
        </w:rPr>
        <w:t>Work 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0"/>
          <w:sz w:val="24"/>
        </w:rPr>
        <w:t> </w:t>
      </w:r>
      <w:r>
        <w:rPr>
          <w:spacing w:val="-2"/>
          <w:sz w:val="24"/>
        </w:rPr>
        <w:t>CMR</w:t>
      </w:r>
      <w:r>
        <w:rPr>
          <w:spacing w:val="-11"/>
          <w:sz w:val="24"/>
        </w:rPr>
        <w:t> </w:t>
      </w:r>
      <w:r>
        <w:rPr>
          <w:spacing w:val="-2"/>
          <w:sz w:val="24"/>
        </w:rPr>
        <w:t>330.00:</w:t>
      </w:r>
      <w:r>
        <w:rPr>
          <w:spacing w:val="-10"/>
          <w:sz w:val="24"/>
        </w:rPr>
        <w:t> </w:t>
      </w:r>
      <w:r>
        <w:rPr>
          <w:i/>
          <w:spacing w:val="-2"/>
          <w:sz w:val="24"/>
        </w:rPr>
        <w:t>Rates</w:t>
      </w:r>
      <w:r>
        <w:rPr>
          <w:i/>
          <w:spacing w:val="-11"/>
          <w:sz w:val="24"/>
        </w:rPr>
        <w:t> </w:t>
      </w:r>
      <w:r>
        <w:rPr>
          <w:i/>
          <w:spacing w:val="-2"/>
          <w:sz w:val="24"/>
        </w:rPr>
        <w:t>for</w:t>
      </w:r>
      <w:r>
        <w:rPr>
          <w:i/>
          <w:spacing w:val="-10"/>
          <w:sz w:val="24"/>
        </w:rPr>
        <w:t> </w:t>
      </w:r>
      <w:r>
        <w:rPr>
          <w:i/>
          <w:spacing w:val="-2"/>
          <w:sz w:val="24"/>
        </w:rPr>
        <w:t>Team</w:t>
      </w:r>
      <w:r>
        <w:rPr>
          <w:i/>
          <w:spacing w:val="-11"/>
          <w:sz w:val="24"/>
        </w:rPr>
        <w:t> </w:t>
      </w:r>
      <w:r>
        <w:rPr>
          <w:i/>
          <w:spacing w:val="-2"/>
          <w:sz w:val="24"/>
        </w:rPr>
        <w:t>Evaluation</w:t>
      </w:r>
      <w:r>
        <w:rPr>
          <w:i/>
          <w:spacing w:val="-10"/>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1"/>
          <w:sz w:val="24"/>
        </w:rPr>
        <w:t> </w:t>
      </w:r>
      <w:r>
        <w:rPr>
          <w:spacing w:val="-2"/>
          <w:sz w:val="24"/>
        </w:rPr>
        <w:t>CMR</w:t>
      </w:r>
      <w:r>
        <w:rPr>
          <w:spacing w:val="-13"/>
          <w:sz w:val="24"/>
        </w:rPr>
        <w:t> </w:t>
      </w:r>
      <w:r>
        <w:rPr>
          <w:spacing w:val="-2"/>
          <w:sz w:val="24"/>
        </w:rPr>
        <w:t>331.00:</w:t>
      </w:r>
      <w:r>
        <w:rPr>
          <w:spacing w:val="-12"/>
          <w:sz w:val="24"/>
        </w:rPr>
        <w:t> </w:t>
      </w:r>
      <w:r>
        <w:rPr>
          <w:i/>
          <w:spacing w:val="-2"/>
          <w:sz w:val="24"/>
        </w:rPr>
        <w:t>Prescribed</w:t>
      </w:r>
      <w:r>
        <w:rPr>
          <w:i/>
          <w:spacing w:val="-10"/>
          <w:sz w:val="24"/>
        </w:rPr>
        <w:t> </w:t>
      </w:r>
      <w:r>
        <w:rPr>
          <w:i/>
          <w:spacing w:val="-4"/>
          <w:sz w:val="24"/>
        </w:rPr>
        <w:t>Drugs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2"/>
          <w:sz w:val="24"/>
        </w:rPr>
        <w:t> </w:t>
      </w:r>
      <w:r>
        <w:rPr>
          <w:spacing w:val="-2"/>
          <w:sz w:val="24"/>
        </w:rPr>
        <w:t>CMR</w:t>
      </w:r>
      <w:r>
        <w:rPr>
          <w:spacing w:val="-13"/>
          <w:sz w:val="24"/>
        </w:rPr>
        <w:t> </w:t>
      </w:r>
      <w:r>
        <w:rPr>
          <w:spacing w:val="-2"/>
          <w:sz w:val="24"/>
        </w:rPr>
        <w:t>334.00:</w:t>
      </w:r>
      <w:r>
        <w:rPr>
          <w:spacing w:val="-12"/>
          <w:sz w:val="24"/>
        </w:rPr>
        <w:t> </w:t>
      </w:r>
      <w:r>
        <w:rPr>
          <w:i/>
          <w:spacing w:val="-2"/>
          <w:sz w:val="24"/>
        </w:rPr>
        <w:t>Rates</w:t>
      </w:r>
      <w:r>
        <w:rPr>
          <w:i/>
          <w:spacing w:val="-12"/>
          <w:sz w:val="24"/>
        </w:rPr>
        <w:t> </w:t>
      </w:r>
      <w:r>
        <w:rPr>
          <w:i/>
          <w:spacing w:val="-2"/>
          <w:sz w:val="24"/>
        </w:rPr>
        <w:t>for</w:t>
      </w:r>
      <w:r>
        <w:rPr>
          <w:i/>
          <w:spacing w:val="-12"/>
          <w:sz w:val="24"/>
        </w:rPr>
        <w:t> </w:t>
      </w:r>
      <w:r>
        <w:rPr>
          <w:i/>
          <w:spacing w:val="-2"/>
          <w:sz w:val="24"/>
        </w:rPr>
        <w:t>Prostheses,</w:t>
      </w:r>
      <w:r>
        <w:rPr>
          <w:i/>
          <w:spacing w:val="-13"/>
          <w:sz w:val="24"/>
        </w:rPr>
        <w:t> </w:t>
      </w:r>
      <w:r>
        <w:rPr>
          <w:i/>
          <w:spacing w:val="-2"/>
          <w:sz w:val="24"/>
        </w:rPr>
        <w:t>Prosthetic</w:t>
      </w:r>
      <w:r>
        <w:rPr>
          <w:i/>
          <w:spacing w:val="-11"/>
          <w:sz w:val="24"/>
        </w:rPr>
        <w:t> </w:t>
      </w:r>
      <w:r>
        <w:rPr>
          <w:i/>
          <w:spacing w:val="-2"/>
          <w:sz w:val="24"/>
        </w:rPr>
        <w:t>Devices</w:t>
      </w:r>
      <w:r>
        <w:rPr>
          <w:i/>
          <w:spacing w:val="-12"/>
          <w:sz w:val="24"/>
        </w:rPr>
        <w:t> </w:t>
      </w:r>
      <w:r>
        <w:rPr>
          <w:i/>
          <w:spacing w:val="-2"/>
          <w:sz w:val="24"/>
        </w:rPr>
        <w:t>and</w:t>
      </w:r>
      <w:r>
        <w:rPr>
          <w:i/>
          <w:spacing w:val="-11"/>
          <w:sz w:val="24"/>
        </w:rPr>
        <w:t> </w:t>
      </w:r>
      <w:r>
        <w:rPr>
          <w:i/>
          <w:spacing w:val="-2"/>
          <w:sz w:val="24"/>
        </w:rPr>
        <w:t>Orthotic</w:t>
      </w:r>
      <w:r>
        <w:rPr>
          <w:i/>
          <w:spacing w:val="-12"/>
          <w:sz w:val="24"/>
        </w:rPr>
        <w:t> </w:t>
      </w:r>
      <w:r>
        <w:rPr>
          <w:i/>
          <w:spacing w:val="-2"/>
          <w:sz w:val="24"/>
        </w:rPr>
        <w:t>Devices</w:t>
      </w:r>
    </w:p>
    <w:p>
      <w:pPr>
        <w:pStyle w:val="ListParagraph"/>
        <w:numPr>
          <w:ilvl w:val="3"/>
          <w:numId w:val="3"/>
        </w:numPr>
        <w:tabs>
          <w:tab w:pos="1437" w:val="left" w:leader="none"/>
          <w:tab w:pos="1440" w:val="left" w:leader="none"/>
        </w:tabs>
        <w:spacing w:line="240" w:lineRule="auto" w:before="0" w:after="0"/>
        <w:ind w:left="1440" w:right="263" w:hanging="360"/>
        <w:jc w:val="left"/>
        <w:rPr>
          <w:i/>
          <w:sz w:val="24"/>
        </w:rPr>
      </w:pPr>
      <w:r>
        <w:rPr>
          <w:spacing w:val="-2"/>
          <w:sz w:val="24"/>
        </w:rPr>
        <w:t>101</w:t>
      </w:r>
      <w:r>
        <w:rPr>
          <w:spacing w:val="-13"/>
          <w:sz w:val="24"/>
        </w:rPr>
        <w:t> </w:t>
      </w:r>
      <w:r>
        <w:rPr>
          <w:spacing w:val="-2"/>
          <w:sz w:val="24"/>
        </w:rPr>
        <w:t>CMR</w:t>
      </w:r>
      <w:r>
        <w:rPr>
          <w:spacing w:val="-13"/>
          <w:sz w:val="24"/>
        </w:rPr>
        <w:t> </w:t>
      </w:r>
      <w:r>
        <w:rPr>
          <w:spacing w:val="-2"/>
          <w:sz w:val="24"/>
        </w:rPr>
        <w:t>337.00:</w:t>
      </w:r>
      <w:r>
        <w:rPr>
          <w:spacing w:val="-12"/>
          <w:sz w:val="24"/>
        </w:rPr>
        <w:t> </w:t>
      </w:r>
      <w:r>
        <w:rPr>
          <w:i/>
          <w:spacing w:val="-2"/>
          <w:sz w:val="24"/>
        </w:rPr>
        <w:t>Rates</w:t>
      </w:r>
      <w:r>
        <w:rPr>
          <w:i/>
          <w:spacing w:val="-13"/>
          <w:sz w:val="24"/>
        </w:rPr>
        <w:t> </w:t>
      </w:r>
      <w:r>
        <w:rPr>
          <w:i/>
          <w:spacing w:val="-2"/>
          <w:sz w:val="24"/>
        </w:rPr>
        <w:t>for</w:t>
      </w:r>
      <w:r>
        <w:rPr>
          <w:i/>
          <w:spacing w:val="-13"/>
          <w:sz w:val="24"/>
        </w:rPr>
        <w:t> </w:t>
      </w:r>
      <w:r>
        <w:rPr>
          <w:i/>
          <w:spacing w:val="-2"/>
          <w:sz w:val="24"/>
        </w:rPr>
        <w:t>Chronic</w:t>
      </w:r>
      <w:r>
        <w:rPr>
          <w:i/>
          <w:spacing w:val="-12"/>
          <w:sz w:val="24"/>
        </w:rPr>
        <w:t> </w:t>
      </w:r>
      <w:r>
        <w:rPr>
          <w:i/>
          <w:spacing w:val="-2"/>
          <w:sz w:val="24"/>
        </w:rPr>
        <w:t>Maintenance</w:t>
      </w:r>
      <w:r>
        <w:rPr>
          <w:i/>
          <w:spacing w:val="-13"/>
          <w:sz w:val="24"/>
        </w:rPr>
        <w:t> </w:t>
      </w:r>
      <w:r>
        <w:rPr>
          <w:i/>
          <w:spacing w:val="-2"/>
          <w:sz w:val="24"/>
        </w:rPr>
        <w:t>Dialysis</w:t>
      </w:r>
      <w:r>
        <w:rPr>
          <w:i/>
          <w:spacing w:val="-13"/>
          <w:sz w:val="24"/>
        </w:rPr>
        <w:t> </w:t>
      </w:r>
      <w:r>
        <w:rPr>
          <w:i/>
          <w:spacing w:val="-2"/>
          <w:sz w:val="24"/>
        </w:rPr>
        <w:t>Treatments</w:t>
      </w:r>
      <w:r>
        <w:rPr>
          <w:i/>
          <w:spacing w:val="-13"/>
          <w:sz w:val="24"/>
        </w:rPr>
        <w:t> </w:t>
      </w:r>
      <w:r>
        <w:rPr>
          <w:i/>
          <w:spacing w:val="-2"/>
          <w:sz w:val="24"/>
        </w:rPr>
        <w:t>and</w:t>
      </w:r>
      <w:r>
        <w:rPr>
          <w:i/>
          <w:spacing w:val="-13"/>
          <w:sz w:val="24"/>
        </w:rPr>
        <w:t> </w:t>
      </w:r>
      <w:r>
        <w:rPr>
          <w:i/>
          <w:spacing w:val="-2"/>
          <w:sz w:val="24"/>
        </w:rPr>
        <w:t>Home </w:t>
      </w:r>
      <w:r>
        <w:rPr>
          <w:i/>
          <w:sz w:val="24"/>
        </w:rPr>
        <w:t>Dialysis Supplies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1"/>
          <w:sz w:val="24"/>
        </w:rPr>
        <w:t> </w:t>
      </w:r>
      <w:r>
        <w:rPr>
          <w:spacing w:val="-2"/>
          <w:sz w:val="24"/>
        </w:rPr>
        <w:t>CMR</w:t>
      </w:r>
      <w:r>
        <w:rPr>
          <w:spacing w:val="-12"/>
          <w:sz w:val="24"/>
        </w:rPr>
        <w:t> </w:t>
      </w:r>
      <w:r>
        <w:rPr>
          <w:spacing w:val="-2"/>
          <w:sz w:val="24"/>
        </w:rPr>
        <w:t>339.00:</w:t>
      </w:r>
      <w:r>
        <w:rPr>
          <w:spacing w:val="-11"/>
          <w:sz w:val="24"/>
        </w:rPr>
        <w:t> </w:t>
      </w:r>
      <w:r>
        <w:rPr>
          <w:i/>
          <w:spacing w:val="-2"/>
          <w:sz w:val="24"/>
        </w:rPr>
        <w:t>Rates</w:t>
      </w:r>
      <w:r>
        <w:rPr>
          <w:i/>
          <w:spacing w:val="-11"/>
          <w:sz w:val="24"/>
        </w:rPr>
        <w:t> </w:t>
      </w:r>
      <w:r>
        <w:rPr>
          <w:i/>
          <w:spacing w:val="-2"/>
          <w:sz w:val="24"/>
        </w:rPr>
        <w:t>for</w:t>
      </w:r>
      <w:r>
        <w:rPr>
          <w:i/>
          <w:spacing w:val="-11"/>
          <w:sz w:val="24"/>
        </w:rPr>
        <w:t> </w:t>
      </w:r>
      <w:r>
        <w:rPr>
          <w:i/>
          <w:spacing w:val="-2"/>
          <w:sz w:val="24"/>
        </w:rPr>
        <w:t>Restorative</w:t>
      </w:r>
      <w:r>
        <w:rPr>
          <w:i/>
          <w:spacing w:val="-12"/>
          <w:sz w:val="24"/>
        </w:rPr>
        <w:t> </w:t>
      </w:r>
      <w:r>
        <w:rPr>
          <w:i/>
          <w:spacing w:val="-2"/>
          <w:sz w:val="24"/>
        </w:rPr>
        <w:t>Services</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0"/>
          <w:sz w:val="24"/>
        </w:rPr>
        <w:t> </w:t>
      </w:r>
      <w:r>
        <w:rPr>
          <w:spacing w:val="-2"/>
          <w:sz w:val="24"/>
        </w:rPr>
        <w:t>CMR</w:t>
      </w:r>
      <w:r>
        <w:rPr>
          <w:spacing w:val="-10"/>
          <w:sz w:val="24"/>
        </w:rPr>
        <w:t> </w:t>
      </w:r>
      <w:r>
        <w:rPr>
          <w:spacing w:val="-2"/>
          <w:sz w:val="24"/>
        </w:rPr>
        <w:t>343.00:</w:t>
      </w:r>
      <w:r>
        <w:rPr>
          <w:spacing w:val="-10"/>
          <w:sz w:val="24"/>
        </w:rPr>
        <w:t> </w:t>
      </w:r>
      <w:r>
        <w:rPr>
          <w:i/>
          <w:spacing w:val="-2"/>
          <w:sz w:val="24"/>
        </w:rPr>
        <w:t>Rates</w:t>
      </w:r>
      <w:r>
        <w:rPr>
          <w:i/>
          <w:spacing w:val="-10"/>
          <w:sz w:val="24"/>
        </w:rPr>
        <w:t> </w:t>
      </w:r>
      <w:r>
        <w:rPr>
          <w:i/>
          <w:spacing w:val="-2"/>
          <w:sz w:val="24"/>
        </w:rPr>
        <w:t>for</w:t>
      </w:r>
      <w:r>
        <w:rPr>
          <w:i/>
          <w:spacing w:val="-10"/>
          <w:sz w:val="24"/>
        </w:rPr>
        <w:t> </w:t>
      </w:r>
      <w:r>
        <w:rPr>
          <w:i/>
          <w:spacing w:val="-2"/>
          <w:sz w:val="24"/>
        </w:rPr>
        <w:t>Hospice</w:t>
      </w:r>
      <w:r>
        <w:rPr>
          <w:i/>
          <w:spacing w:val="-10"/>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4"/>
          <w:sz w:val="24"/>
        </w:rPr>
        <w:t> </w:t>
      </w:r>
      <w:r>
        <w:rPr>
          <w:spacing w:val="-2"/>
          <w:sz w:val="24"/>
        </w:rPr>
        <w:t>CMR</w:t>
      </w:r>
      <w:r>
        <w:rPr>
          <w:spacing w:val="-13"/>
          <w:sz w:val="24"/>
        </w:rPr>
        <w:t> </w:t>
      </w:r>
      <w:r>
        <w:rPr>
          <w:spacing w:val="-2"/>
          <w:sz w:val="24"/>
        </w:rPr>
        <w:t>347.00:</w:t>
      </w:r>
      <w:r>
        <w:rPr>
          <w:spacing w:val="-12"/>
          <w:sz w:val="24"/>
        </w:rPr>
        <w:t> </w:t>
      </w:r>
      <w:r>
        <w:rPr>
          <w:i/>
          <w:spacing w:val="-2"/>
          <w:sz w:val="24"/>
        </w:rPr>
        <w:t>Rates</w:t>
      </w:r>
      <w:r>
        <w:rPr>
          <w:i/>
          <w:spacing w:val="-12"/>
          <w:sz w:val="24"/>
        </w:rPr>
        <w:t> </w:t>
      </w:r>
      <w:r>
        <w:rPr>
          <w:i/>
          <w:spacing w:val="-2"/>
          <w:sz w:val="24"/>
        </w:rPr>
        <w:t>for</w:t>
      </w:r>
      <w:r>
        <w:rPr>
          <w:i/>
          <w:spacing w:val="-12"/>
          <w:sz w:val="24"/>
        </w:rPr>
        <w:t> </w:t>
      </w:r>
      <w:r>
        <w:rPr>
          <w:i/>
          <w:spacing w:val="-2"/>
          <w:sz w:val="24"/>
        </w:rPr>
        <w:t>Freestanding</w:t>
      </w:r>
      <w:r>
        <w:rPr>
          <w:i/>
          <w:spacing w:val="-12"/>
          <w:sz w:val="24"/>
        </w:rPr>
        <w:t> </w:t>
      </w:r>
      <w:r>
        <w:rPr>
          <w:i/>
          <w:spacing w:val="-2"/>
          <w:sz w:val="24"/>
        </w:rPr>
        <w:t>Ambulatory</w:t>
      </w:r>
      <w:r>
        <w:rPr>
          <w:i/>
          <w:spacing w:val="-12"/>
          <w:sz w:val="24"/>
        </w:rPr>
        <w:t> </w:t>
      </w:r>
      <w:r>
        <w:rPr>
          <w:i/>
          <w:spacing w:val="-2"/>
          <w:sz w:val="24"/>
        </w:rPr>
        <w:t>Surgery</w:t>
      </w:r>
      <w:r>
        <w:rPr>
          <w:i/>
          <w:spacing w:val="-11"/>
          <w:sz w:val="24"/>
        </w:rPr>
        <w:t> </w:t>
      </w:r>
      <w:r>
        <w:rPr>
          <w:i/>
          <w:spacing w:val="-2"/>
          <w:sz w:val="24"/>
        </w:rPr>
        <w:t>Centers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3"/>
          <w:sz w:val="24"/>
        </w:rPr>
        <w:t> </w:t>
      </w:r>
      <w:r>
        <w:rPr>
          <w:spacing w:val="-2"/>
          <w:sz w:val="24"/>
        </w:rPr>
        <w:t>CMR</w:t>
      </w:r>
      <w:r>
        <w:rPr>
          <w:spacing w:val="-13"/>
          <w:sz w:val="24"/>
        </w:rPr>
        <w:t> </w:t>
      </w:r>
      <w:r>
        <w:rPr>
          <w:spacing w:val="-2"/>
          <w:sz w:val="24"/>
        </w:rPr>
        <w:t>355.00:</w:t>
      </w:r>
      <w:r>
        <w:rPr>
          <w:spacing w:val="-11"/>
          <w:sz w:val="24"/>
        </w:rPr>
        <w:t> </w:t>
      </w:r>
      <w:r>
        <w:rPr>
          <w:i/>
          <w:spacing w:val="-2"/>
          <w:sz w:val="24"/>
        </w:rPr>
        <w:t>Rates</w:t>
      </w:r>
      <w:r>
        <w:rPr>
          <w:i/>
          <w:spacing w:val="-12"/>
          <w:sz w:val="24"/>
        </w:rPr>
        <w:t> </w:t>
      </w:r>
      <w:r>
        <w:rPr>
          <w:i/>
          <w:spacing w:val="-2"/>
          <w:sz w:val="24"/>
        </w:rPr>
        <w:t>for</w:t>
      </w:r>
      <w:r>
        <w:rPr>
          <w:i/>
          <w:spacing w:val="-12"/>
          <w:sz w:val="24"/>
        </w:rPr>
        <w:t> </w:t>
      </w:r>
      <w:r>
        <w:rPr>
          <w:i/>
          <w:spacing w:val="-2"/>
          <w:sz w:val="24"/>
        </w:rPr>
        <w:t>Freestanding</w:t>
      </w:r>
      <w:r>
        <w:rPr>
          <w:i/>
          <w:spacing w:val="-11"/>
          <w:sz w:val="24"/>
        </w:rPr>
        <w:t> </w:t>
      </w:r>
      <w:r>
        <w:rPr>
          <w:i/>
          <w:spacing w:val="-2"/>
          <w:sz w:val="24"/>
        </w:rPr>
        <w:t>Birth</w:t>
      </w:r>
      <w:r>
        <w:rPr>
          <w:i/>
          <w:spacing w:val="-11"/>
          <w:sz w:val="24"/>
        </w:rPr>
        <w:t> </w:t>
      </w:r>
      <w:r>
        <w:rPr>
          <w:i/>
          <w:spacing w:val="-2"/>
          <w:sz w:val="24"/>
        </w:rPr>
        <w:t>Centers</w:t>
      </w:r>
      <w:r>
        <w:rPr>
          <w:i/>
          <w:spacing w:val="-11"/>
          <w:sz w:val="24"/>
        </w:rPr>
        <w:t> </w:t>
      </w:r>
      <w:r>
        <w:rPr>
          <w:i/>
          <w:spacing w:val="-2"/>
          <w:sz w:val="24"/>
        </w:rPr>
        <w:t>Services</w:t>
      </w:r>
    </w:p>
    <w:p>
      <w:pPr>
        <w:pStyle w:val="ListParagraph"/>
        <w:numPr>
          <w:ilvl w:val="3"/>
          <w:numId w:val="3"/>
        </w:numPr>
        <w:tabs>
          <w:tab w:pos="1437" w:val="left" w:leader="none"/>
        </w:tabs>
        <w:spacing w:line="240" w:lineRule="auto" w:before="0" w:after="0"/>
        <w:ind w:left="1437" w:right="0" w:hanging="357"/>
        <w:jc w:val="left"/>
        <w:rPr>
          <w:i/>
          <w:sz w:val="24"/>
        </w:rPr>
      </w:pPr>
      <w:r>
        <w:rPr>
          <w:spacing w:val="-2"/>
          <w:sz w:val="24"/>
        </w:rPr>
        <w:t>101</w:t>
      </w:r>
      <w:r>
        <w:rPr>
          <w:spacing w:val="-11"/>
          <w:sz w:val="24"/>
        </w:rPr>
        <w:t> </w:t>
      </w:r>
      <w:r>
        <w:rPr>
          <w:spacing w:val="-2"/>
          <w:sz w:val="24"/>
        </w:rPr>
        <w:t>CMR</w:t>
      </w:r>
      <w:r>
        <w:rPr>
          <w:spacing w:val="-12"/>
          <w:sz w:val="24"/>
        </w:rPr>
        <w:t> </w:t>
      </w:r>
      <w:r>
        <w:rPr>
          <w:spacing w:val="-2"/>
          <w:sz w:val="24"/>
        </w:rPr>
        <w:t>356.00:</w:t>
      </w:r>
      <w:r>
        <w:rPr>
          <w:spacing w:val="-11"/>
          <w:sz w:val="24"/>
        </w:rPr>
        <w:t> </w:t>
      </w:r>
      <w:r>
        <w:rPr>
          <w:i/>
          <w:spacing w:val="-2"/>
          <w:sz w:val="24"/>
        </w:rPr>
        <w:t>Rates</w:t>
      </w:r>
      <w:r>
        <w:rPr>
          <w:i/>
          <w:spacing w:val="-11"/>
          <w:sz w:val="24"/>
        </w:rPr>
        <w:t> </w:t>
      </w:r>
      <w:r>
        <w:rPr>
          <w:i/>
          <w:spacing w:val="-2"/>
          <w:sz w:val="24"/>
        </w:rPr>
        <w:t>for</w:t>
      </w:r>
      <w:r>
        <w:rPr>
          <w:i/>
          <w:spacing w:val="-12"/>
          <w:sz w:val="24"/>
        </w:rPr>
        <w:t> </w:t>
      </w:r>
      <w:r>
        <w:rPr>
          <w:i/>
          <w:spacing w:val="-2"/>
          <w:sz w:val="24"/>
        </w:rPr>
        <w:t>Money</w:t>
      </w:r>
      <w:r>
        <w:rPr>
          <w:i/>
          <w:spacing w:val="-12"/>
          <w:sz w:val="24"/>
        </w:rPr>
        <w:t> </w:t>
      </w:r>
      <w:r>
        <w:rPr>
          <w:i/>
          <w:spacing w:val="-2"/>
          <w:sz w:val="24"/>
        </w:rPr>
        <w:t>Follows</w:t>
      </w:r>
      <w:r>
        <w:rPr>
          <w:i/>
          <w:spacing w:val="-12"/>
          <w:sz w:val="24"/>
        </w:rPr>
        <w:t> </w:t>
      </w:r>
      <w:r>
        <w:rPr>
          <w:i/>
          <w:spacing w:val="-2"/>
          <w:sz w:val="24"/>
        </w:rPr>
        <w:t>the</w:t>
      </w:r>
      <w:r>
        <w:rPr>
          <w:i/>
          <w:spacing w:val="-11"/>
          <w:sz w:val="24"/>
        </w:rPr>
        <w:t> </w:t>
      </w:r>
      <w:r>
        <w:rPr>
          <w:i/>
          <w:spacing w:val="-2"/>
          <w:sz w:val="24"/>
        </w:rPr>
        <w:t>Person</w:t>
      </w:r>
      <w:r>
        <w:rPr>
          <w:i/>
          <w:spacing w:val="-10"/>
          <w:sz w:val="24"/>
        </w:rPr>
        <w:t> </w:t>
      </w:r>
      <w:r>
        <w:rPr>
          <w:i/>
          <w:spacing w:val="-2"/>
          <w:sz w:val="24"/>
        </w:rPr>
        <w:t>Demonstration</w:t>
      </w:r>
      <w:r>
        <w:rPr>
          <w:i/>
          <w:spacing w:val="-11"/>
          <w:sz w:val="24"/>
        </w:rPr>
        <w:t> </w:t>
      </w:r>
      <w:r>
        <w:rPr>
          <w:i/>
          <w:spacing w:val="-2"/>
          <w:sz w:val="24"/>
        </w:rPr>
        <w:t>Services</w:t>
      </w:r>
    </w:p>
    <w:p>
      <w:pPr>
        <w:pStyle w:val="ListParagraph"/>
        <w:numPr>
          <w:ilvl w:val="3"/>
          <w:numId w:val="3"/>
        </w:numPr>
        <w:tabs>
          <w:tab w:pos="1438" w:val="left" w:leader="none"/>
        </w:tabs>
        <w:spacing w:line="240" w:lineRule="auto" w:before="0" w:after="0"/>
        <w:ind w:left="1438" w:right="0" w:hanging="358"/>
        <w:jc w:val="left"/>
        <w:rPr>
          <w:i/>
          <w:sz w:val="24"/>
        </w:rPr>
      </w:pPr>
      <w:r>
        <w:rPr>
          <w:spacing w:val="-2"/>
          <w:sz w:val="24"/>
        </w:rPr>
        <w:t>101</w:t>
      </w:r>
      <w:r>
        <w:rPr>
          <w:spacing w:val="-10"/>
          <w:sz w:val="24"/>
        </w:rPr>
        <w:t> </w:t>
      </w:r>
      <w:r>
        <w:rPr>
          <w:spacing w:val="-2"/>
          <w:sz w:val="24"/>
        </w:rPr>
        <w:t>CMR</w:t>
      </w:r>
      <w:r>
        <w:rPr>
          <w:spacing w:val="-11"/>
          <w:sz w:val="24"/>
        </w:rPr>
        <w:t> </w:t>
      </w:r>
      <w:r>
        <w:rPr>
          <w:spacing w:val="-2"/>
          <w:sz w:val="24"/>
        </w:rPr>
        <w:t>359.00:</w:t>
      </w:r>
      <w:r>
        <w:rPr>
          <w:spacing w:val="-11"/>
          <w:sz w:val="24"/>
        </w:rPr>
        <w:t> </w:t>
      </w:r>
      <w:r>
        <w:rPr>
          <w:i/>
          <w:spacing w:val="-2"/>
          <w:sz w:val="24"/>
        </w:rPr>
        <w:t>Rates</w:t>
      </w:r>
      <w:r>
        <w:rPr>
          <w:i/>
          <w:spacing w:val="-10"/>
          <w:sz w:val="24"/>
        </w:rPr>
        <w:t> </w:t>
      </w:r>
      <w:r>
        <w:rPr>
          <w:i/>
          <w:spacing w:val="-2"/>
          <w:sz w:val="24"/>
        </w:rPr>
        <w:t>for</w:t>
      </w:r>
      <w:r>
        <w:rPr>
          <w:i/>
          <w:spacing w:val="-11"/>
          <w:sz w:val="24"/>
        </w:rPr>
        <w:t> </w:t>
      </w:r>
      <w:r>
        <w:rPr>
          <w:i/>
          <w:spacing w:val="-2"/>
          <w:sz w:val="24"/>
        </w:rPr>
        <w:t>Home</w:t>
      </w:r>
      <w:r>
        <w:rPr>
          <w:i/>
          <w:spacing w:val="-10"/>
          <w:sz w:val="24"/>
        </w:rPr>
        <w:t> </w:t>
      </w:r>
      <w:r>
        <w:rPr>
          <w:i/>
          <w:spacing w:val="-2"/>
          <w:sz w:val="24"/>
        </w:rPr>
        <w:t>and</w:t>
      </w:r>
      <w:r>
        <w:rPr>
          <w:i/>
          <w:spacing w:val="-10"/>
          <w:sz w:val="24"/>
        </w:rPr>
        <w:t> </w:t>
      </w:r>
      <w:r>
        <w:rPr>
          <w:i/>
          <w:spacing w:val="-2"/>
          <w:sz w:val="24"/>
        </w:rPr>
        <w:t>Community</w:t>
      </w:r>
      <w:r>
        <w:rPr>
          <w:i/>
          <w:spacing w:val="-12"/>
          <w:sz w:val="24"/>
        </w:rPr>
        <w:t> </w:t>
      </w:r>
      <w:r>
        <w:rPr>
          <w:i/>
          <w:spacing w:val="-2"/>
          <w:sz w:val="24"/>
        </w:rPr>
        <w:t>Based</w:t>
      </w:r>
      <w:r>
        <w:rPr>
          <w:i/>
          <w:spacing w:val="-10"/>
          <w:sz w:val="24"/>
        </w:rPr>
        <w:t> </w:t>
      </w:r>
      <w:r>
        <w:rPr>
          <w:i/>
          <w:spacing w:val="-2"/>
          <w:sz w:val="24"/>
        </w:rPr>
        <w:t>Services</w:t>
      </w:r>
      <w:r>
        <w:rPr>
          <w:i/>
          <w:spacing w:val="-10"/>
          <w:sz w:val="24"/>
        </w:rPr>
        <w:t> </w:t>
      </w:r>
      <w:r>
        <w:rPr>
          <w:i/>
          <w:spacing w:val="-2"/>
          <w:sz w:val="24"/>
        </w:rPr>
        <w:t>Waivers</w:t>
      </w:r>
    </w:p>
    <w:p>
      <w:pPr>
        <w:pStyle w:val="ListParagraph"/>
        <w:numPr>
          <w:ilvl w:val="3"/>
          <w:numId w:val="3"/>
        </w:numPr>
        <w:tabs>
          <w:tab w:pos="1437" w:val="left" w:leader="none"/>
        </w:tabs>
        <w:spacing w:line="240" w:lineRule="auto" w:before="1" w:after="0"/>
        <w:ind w:left="1437" w:right="0" w:hanging="357"/>
        <w:jc w:val="left"/>
        <w:rPr>
          <w:i/>
          <w:sz w:val="24"/>
        </w:rPr>
      </w:pPr>
      <w:r>
        <w:rPr>
          <w:spacing w:val="-2"/>
          <w:sz w:val="24"/>
        </w:rPr>
        <w:t>114.5</w:t>
      </w:r>
      <w:r>
        <w:rPr>
          <w:spacing w:val="-13"/>
          <w:sz w:val="24"/>
        </w:rPr>
        <w:t> </w:t>
      </w:r>
      <w:r>
        <w:rPr>
          <w:spacing w:val="-2"/>
          <w:sz w:val="24"/>
        </w:rPr>
        <w:t>CMR</w:t>
      </w:r>
      <w:r>
        <w:rPr>
          <w:spacing w:val="-13"/>
          <w:sz w:val="24"/>
        </w:rPr>
        <w:t> </w:t>
      </w:r>
      <w:r>
        <w:rPr>
          <w:spacing w:val="-2"/>
          <w:sz w:val="24"/>
        </w:rPr>
        <w:t>4.00:</w:t>
      </w:r>
      <w:r>
        <w:rPr>
          <w:spacing w:val="-12"/>
          <w:sz w:val="24"/>
        </w:rPr>
        <w:t> </w:t>
      </w:r>
      <w:r>
        <w:rPr>
          <w:i/>
          <w:spacing w:val="-2"/>
          <w:sz w:val="24"/>
        </w:rPr>
        <w:t>Rates</w:t>
      </w:r>
      <w:r>
        <w:rPr>
          <w:i/>
          <w:spacing w:val="-13"/>
          <w:sz w:val="24"/>
        </w:rPr>
        <w:t> </w:t>
      </w:r>
      <w:r>
        <w:rPr>
          <w:i/>
          <w:spacing w:val="-2"/>
          <w:sz w:val="24"/>
        </w:rPr>
        <w:t>for</w:t>
      </w:r>
      <w:r>
        <w:rPr>
          <w:i/>
          <w:spacing w:val="-13"/>
          <w:sz w:val="24"/>
        </w:rPr>
        <w:t> </w:t>
      </w:r>
      <w:r>
        <w:rPr>
          <w:i/>
          <w:spacing w:val="-2"/>
          <w:sz w:val="24"/>
        </w:rPr>
        <w:t>Certain</w:t>
      </w:r>
      <w:r>
        <w:rPr>
          <w:i/>
          <w:spacing w:val="-13"/>
          <w:sz w:val="24"/>
        </w:rPr>
        <w:t> </w:t>
      </w:r>
      <w:r>
        <w:rPr>
          <w:i/>
          <w:spacing w:val="-2"/>
          <w:sz w:val="24"/>
        </w:rPr>
        <w:t>Social,</w:t>
      </w:r>
      <w:r>
        <w:rPr>
          <w:i/>
          <w:spacing w:val="-12"/>
          <w:sz w:val="24"/>
        </w:rPr>
        <w:t> </w:t>
      </w:r>
      <w:r>
        <w:rPr>
          <w:i/>
          <w:spacing w:val="-2"/>
          <w:sz w:val="24"/>
        </w:rPr>
        <w:t>Rehabilitation</w:t>
      </w:r>
      <w:r>
        <w:rPr>
          <w:i/>
          <w:spacing w:val="-13"/>
          <w:sz w:val="24"/>
        </w:rPr>
        <w:t> </w:t>
      </w:r>
      <w:r>
        <w:rPr>
          <w:i/>
          <w:spacing w:val="-2"/>
          <w:sz w:val="24"/>
        </w:rPr>
        <w:t>and</w:t>
      </w:r>
      <w:r>
        <w:rPr>
          <w:i/>
          <w:spacing w:val="-13"/>
          <w:sz w:val="24"/>
        </w:rPr>
        <w:t> </w:t>
      </w:r>
      <w:r>
        <w:rPr>
          <w:i/>
          <w:spacing w:val="-2"/>
          <w:sz w:val="24"/>
        </w:rPr>
        <w:t>Health</w:t>
      </w:r>
      <w:r>
        <w:rPr>
          <w:i/>
          <w:spacing w:val="-12"/>
          <w:sz w:val="24"/>
        </w:rPr>
        <w:t> </w:t>
      </w:r>
      <w:r>
        <w:rPr>
          <w:i/>
          <w:spacing w:val="-2"/>
          <w:sz w:val="24"/>
        </w:rPr>
        <w:t>Care</w:t>
      </w:r>
      <w:r>
        <w:rPr>
          <w:i/>
          <w:spacing w:val="-11"/>
          <w:sz w:val="24"/>
        </w:rPr>
        <w:t> </w:t>
      </w:r>
      <w:r>
        <w:rPr>
          <w:i/>
          <w:spacing w:val="-2"/>
          <w:sz w:val="24"/>
        </w:rPr>
        <w:t>Services</w:t>
      </w:r>
    </w:p>
    <w:p>
      <w:pPr>
        <w:pStyle w:val="ListParagraph"/>
        <w:spacing w:after="0" w:line="240" w:lineRule="auto"/>
        <w:jc w:val="left"/>
        <w:rPr>
          <w:i/>
          <w:sz w:val="24"/>
        </w:rPr>
        <w:sectPr>
          <w:pgSz w:w="12240" w:h="15840"/>
          <w:pgMar w:header="730" w:footer="1216" w:top="2000" w:bottom="1400" w:left="1440" w:right="1440"/>
        </w:sectPr>
      </w:pPr>
    </w:p>
    <w:p>
      <w:pPr>
        <w:pStyle w:val="ListParagraph"/>
        <w:numPr>
          <w:ilvl w:val="3"/>
          <w:numId w:val="3"/>
        </w:numPr>
        <w:tabs>
          <w:tab w:pos="1437" w:val="left" w:leader="none"/>
          <w:tab w:pos="1440" w:val="left" w:leader="none"/>
        </w:tabs>
        <w:spacing w:line="276" w:lineRule="auto" w:before="269" w:after="0"/>
        <w:ind w:left="1440" w:right="124" w:hanging="360"/>
        <w:jc w:val="left"/>
        <w:rPr>
          <w:sz w:val="24"/>
        </w:rPr>
      </w:pPr>
      <w:r>
        <w:rPr>
          <w:spacing w:val="-2"/>
          <w:sz w:val="24"/>
        </w:rPr>
        <w:t>and</w:t>
      </w:r>
      <w:r>
        <w:rPr>
          <w:spacing w:val="-11"/>
          <w:sz w:val="24"/>
        </w:rPr>
        <w:t> </w:t>
      </w:r>
      <w:r>
        <w:rPr>
          <w:spacing w:val="-2"/>
          <w:sz w:val="24"/>
        </w:rPr>
        <w:t>any</w:t>
      </w:r>
      <w:r>
        <w:rPr>
          <w:spacing w:val="-11"/>
          <w:sz w:val="24"/>
        </w:rPr>
        <w:t> </w:t>
      </w:r>
      <w:r>
        <w:rPr>
          <w:spacing w:val="-2"/>
          <w:sz w:val="24"/>
        </w:rPr>
        <w:t>other</w:t>
      </w:r>
      <w:r>
        <w:rPr>
          <w:spacing w:val="-12"/>
          <w:sz w:val="24"/>
        </w:rPr>
        <w:t> </w:t>
      </w:r>
      <w:r>
        <w:rPr>
          <w:spacing w:val="-2"/>
          <w:sz w:val="24"/>
        </w:rPr>
        <w:t>Provider</w:t>
      </w:r>
      <w:r>
        <w:rPr>
          <w:spacing w:val="-11"/>
          <w:sz w:val="24"/>
        </w:rPr>
        <w:t> </w:t>
      </w:r>
      <w:r>
        <w:rPr>
          <w:spacing w:val="-2"/>
          <w:sz w:val="24"/>
        </w:rPr>
        <w:t>required</w:t>
      </w:r>
      <w:r>
        <w:rPr>
          <w:spacing w:val="-11"/>
          <w:sz w:val="24"/>
        </w:rPr>
        <w:t> </w:t>
      </w:r>
      <w:r>
        <w:rPr>
          <w:spacing w:val="-2"/>
          <w:sz w:val="24"/>
        </w:rPr>
        <w:t>by</w:t>
      </w:r>
      <w:r>
        <w:rPr>
          <w:spacing w:val="-10"/>
          <w:sz w:val="24"/>
        </w:rPr>
        <w:t> </w:t>
      </w:r>
      <w:r>
        <w:rPr>
          <w:spacing w:val="-2"/>
          <w:sz w:val="24"/>
        </w:rPr>
        <w:t>CHIA</w:t>
      </w:r>
      <w:r>
        <w:rPr>
          <w:spacing w:val="-12"/>
          <w:sz w:val="24"/>
        </w:rPr>
        <w:t> </w:t>
      </w:r>
      <w:r>
        <w:rPr>
          <w:spacing w:val="-2"/>
          <w:sz w:val="24"/>
        </w:rPr>
        <w:t>or</w:t>
      </w:r>
      <w:r>
        <w:rPr>
          <w:spacing w:val="-11"/>
          <w:sz w:val="24"/>
        </w:rPr>
        <w:t> </w:t>
      </w:r>
      <w:r>
        <w:rPr>
          <w:spacing w:val="-2"/>
          <w:sz w:val="24"/>
        </w:rPr>
        <w:t>EOHHS</w:t>
      </w:r>
      <w:r>
        <w:rPr>
          <w:spacing w:val="-12"/>
          <w:sz w:val="24"/>
        </w:rPr>
        <w:t> </w:t>
      </w:r>
      <w:r>
        <w:rPr>
          <w:spacing w:val="-2"/>
          <w:sz w:val="24"/>
        </w:rPr>
        <w:t>by</w:t>
      </w:r>
      <w:r>
        <w:rPr>
          <w:spacing w:val="-11"/>
          <w:sz w:val="24"/>
        </w:rPr>
        <w:t> </w:t>
      </w:r>
      <w:r>
        <w:rPr>
          <w:spacing w:val="-2"/>
          <w:sz w:val="24"/>
        </w:rPr>
        <w:t>statute,</w:t>
      </w:r>
      <w:r>
        <w:rPr>
          <w:spacing w:val="-13"/>
          <w:sz w:val="24"/>
        </w:rPr>
        <w:t> </w:t>
      </w:r>
      <w:r>
        <w:rPr>
          <w:spacing w:val="-2"/>
          <w:sz w:val="24"/>
        </w:rPr>
        <w:t>regulation,</w:t>
      </w:r>
      <w:r>
        <w:rPr>
          <w:spacing w:val="-11"/>
          <w:sz w:val="24"/>
        </w:rPr>
        <w:t> </w:t>
      </w:r>
      <w:r>
        <w:rPr>
          <w:spacing w:val="-2"/>
          <w:sz w:val="24"/>
        </w:rPr>
        <w:t>or</w:t>
      </w:r>
      <w:r>
        <w:rPr>
          <w:spacing w:val="-11"/>
          <w:sz w:val="24"/>
        </w:rPr>
        <w:t> </w:t>
      </w:r>
      <w:r>
        <w:rPr>
          <w:spacing w:val="-2"/>
          <w:sz w:val="24"/>
        </w:rPr>
        <w:t>Sub-</w:t>
      </w:r>
      <w:r>
        <w:rPr>
          <w:sz w:val="24"/>
        </w:rPr>
        <w:t>Regulatory</w:t>
      </w:r>
      <w:r>
        <w:rPr>
          <w:spacing w:val="-3"/>
          <w:sz w:val="24"/>
        </w:rPr>
        <w:t> </w:t>
      </w:r>
      <w:r>
        <w:rPr>
          <w:sz w:val="24"/>
        </w:rPr>
        <w:t>Guidance</w:t>
      </w:r>
      <w:r>
        <w:rPr>
          <w:spacing w:val="-3"/>
          <w:sz w:val="24"/>
        </w:rPr>
        <w:t> </w:t>
      </w:r>
      <w:r>
        <w:rPr>
          <w:sz w:val="24"/>
        </w:rPr>
        <w:t>to</w:t>
      </w:r>
      <w:r>
        <w:rPr>
          <w:spacing w:val="-2"/>
          <w:sz w:val="24"/>
        </w:rPr>
        <w:t> </w:t>
      </w:r>
      <w:r>
        <w:rPr>
          <w:sz w:val="24"/>
        </w:rPr>
        <w:t>report</w:t>
      </w:r>
      <w:r>
        <w:rPr>
          <w:spacing w:val="-4"/>
          <w:sz w:val="24"/>
        </w:rPr>
        <w:t> </w:t>
      </w:r>
      <w:r>
        <w:rPr>
          <w:sz w:val="24"/>
        </w:rPr>
        <w:t>as</w:t>
      </w:r>
      <w:r>
        <w:rPr>
          <w:spacing w:val="-4"/>
          <w:sz w:val="24"/>
        </w:rPr>
        <w:t> </w:t>
      </w:r>
      <w:r>
        <w:rPr>
          <w:sz w:val="24"/>
        </w:rPr>
        <w:t>a</w:t>
      </w:r>
      <w:r>
        <w:rPr>
          <w:spacing w:val="-2"/>
          <w:sz w:val="24"/>
        </w:rPr>
        <w:t> </w:t>
      </w:r>
      <w:r>
        <w:rPr>
          <w:sz w:val="24"/>
        </w:rPr>
        <w:t>Type</w:t>
      </w:r>
      <w:r>
        <w:rPr>
          <w:spacing w:val="-3"/>
          <w:sz w:val="24"/>
        </w:rPr>
        <w:t> </w:t>
      </w:r>
      <w:r>
        <w:rPr>
          <w:sz w:val="24"/>
        </w:rPr>
        <w:t>III</w:t>
      </w:r>
      <w:r>
        <w:rPr>
          <w:spacing w:val="-3"/>
          <w:sz w:val="24"/>
        </w:rPr>
        <w:t> </w:t>
      </w:r>
      <w:r>
        <w:rPr>
          <w:sz w:val="24"/>
        </w:rPr>
        <w:t>Provider.</w:t>
      </w:r>
    </w:p>
    <w:p>
      <w:pPr>
        <w:pStyle w:val="BodyText"/>
        <w:spacing w:before="241"/>
      </w:pPr>
    </w:p>
    <w:p>
      <w:pPr>
        <w:pStyle w:val="ListParagraph"/>
        <w:numPr>
          <w:ilvl w:val="1"/>
          <w:numId w:val="3"/>
        </w:numPr>
        <w:tabs>
          <w:tab w:pos="404" w:val="left" w:leader="none"/>
          <w:tab w:pos="719" w:val="left" w:leader="none"/>
        </w:tabs>
        <w:spacing w:line="240" w:lineRule="auto" w:before="1" w:after="0"/>
        <w:ind w:left="404" w:right="0" w:hanging="405"/>
        <w:jc w:val="left"/>
        <w:rPr>
          <w:sz w:val="24"/>
        </w:rPr>
      </w:pPr>
      <w:r>
        <w:rPr>
          <w:spacing w:val="-10"/>
          <w:sz w:val="24"/>
          <w:u w:val="single"/>
        </w:rPr>
        <w:t>:</w:t>
      </w:r>
      <w:r>
        <w:rPr>
          <w:sz w:val="24"/>
          <w:u w:val="single"/>
        </w:rPr>
        <w:tab/>
      </w:r>
      <w:r>
        <w:rPr>
          <w:spacing w:val="-4"/>
          <w:sz w:val="24"/>
          <w:u w:val="single"/>
        </w:rPr>
        <w:t>Reporting</w:t>
      </w:r>
      <w:r>
        <w:rPr>
          <w:spacing w:val="1"/>
          <w:sz w:val="24"/>
          <w:u w:val="single"/>
        </w:rPr>
        <w:t> </w:t>
      </w:r>
      <w:r>
        <w:rPr>
          <w:spacing w:val="-4"/>
          <w:sz w:val="24"/>
          <w:u w:val="single"/>
        </w:rPr>
        <w:t>Requirements</w:t>
      </w:r>
      <w:r>
        <w:rPr>
          <w:sz w:val="24"/>
          <w:u w:val="single"/>
        </w:rPr>
        <w:t> </w:t>
      </w:r>
      <w:r>
        <w:rPr>
          <w:spacing w:val="-4"/>
          <w:sz w:val="24"/>
          <w:u w:val="single"/>
        </w:rPr>
        <w:t>for</w:t>
      </w:r>
      <w:r>
        <w:rPr>
          <w:sz w:val="24"/>
          <w:u w:val="single"/>
        </w:rPr>
        <w:t> </w:t>
      </w:r>
      <w:r>
        <w:rPr>
          <w:spacing w:val="-4"/>
          <w:sz w:val="24"/>
          <w:u w:val="single"/>
        </w:rPr>
        <w:t>Intermediate</w:t>
      </w:r>
      <w:r>
        <w:rPr>
          <w:sz w:val="24"/>
          <w:u w:val="single"/>
        </w:rPr>
        <w:t> </w:t>
      </w:r>
      <w:r>
        <w:rPr>
          <w:spacing w:val="-4"/>
          <w:sz w:val="24"/>
          <w:u w:val="single"/>
        </w:rPr>
        <w:t>Care</w:t>
      </w:r>
      <w:r>
        <w:rPr>
          <w:spacing w:val="1"/>
          <w:sz w:val="24"/>
          <w:u w:val="single"/>
        </w:rPr>
        <w:t> </w:t>
      </w:r>
      <w:r>
        <w:rPr>
          <w:spacing w:val="-4"/>
          <w:sz w:val="24"/>
          <w:u w:val="single"/>
        </w:rPr>
        <w:t>Facilities</w:t>
      </w:r>
    </w:p>
    <w:p>
      <w:pPr>
        <w:pStyle w:val="ListParagraph"/>
        <w:numPr>
          <w:ilvl w:val="2"/>
          <w:numId w:val="3"/>
        </w:numPr>
        <w:tabs>
          <w:tab w:pos="1078" w:val="left" w:leader="none"/>
          <w:tab w:pos="1080" w:val="left" w:leader="none"/>
        </w:tabs>
        <w:spacing w:line="240" w:lineRule="auto" w:before="276" w:after="0"/>
        <w:ind w:left="1080" w:right="184" w:hanging="360"/>
        <w:jc w:val="left"/>
        <w:rPr>
          <w:sz w:val="24"/>
        </w:rPr>
      </w:pPr>
      <w:r>
        <w:rPr>
          <w:sz w:val="24"/>
        </w:rPr>
        <w:t>On an annual basis, each ICF shall file with the Center one copy of the ICF Cost Report in portable document format, within 120 days of the close of its fiscal year. The</w:t>
      </w:r>
      <w:r>
        <w:rPr>
          <w:spacing w:val="-3"/>
          <w:sz w:val="24"/>
        </w:rPr>
        <w:t> </w:t>
      </w:r>
      <w:r>
        <w:rPr>
          <w:sz w:val="24"/>
        </w:rPr>
        <w:t>ICF</w:t>
      </w:r>
      <w:r>
        <w:rPr>
          <w:spacing w:val="-4"/>
          <w:sz w:val="24"/>
        </w:rPr>
        <w:t> </w:t>
      </w:r>
      <w:r>
        <w:rPr>
          <w:sz w:val="24"/>
        </w:rPr>
        <w:t>Cost</w:t>
      </w:r>
      <w:r>
        <w:rPr>
          <w:spacing w:val="-3"/>
          <w:sz w:val="24"/>
        </w:rPr>
        <w:t> </w:t>
      </w:r>
      <w:r>
        <w:rPr>
          <w:sz w:val="24"/>
        </w:rPr>
        <w:t>Report</w:t>
      </w:r>
      <w:r>
        <w:rPr>
          <w:spacing w:val="-4"/>
          <w:sz w:val="24"/>
        </w:rPr>
        <w:t> </w:t>
      </w:r>
      <w:r>
        <w:rPr>
          <w:sz w:val="24"/>
        </w:rPr>
        <w:t>is</w:t>
      </w:r>
      <w:r>
        <w:rPr>
          <w:spacing w:val="-3"/>
          <w:sz w:val="24"/>
        </w:rPr>
        <w:t> </w:t>
      </w:r>
      <w:r>
        <w:rPr>
          <w:sz w:val="24"/>
        </w:rPr>
        <w:t>to</w:t>
      </w:r>
      <w:r>
        <w:rPr>
          <w:spacing w:val="-3"/>
          <w:sz w:val="24"/>
        </w:rPr>
        <w:t> </w:t>
      </w:r>
      <w:r>
        <w:rPr>
          <w:sz w:val="24"/>
        </w:rPr>
        <w:t>be</w:t>
      </w:r>
      <w:r>
        <w:rPr>
          <w:spacing w:val="-3"/>
          <w:sz w:val="24"/>
        </w:rPr>
        <w:t> </w:t>
      </w:r>
      <w:r>
        <w:rPr>
          <w:sz w:val="24"/>
        </w:rPr>
        <w:t>completed</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5"/>
          <w:sz w:val="24"/>
        </w:rPr>
        <w:t> </w:t>
      </w:r>
      <w:r>
        <w:rPr>
          <w:sz w:val="24"/>
        </w:rPr>
        <w:t>the</w:t>
      </w:r>
      <w:r>
        <w:rPr>
          <w:spacing w:val="-3"/>
          <w:sz w:val="24"/>
        </w:rPr>
        <w:t> </w:t>
      </w:r>
      <w:r>
        <w:rPr>
          <w:sz w:val="24"/>
        </w:rPr>
        <w:t>instructions</w:t>
      </w:r>
      <w:r>
        <w:rPr>
          <w:spacing w:val="-3"/>
          <w:sz w:val="24"/>
        </w:rPr>
        <w:t> </w:t>
      </w:r>
      <w:r>
        <w:rPr>
          <w:sz w:val="24"/>
        </w:rPr>
        <w:t>set</w:t>
      </w:r>
      <w:r>
        <w:rPr>
          <w:spacing w:val="-3"/>
          <w:sz w:val="24"/>
        </w:rPr>
        <w:t> </w:t>
      </w:r>
      <w:r>
        <w:rPr>
          <w:sz w:val="24"/>
        </w:rPr>
        <w:t>forth therein and pursuant to requirements of Administrative Bulletin 97-1 and any pertinent administrative bulletins issued by EOHHS pursuant to 101 CMR 129.09: Administrative Bulletins.</w:t>
      </w:r>
    </w:p>
    <w:p>
      <w:pPr>
        <w:pStyle w:val="ListParagraph"/>
        <w:numPr>
          <w:ilvl w:val="2"/>
          <w:numId w:val="3"/>
        </w:numPr>
        <w:tabs>
          <w:tab w:pos="1078" w:val="left" w:leader="none"/>
          <w:tab w:pos="1080" w:val="left" w:leader="none"/>
        </w:tabs>
        <w:spacing w:line="240" w:lineRule="auto" w:before="0" w:after="0"/>
        <w:ind w:left="1080" w:right="932" w:hanging="360"/>
        <w:jc w:val="left"/>
        <w:rPr>
          <w:sz w:val="24"/>
        </w:rPr>
      </w:pPr>
      <w:r>
        <w:rPr>
          <w:sz w:val="24"/>
        </w:rPr>
        <w:t>Each</w:t>
      </w:r>
      <w:r>
        <w:rPr>
          <w:spacing w:val="-4"/>
          <w:sz w:val="24"/>
        </w:rPr>
        <w:t> </w:t>
      </w:r>
      <w:r>
        <w:rPr>
          <w:sz w:val="24"/>
        </w:rPr>
        <w:t>ICF</w:t>
      </w:r>
      <w:r>
        <w:rPr>
          <w:spacing w:val="-5"/>
          <w:sz w:val="24"/>
        </w:rPr>
        <w:t> </w:t>
      </w:r>
      <w:r>
        <w:rPr>
          <w:sz w:val="24"/>
        </w:rPr>
        <w:t>shall</w:t>
      </w:r>
      <w:r>
        <w:rPr>
          <w:spacing w:val="-5"/>
          <w:sz w:val="24"/>
        </w:rPr>
        <w:t> </w:t>
      </w:r>
      <w:r>
        <w:rPr>
          <w:sz w:val="24"/>
        </w:rPr>
        <w:t>file,</w:t>
      </w:r>
      <w:r>
        <w:rPr>
          <w:spacing w:val="-4"/>
          <w:sz w:val="24"/>
        </w:rPr>
        <w:t> </w:t>
      </w:r>
      <w:r>
        <w:rPr>
          <w:sz w:val="24"/>
        </w:rPr>
        <w:t>when</w:t>
      </w:r>
      <w:r>
        <w:rPr>
          <w:spacing w:val="-4"/>
          <w:sz w:val="24"/>
        </w:rPr>
        <w:t> </w:t>
      </w:r>
      <w:r>
        <w:rPr>
          <w:sz w:val="24"/>
        </w:rPr>
        <w:t>required,</w:t>
      </w:r>
      <w:r>
        <w:rPr>
          <w:spacing w:val="-4"/>
          <w:sz w:val="24"/>
        </w:rPr>
        <w:t> </w:t>
      </w:r>
      <w:r>
        <w:rPr>
          <w:sz w:val="24"/>
        </w:rPr>
        <w:t>trial</w:t>
      </w:r>
      <w:r>
        <w:rPr>
          <w:spacing w:val="-4"/>
          <w:sz w:val="24"/>
        </w:rPr>
        <w:t> </w:t>
      </w:r>
      <w:r>
        <w:rPr>
          <w:sz w:val="24"/>
        </w:rPr>
        <w:t>balances</w:t>
      </w:r>
      <w:r>
        <w:rPr>
          <w:spacing w:val="-5"/>
          <w:sz w:val="24"/>
        </w:rPr>
        <w:t> </w:t>
      </w:r>
      <w:r>
        <w:rPr>
          <w:sz w:val="24"/>
        </w:rPr>
        <w:t>and</w:t>
      </w:r>
      <w:r>
        <w:rPr>
          <w:spacing w:val="-4"/>
          <w:sz w:val="24"/>
        </w:rPr>
        <w:t> </w:t>
      </w:r>
      <w:r>
        <w:rPr>
          <w:sz w:val="24"/>
        </w:rPr>
        <w:t>supplemental</w:t>
      </w:r>
      <w:r>
        <w:rPr>
          <w:spacing w:val="-4"/>
          <w:sz w:val="24"/>
        </w:rPr>
        <w:t> </w:t>
      </w:r>
      <w:r>
        <w:rPr>
          <w:sz w:val="24"/>
        </w:rPr>
        <w:t>financial information to support the facility’s ICF Cost Report filing.</w:t>
      </w:r>
    </w:p>
    <w:p>
      <w:pPr>
        <w:pStyle w:val="ListParagraph"/>
        <w:numPr>
          <w:ilvl w:val="2"/>
          <w:numId w:val="3"/>
        </w:numPr>
        <w:tabs>
          <w:tab w:pos="1078" w:val="left" w:leader="none"/>
          <w:tab w:pos="1080" w:val="left" w:leader="none"/>
        </w:tabs>
        <w:spacing w:line="240" w:lineRule="auto" w:before="0" w:after="0"/>
        <w:ind w:left="1080" w:right="65" w:hanging="360"/>
        <w:jc w:val="left"/>
        <w:rPr>
          <w:sz w:val="24"/>
        </w:rPr>
      </w:pPr>
      <w:r>
        <w:rPr>
          <w:sz w:val="24"/>
        </w:rPr>
        <w:t>Each</w:t>
      </w:r>
      <w:r>
        <w:rPr>
          <w:spacing w:val="-3"/>
          <w:sz w:val="24"/>
        </w:rPr>
        <w:t> </w:t>
      </w:r>
      <w:r>
        <w:rPr>
          <w:sz w:val="24"/>
        </w:rPr>
        <w:t>ICF</w:t>
      </w:r>
      <w:r>
        <w:rPr>
          <w:spacing w:val="-4"/>
          <w:sz w:val="24"/>
        </w:rPr>
        <w:t> </w:t>
      </w:r>
      <w:r>
        <w:rPr>
          <w:sz w:val="24"/>
        </w:rPr>
        <w:t>shall</w:t>
      </w:r>
      <w:r>
        <w:rPr>
          <w:spacing w:val="-4"/>
          <w:sz w:val="24"/>
        </w:rPr>
        <w:t> </w:t>
      </w:r>
      <w:r>
        <w:rPr>
          <w:sz w:val="24"/>
        </w:rPr>
        <w:t>make</w:t>
      </w:r>
      <w:r>
        <w:rPr>
          <w:spacing w:val="-3"/>
          <w:sz w:val="24"/>
        </w:rPr>
        <w:t> </w:t>
      </w:r>
      <w:r>
        <w:rPr>
          <w:sz w:val="24"/>
        </w:rPr>
        <w:t>available</w:t>
      </w:r>
      <w:r>
        <w:rPr>
          <w:spacing w:val="-3"/>
          <w:sz w:val="24"/>
        </w:rPr>
        <w:t> </w:t>
      </w:r>
      <w:r>
        <w:rPr>
          <w:sz w:val="24"/>
        </w:rPr>
        <w:t>all</w:t>
      </w:r>
      <w:r>
        <w:rPr>
          <w:spacing w:val="-3"/>
          <w:sz w:val="24"/>
        </w:rPr>
        <w:t> </w:t>
      </w:r>
      <w:r>
        <w:rPr>
          <w:sz w:val="24"/>
        </w:rPr>
        <w:t>books</w:t>
      </w:r>
      <w:r>
        <w:rPr>
          <w:spacing w:val="-3"/>
          <w:sz w:val="24"/>
        </w:rPr>
        <w:t> </w:t>
      </w:r>
      <w:r>
        <w:rPr>
          <w:sz w:val="24"/>
        </w:rPr>
        <w:t>and</w:t>
      </w:r>
      <w:r>
        <w:rPr>
          <w:spacing w:val="-3"/>
          <w:sz w:val="24"/>
        </w:rPr>
        <w:t> </w:t>
      </w:r>
      <w:r>
        <w:rPr>
          <w:sz w:val="24"/>
        </w:rPr>
        <w:t>records</w:t>
      </w:r>
      <w:r>
        <w:rPr>
          <w:spacing w:val="-3"/>
          <w:sz w:val="24"/>
        </w:rPr>
        <w:t> </w:t>
      </w:r>
      <w:r>
        <w:rPr>
          <w:sz w:val="24"/>
        </w:rPr>
        <w:t>relating</w:t>
      </w:r>
      <w:r>
        <w:rPr>
          <w:spacing w:val="-3"/>
          <w:sz w:val="24"/>
        </w:rPr>
        <w:t> </w:t>
      </w:r>
      <w:r>
        <w:rPr>
          <w:sz w:val="24"/>
        </w:rPr>
        <w:t>to</w:t>
      </w:r>
      <w:r>
        <w:rPr>
          <w:spacing w:val="-3"/>
          <w:sz w:val="24"/>
        </w:rPr>
        <w:t> </w:t>
      </w:r>
      <w:r>
        <w:rPr>
          <w:sz w:val="24"/>
        </w:rPr>
        <w:t>its</w:t>
      </w:r>
      <w:r>
        <w:rPr>
          <w:spacing w:val="-3"/>
          <w:sz w:val="24"/>
        </w:rPr>
        <w:t> </w:t>
      </w:r>
      <w:r>
        <w:rPr>
          <w:sz w:val="24"/>
        </w:rPr>
        <w:t>operation</w:t>
      </w:r>
      <w:r>
        <w:rPr>
          <w:spacing w:val="-3"/>
          <w:sz w:val="24"/>
        </w:rPr>
        <w:t> </w:t>
      </w:r>
      <w:r>
        <w:rPr>
          <w:sz w:val="24"/>
        </w:rPr>
        <w:t>for</w:t>
      </w:r>
      <w:r>
        <w:rPr>
          <w:spacing w:val="-3"/>
          <w:sz w:val="24"/>
        </w:rPr>
        <w:t> </w:t>
      </w:r>
      <w:r>
        <w:rPr>
          <w:sz w:val="24"/>
        </w:rPr>
        <w:t>audit and/or screening, if requested by the Center.</w:t>
      </w:r>
    </w:p>
    <w:p>
      <w:pPr>
        <w:pStyle w:val="BodyText"/>
        <w:spacing w:before="200"/>
      </w:pPr>
    </w:p>
    <w:p>
      <w:pPr>
        <w:pStyle w:val="ListParagraph"/>
        <w:numPr>
          <w:ilvl w:val="1"/>
          <w:numId w:val="3"/>
        </w:numPr>
        <w:tabs>
          <w:tab w:pos="408" w:val="left" w:leader="none"/>
          <w:tab w:pos="719" w:val="left" w:leader="none"/>
        </w:tabs>
        <w:spacing w:line="240" w:lineRule="auto" w:before="0" w:after="0"/>
        <w:ind w:left="408" w:right="0" w:hanging="408"/>
        <w:jc w:val="left"/>
        <w:rPr>
          <w:sz w:val="24"/>
        </w:rPr>
      </w:pPr>
      <w:r>
        <w:rPr>
          <w:spacing w:val="-10"/>
          <w:sz w:val="24"/>
          <w:u w:val="single"/>
        </w:rPr>
        <w:t>:</w:t>
      </w:r>
      <w:r>
        <w:rPr>
          <w:sz w:val="24"/>
          <w:u w:val="single"/>
        </w:rPr>
        <w:tab/>
        <w:t>Additional</w:t>
      </w:r>
      <w:r>
        <w:rPr>
          <w:spacing w:val="-2"/>
          <w:sz w:val="24"/>
          <w:u w:val="single"/>
        </w:rPr>
        <w:t> Information</w:t>
      </w:r>
    </w:p>
    <w:p>
      <w:pPr>
        <w:pStyle w:val="BodyText"/>
        <w:spacing w:before="275"/>
        <w:ind w:left="720" w:right="29" w:firstLine="720"/>
      </w:pPr>
      <w:r>
        <w:rPr/>
        <w:t>Each Provider shall also make available all records, books and reports relating to its operations, including such data and statistics as the Center may from time-to-time request,</w:t>
      </w:r>
      <w:r>
        <w:rPr>
          <w:spacing w:val="-5"/>
        </w:rPr>
        <w:t> </w:t>
      </w:r>
      <w:r>
        <w:rPr/>
        <w:t>including</w:t>
      </w:r>
      <w:r>
        <w:rPr>
          <w:spacing w:val="-3"/>
        </w:rPr>
        <w:t> </w:t>
      </w:r>
      <w:r>
        <w:rPr/>
        <w:t>through</w:t>
      </w:r>
      <w:r>
        <w:rPr>
          <w:spacing w:val="-3"/>
        </w:rPr>
        <w:t> </w:t>
      </w:r>
      <w:r>
        <w:rPr/>
        <w:t>Sub-Regulatory</w:t>
      </w:r>
      <w:r>
        <w:rPr>
          <w:spacing w:val="-3"/>
        </w:rPr>
        <w:t> </w:t>
      </w:r>
      <w:r>
        <w:rPr/>
        <w:t>Guidance,</w:t>
      </w:r>
      <w:r>
        <w:rPr>
          <w:spacing w:val="-3"/>
        </w:rPr>
        <w:t> </w:t>
      </w:r>
      <w:r>
        <w:rPr/>
        <w:t>whether</w:t>
      </w:r>
      <w:r>
        <w:rPr>
          <w:spacing w:val="-3"/>
        </w:rPr>
        <w:t> </w:t>
      </w:r>
      <w:r>
        <w:rPr/>
        <w:t>or</w:t>
      </w:r>
      <w:r>
        <w:rPr>
          <w:spacing w:val="-3"/>
        </w:rPr>
        <w:t> </w:t>
      </w:r>
      <w:r>
        <w:rPr/>
        <w:t>not</w:t>
      </w:r>
      <w:r>
        <w:rPr>
          <w:spacing w:val="-4"/>
        </w:rPr>
        <w:t> </w:t>
      </w:r>
      <w:r>
        <w:rPr/>
        <w:t>that</w:t>
      </w:r>
      <w:r>
        <w:rPr>
          <w:spacing w:val="-3"/>
        </w:rPr>
        <w:t> </w:t>
      </w:r>
      <w:r>
        <w:rPr/>
        <w:t>Provider</w:t>
      </w:r>
      <w:r>
        <w:rPr>
          <w:spacing w:val="-3"/>
        </w:rPr>
        <w:t> </w:t>
      </w:r>
      <w:r>
        <w:rPr/>
        <w:t>is</w:t>
      </w:r>
      <w:r>
        <w:rPr>
          <w:spacing w:val="-4"/>
        </w:rPr>
        <w:t> </w:t>
      </w:r>
      <w:r>
        <w:rPr/>
        <w:t>of</w:t>
      </w:r>
      <w:r>
        <w:rPr>
          <w:spacing w:val="-3"/>
        </w:rPr>
        <w:t> </w:t>
      </w:r>
      <w:r>
        <w:rPr/>
        <w:t>a type specifically listed in 957 CMR 6.00.</w:t>
      </w:r>
    </w:p>
    <w:p>
      <w:pPr>
        <w:pStyle w:val="BodyText"/>
      </w:pPr>
    </w:p>
    <w:p>
      <w:pPr>
        <w:pStyle w:val="BodyText"/>
      </w:pPr>
    </w:p>
    <w:p>
      <w:pPr>
        <w:pStyle w:val="ListParagraph"/>
        <w:numPr>
          <w:ilvl w:val="1"/>
          <w:numId w:val="3"/>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Accuracy</w:t>
      </w:r>
      <w:r>
        <w:rPr>
          <w:spacing w:val="-2"/>
          <w:sz w:val="24"/>
          <w:u w:val="single"/>
        </w:rPr>
        <w:t> </w:t>
      </w:r>
      <w:r>
        <w:rPr>
          <w:sz w:val="24"/>
          <w:u w:val="single"/>
        </w:rPr>
        <w:t>of</w:t>
      </w:r>
      <w:r>
        <w:rPr>
          <w:spacing w:val="-2"/>
          <w:sz w:val="24"/>
          <w:u w:val="single"/>
        </w:rPr>
        <w:t> </w:t>
      </w:r>
      <w:r>
        <w:rPr>
          <w:sz w:val="24"/>
          <w:u w:val="single"/>
        </w:rPr>
        <w:t>Reported </w:t>
      </w:r>
      <w:r>
        <w:rPr>
          <w:spacing w:val="-4"/>
          <w:sz w:val="24"/>
          <w:u w:val="single"/>
        </w:rPr>
        <w:t>Data</w:t>
      </w:r>
    </w:p>
    <w:p>
      <w:pPr>
        <w:pStyle w:val="BodyText"/>
      </w:pPr>
    </w:p>
    <w:p>
      <w:pPr>
        <w:pStyle w:val="BodyText"/>
        <w:ind w:left="720" w:right="138" w:firstLine="720"/>
      </w:pPr>
      <w:r>
        <w:rPr/>
        <w:t>Any entity reporting data pursuant to 957 CMR 6.00 (i) certifies that an authorized</w:t>
      </w:r>
      <w:r>
        <w:rPr>
          <w:spacing w:val="-3"/>
        </w:rPr>
        <w:t> </w:t>
      </w:r>
      <w:r>
        <w:rPr/>
        <w:t>representative</w:t>
      </w:r>
      <w:r>
        <w:rPr>
          <w:spacing w:val="-3"/>
        </w:rPr>
        <w:t> </w:t>
      </w:r>
      <w:r>
        <w:rPr/>
        <w:t>of</w:t>
      </w:r>
      <w:r>
        <w:rPr>
          <w:spacing w:val="-3"/>
        </w:rPr>
        <w:t> </w:t>
      </w:r>
      <w:r>
        <w:rPr/>
        <w:t>the</w:t>
      </w:r>
      <w:r>
        <w:rPr>
          <w:spacing w:val="-4"/>
        </w:rPr>
        <w:t> </w:t>
      </w:r>
      <w:r>
        <w:rPr/>
        <w:t>entity</w:t>
      </w:r>
      <w:r>
        <w:rPr>
          <w:spacing w:val="-3"/>
        </w:rPr>
        <w:t> </w:t>
      </w:r>
      <w:r>
        <w:rPr/>
        <w:t>submitted</w:t>
      </w:r>
      <w:r>
        <w:rPr>
          <w:spacing w:val="-5"/>
        </w:rPr>
        <w:t> </w:t>
      </w:r>
      <w:r>
        <w:rPr/>
        <w:t>information</w:t>
      </w:r>
      <w:r>
        <w:rPr>
          <w:spacing w:val="-5"/>
        </w:rPr>
        <w:t> </w:t>
      </w:r>
      <w:r>
        <w:rPr/>
        <w:t>and</w:t>
      </w:r>
      <w:r>
        <w:rPr>
          <w:spacing w:val="-3"/>
        </w:rPr>
        <w:t> </w:t>
      </w:r>
      <w:r>
        <w:rPr/>
        <w:t>data</w:t>
      </w:r>
      <w:r>
        <w:rPr>
          <w:spacing w:val="-4"/>
        </w:rPr>
        <w:t> </w:t>
      </w:r>
      <w:r>
        <w:rPr/>
        <w:t>to</w:t>
      </w:r>
      <w:r>
        <w:rPr>
          <w:spacing w:val="-3"/>
        </w:rPr>
        <w:t> </w:t>
      </w:r>
      <w:r>
        <w:rPr/>
        <w:t>the</w:t>
      </w:r>
      <w:r>
        <w:rPr>
          <w:spacing w:val="-3"/>
        </w:rPr>
        <w:t> </w:t>
      </w:r>
      <w:r>
        <w:rPr/>
        <w:t>Center,</w:t>
      </w:r>
      <w:r>
        <w:rPr>
          <w:spacing w:val="-3"/>
        </w:rPr>
        <w:t> </w:t>
      </w:r>
      <w:r>
        <w:rPr/>
        <w:t>and</w:t>
      </w:r>
    </w:p>
    <w:p>
      <w:pPr>
        <w:pStyle w:val="BodyText"/>
        <w:ind w:left="720" w:right="138"/>
      </w:pPr>
      <w:r>
        <w:rPr/>
        <w:t>(ii)</w:t>
      </w:r>
      <w:r>
        <w:rPr>
          <w:spacing w:val="-3"/>
        </w:rPr>
        <w:t> </w:t>
      </w:r>
      <w:r>
        <w:rPr/>
        <w:t>attests</w:t>
      </w:r>
      <w:r>
        <w:rPr>
          <w:spacing w:val="-3"/>
        </w:rPr>
        <w:t> </w:t>
      </w:r>
      <w:r>
        <w:rPr/>
        <w:t>that</w:t>
      </w:r>
      <w:r>
        <w:rPr>
          <w:spacing w:val="-3"/>
        </w:rPr>
        <w:t> </w:t>
      </w:r>
      <w:r>
        <w:rPr/>
        <w:t>information</w:t>
      </w:r>
      <w:r>
        <w:rPr>
          <w:spacing w:val="-3"/>
        </w:rPr>
        <w:t> </w:t>
      </w:r>
      <w:r>
        <w:rPr/>
        <w:t>and</w:t>
      </w:r>
      <w:r>
        <w:rPr>
          <w:spacing w:val="-3"/>
        </w:rPr>
        <w:t> </w:t>
      </w:r>
      <w:r>
        <w:rPr/>
        <w:t>data</w:t>
      </w:r>
      <w:r>
        <w:rPr>
          <w:spacing w:val="-4"/>
        </w:rPr>
        <w:t> </w:t>
      </w:r>
      <w:r>
        <w:rPr/>
        <w:t>submitted</w:t>
      </w:r>
      <w:r>
        <w:rPr>
          <w:spacing w:val="-5"/>
        </w:rPr>
        <w:t> </w:t>
      </w:r>
      <w:r>
        <w:rPr/>
        <w:t>to</w:t>
      </w:r>
      <w:r>
        <w:rPr>
          <w:spacing w:val="-5"/>
        </w:rPr>
        <w:t> </w:t>
      </w:r>
      <w:r>
        <w:rPr/>
        <w:t>the</w:t>
      </w:r>
      <w:r>
        <w:rPr>
          <w:spacing w:val="-3"/>
        </w:rPr>
        <w:t> </w:t>
      </w:r>
      <w:r>
        <w:rPr/>
        <w:t>Center</w:t>
      </w:r>
      <w:r>
        <w:rPr>
          <w:spacing w:val="-3"/>
        </w:rPr>
        <w:t> </w:t>
      </w:r>
      <w:r>
        <w:rPr/>
        <w:t>is</w:t>
      </w:r>
      <w:r>
        <w:rPr>
          <w:spacing w:val="-3"/>
        </w:rPr>
        <w:t> </w:t>
      </w:r>
      <w:r>
        <w:rPr/>
        <w:t>true,</w:t>
      </w:r>
      <w:r>
        <w:rPr>
          <w:spacing w:val="-3"/>
        </w:rPr>
        <w:t> </w:t>
      </w:r>
      <w:r>
        <w:rPr/>
        <w:t>correct,</w:t>
      </w:r>
      <w:r>
        <w:rPr>
          <w:spacing w:val="-3"/>
        </w:rPr>
        <w:t> </w:t>
      </w:r>
      <w:r>
        <w:rPr/>
        <w:t>and </w:t>
      </w:r>
      <w:r>
        <w:rPr>
          <w:spacing w:val="-2"/>
        </w:rPr>
        <w:t>complete.</w:t>
      </w:r>
    </w:p>
    <w:p>
      <w:pPr>
        <w:pStyle w:val="BodyText"/>
      </w:pPr>
    </w:p>
    <w:p>
      <w:pPr>
        <w:pStyle w:val="BodyText"/>
      </w:pPr>
    </w:p>
    <w:p>
      <w:pPr>
        <w:pStyle w:val="ListParagraph"/>
        <w:numPr>
          <w:ilvl w:val="1"/>
          <w:numId w:val="3"/>
        </w:numPr>
        <w:tabs>
          <w:tab w:pos="407" w:val="left" w:leader="none"/>
          <w:tab w:pos="719" w:val="left" w:leader="none"/>
        </w:tabs>
        <w:spacing w:line="240" w:lineRule="auto" w:before="0" w:after="0"/>
        <w:ind w:left="407" w:right="0" w:hanging="408"/>
        <w:jc w:val="left"/>
        <w:rPr>
          <w:sz w:val="24"/>
        </w:rPr>
      </w:pPr>
      <w:r>
        <w:rPr>
          <w:spacing w:val="-10"/>
          <w:sz w:val="24"/>
          <w:u w:val="single"/>
        </w:rPr>
        <w:t>:</w:t>
      </w:r>
      <w:r>
        <w:rPr>
          <w:sz w:val="24"/>
          <w:u w:val="single"/>
        </w:rPr>
        <w:tab/>
      </w:r>
      <w:r>
        <w:rPr>
          <w:spacing w:val="-2"/>
          <w:sz w:val="24"/>
          <w:u w:val="single"/>
        </w:rPr>
        <w:t>Financial</w:t>
      </w:r>
      <w:r>
        <w:rPr>
          <w:spacing w:val="-8"/>
          <w:sz w:val="24"/>
          <w:u w:val="single"/>
        </w:rPr>
        <w:t> </w:t>
      </w:r>
      <w:r>
        <w:rPr>
          <w:spacing w:val="-2"/>
          <w:sz w:val="24"/>
          <w:u w:val="single"/>
        </w:rPr>
        <w:t>Review</w:t>
      </w:r>
    </w:p>
    <w:p>
      <w:pPr>
        <w:pStyle w:val="BodyText"/>
      </w:pPr>
    </w:p>
    <w:p>
      <w:pPr>
        <w:pStyle w:val="BodyText"/>
        <w:ind w:left="720" w:firstLine="720"/>
      </w:pPr>
      <w:r>
        <w:rPr/>
        <w:t>The</w:t>
      </w:r>
      <w:r>
        <w:rPr>
          <w:spacing w:val="-2"/>
        </w:rPr>
        <w:t> </w:t>
      </w:r>
      <w:r>
        <w:rPr/>
        <w:t>Center</w:t>
      </w:r>
      <w:r>
        <w:rPr>
          <w:spacing w:val="-2"/>
        </w:rPr>
        <w:t> </w:t>
      </w:r>
      <w:r>
        <w:rPr/>
        <w:t>and</w:t>
      </w:r>
      <w:r>
        <w:rPr>
          <w:spacing w:val="-3"/>
        </w:rPr>
        <w:t> </w:t>
      </w:r>
      <w:r>
        <w:rPr/>
        <w:t>EOHHS</w:t>
      </w:r>
      <w:r>
        <w:rPr>
          <w:spacing w:val="-1"/>
        </w:rPr>
        <w:t> </w:t>
      </w:r>
      <w:r>
        <w:rPr/>
        <w:t>may</w:t>
      </w:r>
      <w:r>
        <w:rPr>
          <w:spacing w:val="-3"/>
        </w:rPr>
        <w:t> </w:t>
      </w:r>
      <w:r>
        <w:rPr/>
        <w:t>conduct</w:t>
      </w:r>
      <w:r>
        <w:rPr>
          <w:spacing w:val="-2"/>
        </w:rPr>
        <w:t> </w:t>
      </w:r>
      <w:r>
        <w:rPr/>
        <w:t>financial</w:t>
      </w:r>
      <w:r>
        <w:rPr>
          <w:spacing w:val="-3"/>
        </w:rPr>
        <w:t> </w:t>
      </w:r>
      <w:r>
        <w:rPr/>
        <w:t>reviews</w:t>
      </w:r>
      <w:r>
        <w:rPr>
          <w:spacing w:val="-2"/>
        </w:rPr>
        <w:t> </w:t>
      </w:r>
      <w:r>
        <w:rPr/>
        <w:t>to</w:t>
      </w:r>
      <w:r>
        <w:rPr>
          <w:spacing w:val="-3"/>
        </w:rPr>
        <w:t> </w:t>
      </w:r>
      <w:r>
        <w:rPr/>
        <w:t>ensure</w:t>
      </w:r>
      <w:r>
        <w:rPr>
          <w:spacing w:val="-3"/>
        </w:rPr>
        <w:t> </w:t>
      </w:r>
      <w:r>
        <w:rPr/>
        <w:t>accuracy</w:t>
      </w:r>
      <w:r>
        <w:rPr>
          <w:spacing w:val="-2"/>
        </w:rPr>
        <w:t> </w:t>
      </w:r>
      <w:r>
        <w:rPr/>
        <w:t>and </w:t>
      </w:r>
      <w:r>
        <w:rPr>
          <w:spacing w:val="-2"/>
        </w:rPr>
        <w:t>consistency</w:t>
      </w:r>
      <w:r>
        <w:rPr>
          <w:spacing w:val="-7"/>
        </w:rPr>
        <w:t> </w:t>
      </w:r>
      <w:r>
        <w:rPr>
          <w:spacing w:val="-2"/>
        </w:rPr>
        <w:t>in</w:t>
      </w:r>
      <w:r>
        <w:rPr>
          <w:spacing w:val="-7"/>
        </w:rPr>
        <w:t> </w:t>
      </w:r>
      <w:r>
        <w:rPr>
          <w:spacing w:val="-2"/>
        </w:rPr>
        <w:t>reporting.</w:t>
      </w:r>
      <w:r>
        <w:rPr>
          <w:spacing w:val="-6"/>
        </w:rPr>
        <w:t> </w:t>
      </w:r>
      <w:r>
        <w:rPr>
          <w:spacing w:val="-2"/>
        </w:rPr>
        <w:t>Providers</w:t>
      </w:r>
      <w:r>
        <w:rPr>
          <w:spacing w:val="-7"/>
        </w:rPr>
        <w:t> </w:t>
      </w:r>
      <w:r>
        <w:rPr>
          <w:spacing w:val="-2"/>
        </w:rPr>
        <w:t>must</w:t>
      </w:r>
      <w:r>
        <w:rPr>
          <w:spacing w:val="-7"/>
        </w:rPr>
        <w:t> </w:t>
      </w:r>
      <w:r>
        <w:rPr>
          <w:spacing w:val="-2"/>
        </w:rPr>
        <w:t>submit</w:t>
      </w:r>
      <w:r>
        <w:rPr>
          <w:spacing w:val="-7"/>
        </w:rPr>
        <w:t> </w:t>
      </w:r>
      <w:r>
        <w:rPr>
          <w:spacing w:val="-2"/>
        </w:rPr>
        <w:t>additional</w:t>
      </w:r>
      <w:r>
        <w:rPr>
          <w:spacing w:val="-6"/>
        </w:rPr>
        <w:t> </w:t>
      </w:r>
      <w:r>
        <w:rPr>
          <w:spacing w:val="-2"/>
        </w:rPr>
        <w:t>data</w:t>
      </w:r>
      <w:r>
        <w:rPr>
          <w:spacing w:val="-7"/>
        </w:rPr>
        <w:t> </w:t>
      </w:r>
      <w:r>
        <w:rPr>
          <w:spacing w:val="-2"/>
        </w:rPr>
        <w:t>and</w:t>
      </w:r>
      <w:r>
        <w:rPr>
          <w:spacing w:val="-6"/>
        </w:rPr>
        <w:t> </w:t>
      </w:r>
      <w:r>
        <w:rPr>
          <w:spacing w:val="-2"/>
        </w:rPr>
        <w:t>documentation</w:t>
      </w:r>
      <w:r>
        <w:rPr>
          <w:spacing w:val="-7"/>
        </w:rPr>
        <w:t> </w:t>
      </w:r>
      <w:r>
        <w:rPr>
          <w:spacing w:val="-2"/>
        </w:rPr>
        <w:t>relating </w:t>
      </w:r>
      <w:r>
        <w:rPr/>
        <w:t>to</w:t>
      </w:r>
      <w:r>
        <w:rPr>
          <w:spacing w:val="-4"/>
        </w:rPr>
        <w:t> </w:t>
      </w:r>
      <w:r>
        <w:rPr/>
        <w:t>the</w:t>
      </w:r>
      <w:r>
        <w:rPr>
          <w:spacing w:val="-3"/>
        </w:rPr>
        <w:t> </w:t>
      </w:r>
      <w:r>
        <w:rPr/>
        <w:t>Cost</w:t>
      </w:r>
      <w:r>
        <w:rPr>
          <w:spacing w:val="-1"/>
        </w:rPr>
        <w:t> </w:t>
      </w:r>
      <w:r>
        <w:rPr/>
        <w:t>Report,</w:t>
      </w:r>
      <w:r>
        <w:rPr>
          <w:spacing w:val="-4"/>
        </w:rPr>
        <w:t> </w:t>
      </w:r>
      <w:r>
        <w:rPr/>
        <w:t>the</w:t>
      </w:r>
      <w:r>
        <w:rPr>
          <w:spacing w:val="-3"/>
        </w:rPr>
        <w:t> </w:t>
      </w:r>
      <w:r>
        <w:rPr/>
        <w:t>operations</w:t>
      </w:r>
      <w:r>
        <w:rPr>
          <w:spacing w:val="-3"/>
        </w:rPr>
        <w:t> </w:t>
      </w:r>
      <w:r>
        <w:rPr/>
        <w:t>of</w:t>
      </w:r>
      <w:r>
        <w:rPr>
          <w:spacing w:val="-3"/>
        </w:rPr>
        <w:t> </w:t>
      </w:r>
      <w:r>
        <w:rPr/>
        <w:t>the</w:t>
      </w:r>
      <w:r>
        <w:rPr>
          <w:spacing w:val="-4"/>
        </w:rPr>
        <w:t> </w:t>
      </w:r>
      <w:r>
        <w:rPr/>
        <w:t>Provider</w:t>
      </w:r>
      <w:r>
        <w:rPr>
          <w:spacing w:val="-3"/>
        </w:rPr>
        <w:t> </w:t>
      </w:r>
      <w:r>
        <w:rPr/>
        <w:t>and</w:t>
      </w:r>
      <w:r>
        <w:rPr>
          <w:spacing w:val="-4"/>
        </w:rPr>
        <w:t> </w:t>
      </w:r>
      <w:r>
        <w:rPr/>
        <w:t>any</w:t>
      </w:r>
      <w:r>
        <w:rPr>
          <w:spacing w:val="-3"/>
        </w:rPr>
        <w:t> </w:t>
      </w:r>
      <w:r>
        <w:rPr/>
        <w:t>Related</w:t>
      </w:r>
      <w:r>
        <w:rPr>
          <w:spacing w:val="-4"/>
        </w:rPr>
        <w:t> </w:t>
      </w:r>
      <w:r>
        <w:rPr/>
        <w:t>Party</w:t>
      </w:r>
      <w:r>
        <w:rPr>
          <w:spacing w:val="-4"/>
        </w:rPr>
        <w:t> </w:t>
      </w:r>
      <w:r>
        <w:rPr/>
        <w:t>as</w:t>
      </w:r>
      <w:r>
        <w:rPr>
          <w:spacing w:val="-3"/>
        </w:rPr>
        <w:t> </w:t>
      </w:r>
      <w:r>
        <w:rPr/>
        <w:t>requested during</w:t>
      </w:r>
      <w:r>
        <w:rPr>
          <w:spacing w:val="-5"/>
        </w:rPr>
        <w:t> </w:t>
      </w:r>
      <w:r>
        <w:rPr/>
        <w:t>a</w:t>
      </w:r>
      <w:r>
        <w:rPr>
          <w:spacing w:val="-6"/>
        </w:rPr>
        <w:t> </w:t>
      </w:r>
      <w:r>
        <w:rPr/>
        <w:t>financial</w:t>
      </w:r>
      <w:r>
        <w:rPr>
          <w:spacing w:val="-6"/>
        </w:rPr>
        <w:t> </w:t>
      </w:r>
      <w:r>
        <w:rPr/>
        <w:t>review</w:t>
      </w:r>
      <w:r>
        <w:rPr>
          <w:spacing w:val="-6"/>
        </w:rPr>
        <w:t> </w:t>
      </w:r>
      <w:r>
        <w:rPr/>
        <w:t>even</w:t>
      </w:r>
      <w:r>
        <w:rPr>
          <w:spacing w:val="-6"/>
        </w:rPr>
        <w:t> </w:t>
      </w:r>
      <w:r>
        <w:rPr/>
        <w:t>if</w:t>
      </w:r>
      <w:r>
        <w:rPr>
          <w:spacing w:val="-6"/>
        </w:rPr>
        <w:t> </w:t>
      </w:r>
      <w:r>
        <w:rPr/>
        <w:t>the</w:t>
      </w:r>
      <w:r>
        <w:rPr>
          <w:spacing w:val="-5"/>
        </w:rPr>
        <w:t> </w:t>
      </w:r>
      <w:r>
        <w:rPr/>
        <w:t>Center</w:t>
      </w:r>
      <w:r>
        <w:rPr>
          <w:spacing w:val="-6"/>
        </w:rPr>
        <w:t> </w:t>
      </w:r>
      <w:r>
        <w:rPr/>
        <w:t>has</w:t>
      </w:r>
      <w:r>
        <w:rPr>
          <w:spacing w:val="-5"/>
        </w:rPr>
        <w:t> </w:t>
      </w:r>
      <w:r>
        <w:rPr/>
        <w:t>accepted</w:t>
      </w:r>
      <w:r>
        <w:rPr>
          <w:spacing w:val="-6"/>
        </w:rPr>
        <w:t> </w:t>
      </w:r>
      <w:r>
        <w:rPr/>
        <w:t>the</w:t>
      </w:r>
      <w:r>
        <w:rPr>
          <w:spacing w:val="-5"/>
        </w:rPr>
        <w:t> </w:t>
      </w:r>
      <w:r>
        <w:rPr/>
        <w:t>Provider’s</w:t>
      </w:r>
      <w:r>
        <w:rPr>
          <w:spacing w:val="-5"/>
        </w:rPr>
        <w:t> </w:t>
      </w:r>
      <w:r>
        <w:rPr/>
        <w:t>Cost</w:t>
      </w:r>
      <w:r>
        <w:rPr>
          <w:spacing w:val="-6"/>
        </w:rPr>
        <w:t> </w:t>
      </w:r>
      <w:r>
        <w:rPr/>
        <w:t>Reports.</w:t>
      </w:r>
      <w:r>
        <w:rPr>
          <w:spacing w:val="-5"/>
        </w:rPr>
        <w:t> </w:t>
      </w:r>
      <w:r>
        <w:rPr/>
        <w:t>All Providers</w:t>
      </w:r>
      <w:r>
        <w:rPr>
          <w:spacing w:val="-7"/>
        </w:rPr>
        <w:t> </w:t>
      </w:r>
      <w:r>
        <w:rPr/>
        <w:t>must</w:t>
      </w:r>
      <w:r>
        <w:rPr>
          <w:spacing w:val="-7"/>
        </w:rPr>
        <w:t> </w:t>
      </w:r>
      <w:r>
        <w:rPr/>
        <w:t>maintain</w:t>
      </w:r>
      <w:r>
        <w:rPr>
          <w:spacing w:val="-6"/>
        </w:rPr>
        <w:t> </w:t>
      </w:r>
      <w:r>
        <w:rPr/>
        <w:t>supporting</w:t>
      </w:r>
      <w:r>
        <w:rPr>
          <w:spacing w:val="-6"/>
        </w:rPr>
        <w:t> </w:t>
      </w:r>
      <w:r>
        <w:rPr/>
        <w:t>documentation</w:t>
      </w:r>
      <w:r>
        <w:rPr>
          <w:spacing w:val="-7"/>
        </w:rPr>
        <w:t> </w:t>
      </w:r>
      <w:r>
        <w:rPr/>
        <w:t>sufficient</w:t>
      </w:r>
      <w:r>
        <w:rPr>
          <w:spacing w:val="-6"/>
        </w:rPr>
        <w:t> </w:t>
      </w:r>
      <w:r>
        <w:rPr/>
        <w:t>to</w:t>
      </w:r>
      <w:r>
        <w:rPr>
          <w:spacing w:val="-7"/>
        </w:rPr>
        <w:t> </w:t>
      </w:r>
      <w:r>
        <w:rPr/>
        <w:t>demonstrate</w:t>
      </w:r>
      <w:r>
        <w:rPr>
          <w:spacing w:val="-7"/>
        </w:rPr>
        <w:t> </w:t>
      </w:r>
      <w:r>
        <w:rPr/>
        <w:t>compliance with all provisions of 957 CMR 6.00.</w:t>
      </w:r>
    </w:p>
    <w:p>
      <w:pPr>
        <w:pStyle w:val="BodyText"/>
        <w:spacing w:after="0"/>
        <w:sectPr>
          <w:pgSz w:w="12240" w:h="15840"/>
          <w:pgMar w:header="730" w:footer="1216" w:top="2000" w:bottom="1480" w:left="1440" w:right="1440"/>
        </w:sectPr>
      </w:pPr>
    </w:p>
    <w:p>
      <w:pPr>
        <w:pStyle w:val="BodyText"/>
        <w:spacing w:before="269"/>
      </w:pPr>
    </w:p>
    <w:p>
      <w:pPr>
        <w:pStyle w:val="ListParagraph"/>
        <w:numPr>
          <w:ilvl w:val="1"/>
          <w:numId w:val="4"/>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r>
      <w:r>
        <w:rPr>
          <w:spacing w:val="-2"/>
          <w:sz w:val="24"/>
          <w:u w:val="single"/>
        </w:rPr>
        <w:t>Penalties</w:t>
      </w:r>
    </w:p>
    <w:p>
      <w:pPr>
        <w:pStyle w:val="BodyText"/>
      </w:pPr>
    </w:p>
    <w:p>
      <w:pPr>
        <w:pStyle w:val="ListParagraph"/>
        <w:numPr>
          <w:ilvl w:val="0"/>
          <w:numId w:val="5"/>
        </w:numPr>
        <w:tabs>
          <w:tab w:pos="1078" w:val="left" w:leader="none"/>
          <w:tab w:pos="1080" w:val="left" w:leader="none"/>
        </w:tabs>
        <w:spacing w:line="240" w:lineRule="auto" w:before="0" w:after="0"/>
        <w:ind w:left="1080" w:right="91" w:hanging="360"/>
        <w:jc w:val="left"/>
        <w:rPr>
          <w:sz w:val="24"/>
        </w:rPr>
      </w:pPr>
      <w:r>
        <w:rPr>
          <w:sz w:val="24"/>
        </w:rPr>
        <w:t>The</w:t>
      </w:r>
      <w:r>
        <w:rPr>
          <w:spacing w:val="-2"/>
          <w:sz w:val="24"/>
        </w:rPr>
        <w:t> </w:t>
      </w:r>
      <w:r>
        <w:rPr>
          <w:sz w:val="24"/>
        </w:rPr>
        <w:t>Center</w:t>
      </w:r>
      <w:r>
        <w:rPr>
          <w:spacing w:val="-3"/>
          <w:sz w:val="24"/>
        </w:rPr>
        <w:t> </w:t>
      </w:r>
      <w:r>
        <w:rPr>
          <w:sz w:val="24"/>
        </w:rPr>
        <w:t>may</w:t>
      </w:r>
      <w:r>
        <w:rPr>
          <w:spacing w:val="-2"/>
          <w:sz w:val="24"/>
        </w:rPr>
        <w:t> </w:t>
      </w:r>
      <w:r>
        <w:rPr>
          <w:sz w:val="24"/>
        </w:rPr>
        <w:t>impose</w:t>
      </w:r>
      <w:r>
        <w:rPr>
          <w:spacing w:val="-3"/>
          <w:sz w:val="24"/>
        </w:rPr>
        <w:t> </w:t>
      </w:r>
      <w:r>
        <w:rPr>
          <w:sz w:val="24"/>
        </w:rPr>
        <w:t>a</w:t>
      </w:r>
      <w:r>
        <w:rPr>
          <w:spacing w:val="-2"/>
          <w:sz w:val="24"/>
        </w:rPr>
        <w:t> </w:t>
      </w:r>
      <w:r>
        <w:rPr>
          <w:sz w:val="24"/>
        </w:rPr>
        <w:t>fine</w:t>
      </w:r>
      <w:r>
        <w:rPr>
          <w:spacing w:val="-2"/>
          <w:sz w:val="24"/>
        </w:rPr>
        <w:t> </w:t>
      </w:r>
      <w:r>
        <w:rPr>
          <w:sz w:val="24"/>
        </w:rPr>
        <w:t>of</w:t>
      </w:r>
      <w:r>
        <w:rPr>
          <w:spacing w:val="-2"/>
          <w:sz w:val="24"/>
        </w:rPr>
        <w:t> </w:t>
      </w:r>
      <w:r>
        <w:rPr>
          <w:sz w:val="24"/>
        </w:rPr>
        <w:t>not</w:t>
      </w:r>
      <w:r>
        <w:rPr>
          <w:spacing w:val="-3"/>
          <w:sz w:val="24"/>
        </w:rPr>
        <w:t> </w:t>
      </w:r>
      <w:r>
        <w:rPr>
          <w:sz w:val="24"/>
        </w:rPr>
        <w:t>less</w:t>
      </w:r>
      <w:r>
        <w:rPr>
          <w:spacing w:val="-2"/>
          <w:sz w:val="24"/>
        </w:rPr>
        <w:t> </w:t>
      </w:r>
      <w:r>
        <w:rPr>
          <w:sz w:val="24"/>
        </w:rPr>
        <w:t>than</w:t>
      </w:r>
      <w:r>
        <w:rPr>
          <w:spacing w:val="-2"/>
          <w:sz w:val="24"/>
        </w:rPr>
        <w:t> </w:t>
      </w:r>
      <w:r>
        <w:rPr>
          <w:sz w:val="24"/>
        </w:rPr>
        <w:t>$100</w:t>
      </w:r>
      <w:r>
        <w:rPr>
          <w:spacing w:val="-2"/>
          <w:sz w:val="24"/>
        </w:rPr>
        <w:t> </w:t>
      </w:r>
      <w:r>
        <w:rPr>
          <w:sz w:val="24"/>
        </w:rPr>
        <w:t>nor</w:t>
      </w:r>
      <w:r>
        <w:rPr>
          <w:spacing w:val="-2"/>
          <w:sz w:val="24"/>
        </w:rPr>
        <w:t> </w:t>
      </w:r>
      <w:r>
        <w:rPr>
          <w:sz w:val="24"/>
        </w:rPr>
        <w:t>more</w:t>
      </w:r>
      <w:r>
        <w:rPr>
          <w:spacing w:val="-3"/>
          <w:sz w:val="24"/>
        </w:rPr>
        <w:t> </w:t>
      </w:r>
      <w:r>
        <w:rPr>
          <w:sz w:val="24"/>
        </w:rPr>
        <w:t>than</w:t>
      </w:r>
      <w:r>
        <w:rPr>
          <w:spacing w:val="-2"/>
          <w:sz w:val="24"/>
        </w:rPr>
        <w:t> </w:t>
      </w:r>
      <w:r>
        <w:rPr>
          <w:sz w:val="24"/>
        </w:rPr>
        <w:t>$500</w:t>
      </w:r>
      <w:r>
        <w:rPr>
          <w:spacing w:val="-2"/>
          <w:sz w:val="24"/>
        </w:rPr>
        <w:t> </w:t>
      </w:r>
      <w:r>
        <w:rPr>
          <w:sz w:val="24"/>
        </w:rPr>
        <w:t>on</w:t>
      </w:r>
      <w:r>
        <w:rPr>
          <w:spacing w:val="-2"/>
          <w:sz w:val="24"/>
        </w:rPr>
        <w:t> </w:t>
      </w:r>
      <w:r>
        <w:rPr>
          <w:sz w:val="24"/>
        </w:rPr>
        <w:t>Providers that knowingly fail to file or that knowingly file falsified data.</w:t>
      </w:r>
    </w:p>
    <w:p>
      <w:pPr>
        <w:pStyle w:val="BodyText"/>
      </w:pPr>
    </w:p>
    <w:p>
      <w:pPr>
        <w:pStyle w:val="ListParagraph"/>
        <w:numPr>
          <w:ilvl w:val="0"/>
          <w:numId w:val="5"/>
        </w:numPr>
        <w:tabs>
          <w:tab w:pos="1077" w:val="left" w:leader="none"/>
          <w:tab w:pos="1079" w:val="left" w:leader="none"/>
        </w:tabs>
        <w:spacing w:line="240" w:lineRule="auto" w:before="0" w:after="0"/>
        <w:ind w:left="1079" w:right="140" w:hanging="360"/>
        <w:jc w:val="left"/>
        <w:rPr>
          <w:sz w:val="24"/>
        </w:rPr>
      </w:pPr>
      <w:r>
        <w:rPr>
          <w:sz w:val="24"/>
        </w:rPr>
        <w:t>If a Provider</w:t>
      </w:r>
      <w:r>
        <w:rPr>
          <w:spacing w:val="-1"/>
          <w:sz w:val="24"/>
        </w:rPr>
        <w:t> </w:t>
      </w:r>
      <w:r>
        <w:rPr>
          <w:sz w:val="24"/>
        </w:rPr>
        <w:t>has, without just</w:t>
      </w:r>
      <w:r>
        <w:rPr>
          <w:spacing w:val="-1"/>
          <w:sz w:val="24"/>
        </w:rPr>
        <w:t> </w:t>
      </w:r>
      <w:r>
        <w:rPr>
          <w:sz w:val="24"/>
        </w:rPr>
        <w:t>cause,</w:t>
      </w:r>
      <w:r>
        <w:rPr>
          <w:spacing w:val="-2"/>
          <w:sz w:val="24"/>
        </w:rPr>
        <w:t> </w:t>
      </w:r>
      <w:r>
        <w:rPr>
          <w:sz w:val="24"/>
        </w:rPr>
        <w:t>refused</w:t>
      </w:r>
      <w:r>
        <w:rPr>
          <w:spacing w:val="-2"/>
          <w:sz w:val="24"/>
        </w:rPr>
        <w:t> </w:t>
      </w:r>
      <w:r>
        <w:rPr>
          <w:sz w:val="24"/>
        </w:rPr>
        <w:t>to permit any examination or</w:t>
      </w:r>
      <w:r>
        <w:rPr>
          <w:spacing w:val="-1"/>
          <w:sz w:val="24"/>
        </w:rPr>
        <w:t> </w:t>
      </w:r>
      <w:r>
        <w:rPr>
          <w:sz w:val="24"/>
        </w:rPr>
        <w:t>to furnish information</w:t>
      </w:r>
      <w:r>
        <w:rPr>
          <w:spacing w:val="-5"/>
          <w:sz w:val="24"/>
        </w:rPr>
        <w:t> </w:t>
      </w:r>
      <w:r>
        <w:rPr>
          <w:sz w:val="24"/>
        </w:rPr>
        <w:t>to</w:t>
      </w:r>
      <w:r>
        <w:rPr>
          <w:spacing w:val="-3"/>
          <w:sz w:val="24"/>
        </w:rPr>
        <w:t> </w:t>
      </w:r>
      <w:r>
        <w:rPr>
          <w:sz w:val="24"/>
        </w:rPr>
        <w:t>the</w:t>
      </w:r>
      <w:r>
        <w:rPr>
          <w:spacing w:val="-3"/>
          <w:sz w:val="24"/>
        </w:rPr>
        <w:t> </w:t>
      </w:r>
      <w:r>
        <w:rPr>
          <w:sz w:val="24"/>
        </w:rPr>
        <w:t>Center,</w:t>
      </w:r>
      <w:r>
        <w:rPr>
          <w:spacing w:val="-3"/>
          <w:sz w:val="24"/>
        </w:rPr>
        <w:t> </w:t>
      </w:r>
      <w:r>
        <w:rPr>
          <w:sz w:val="24"/>
        </w:rPr>
        <w:t>as</w:t>
      </w:r>
      <w:r>
        <w:rPr>
          <w:spacing w:val="-3"/>
          <w:sz w:val="24"/>
        </w:rPr>
        <w:t> </w:t>
      </w:r>
      <w:r>
        <w:rPr>
          <w:sz w:val="24"/>
        </w:rPr>
        <w:t>required</w:t>
      </w:r>
      <w:r>
        <w:rPr>
          <w:spacing w:val="-3"/>
          <w:sz w:val="24"/>
        </w:rPr>
        <w:t> </w:t>
      </w:r>
      <w:r>
        <w:rPr>
          <w:sz w:val="24"/>
        </w:rPr>
        <w:t>by</w:t>
      </w:r>
      <w:r>
        <w:rPr>
          <w:spacing w:val="-3"/>
          <w:sz w:val="24"/>
        </w:rPr>
        <w:t> </w:t>
      </w:r>
      <w:r>
        <w:rPr>
          <w:sz w:val="24"/>
        </w:rPr>
        <w:t>957</w:t>
      </w:r>
      <w:r>
        <w:rPr>
          <w:spacing w:val="-3"/>
          <w:sz w:val="24"/>
        </w:rPr>
        <w:t> </w:t>
      </w:r>
      <w:r>
        <w:rPr>
          <w:sz w:val="24"/>
        </w:rPr>
        <w:t>CMR</w:t>
      </w:r>
      <w:r>
        <w:rPr>
          <w:spacing w:val="-4"/>
          <w:sz w:val="24"/>
        </w:rPr>
        <w:t> </w:t>
      </w:r>
      <w:r>
        <w:rPr>
          <w:sz w:val="24"/>
        </w:rPr>
        <w:t>6.00,</w:t>
      </w:r>
      <w:r>
        <w:rPr>
          <w:spacing w:val="-3"/>
          <w:sz w:val="24"/>
        </w:rPr>
        <w:t> </w:t>
      </w:r>
      <w:r>
        <w:rPr>
          <w:sz w:val="24"/>
        </w:rPr>
        <w:t>the</w:t>
      </w:r>
      <w:r>
        <w:rPr>
          <w:spacing w:val="-3"/>
          <w:sz w:val="24"/>
        </w:rPr>
        <w:t> </w:t>
      </w:r>
      <w:r>
        <w:rPr>
          <w:sz w:val="24"/>
        </w:rPr>
        <w:t>Center</w:t>
      </w:r>
      <w:r>
        <w:rPr>
          <w:spacing w:val="-4"/>
          <w:sz w:val="24"/>
        </w:rPr>
        <w:t> </w:t>
      </w:r>
      <w:r>
        <w:rPr>
          <w:sz w:val="24"/>
        </w:rPr>
        <w:t>may</w:t>
      </w:r>
      <w:r>
        <w:rPr>
          <w:spacing w:val="-3"/>
          <w:sz w:val="24"/>
        </w:rPr>
        <w:t> </w:t>
      </w:r>
      <w:r>
        <w:rPr>
          <w:sz w:val="24"/>
        </w:rPr>
        <w:t>petition</w:t>
      </w:r>
      <w:r>
        <w:rPr>
          <w:spacing w:val="-3"/>
          <w:sz w:val="24"/>
        </w:rPr>
        <w:t> </w:t>
      </w:r>
      <w:r>
        <w:rPr>
          <w:sz w:val="24"/>
        </w:rPr>
        <w:t>the Superior Court to issue an order directing all Governmental Units to withhold payment to the Provider until further order of the Court.</w:t>
      </w:r>
    </w:p>
    <w:p>
      <w:pPr>
        <w:pStyle w:val="BodyText"/>
      </w:pPr>
    </w:p>
    <w:p>
      <w:pPr>
        <w:pStyle w:val="ListParagraph"/>
        <w:numPr>
          <w:ilvl w:val="0"/>
          <w:numId w:val="5"/>
        </w:numPr>
        <w:tabs>
          <w:tab w:pos="1077" w:val="left" w:leader="none"/>
          <w:tab w:pos="1079" w:val="left" w:leader="none"/>
        </w:tabs>
        <w:spacing w:line="240" w:lineRule="auto" w:before="1" w:after="0"/>
        <w:ind w:left="1079" w:right="327" w:hanging="360"/>
        <w:jc w:val="left"/>
        <w:rPr>
          <w:sz w:val="24"/>
        </w:rPr>
      </w:pPr>
      <w:r>
        <w:rPr>
          <w:sz w:val="24"/>
        </w:rPr>
        <w:t>The</w:t>
      </w:r>
      <w:r>
        <w:rPr>
          <w:spacing w:val="-4"/>
          <w:sz w:val="24"/>
        </w:rPr>
        <w:t> </w:t>
      </w:r>
      <w:r>
        <w:rPr>
          <w:sz w:val="24"/>
        </w:rPr>
        <w:t>Center</w:t>
      </w:r>
      <w:r>
        <w:rPr>
          <w:spacing w:val="-5"/>
          <w:sz w:val="24"/>
        </w:rPr>
        <w:t> </w:t>
      </w:r>
      <w:r>
        <w:rPr>
          <w:sz w:val="24"/>
        </w:rPr>
        <w:t>may</w:t>
      </w:r>
      <w:r>
        <w:rPr>
          <w:spacing w:val="-4"/>
          <w:sz w:val="24"/>
        </w:rPr>
        <w:t> </w:t>
      </w:r>
      <w:r>
        <w:rPr>
          <w:sz w:val="24"/>
        </w:rPr>
        <w:t>refer</w:t>
      </w:r>
      <w:r>
        <w:rPr>
          <w:spacing w:val="-4"/>
          <w:sz w:val="24"/>
        </w:rPr>
        <w:t> </w:t>
      </w:r>
      <w:r>
        <w:rPr>
          <w:sz w:val="24"/>
        </w:rPr>
        <w:t>delinquent</w:t>
      </w:r>
      <w:r>
        <w:rPr>
          <w:spacing w:val="-4"/>
          <w:sz w:val="24"/>
        </w:rPr>
        <w:t> </w:t>
      </w:r>
      <w:r>
        <w:rPr>
          <w:sz w:val="24"/>
        </w:rPr>
        <w:t>Providers</w:t>
      </w:r>
      <w:r>
        <w:rPr>
          <w:spacing w:val="-5"/>
          <w:sz w:val="24"/>
        </w:rPr>
        <w:t> </w:t>
      </w:r>
      <w:r>
        <w:rPr>
          <w:sz w:val="24"/>
        </w:rPr>
        <w:t>to</w:t>
      </w:r>
      <w:r>
        <w:rPr>
          <w:spacing w:val="-4"/>
          <w:sz w:val="24"/>
        </w:rPr>
        <w:t> </w:t>
      </w:r>
      <w:r>
        <w:rPr>
          <w:sz w:val="24"/>
        </w:rPr>
        <w:t>EOHHS,</w:t>
      </w:r>
      <w:r>
        <w:rPr>
          <w:spacing w:val="-3"/>
          <w:sz w:val="24"/>
        </w:rPr>
        <w:t> </w:t>
      </w:r>
      <w:r>
        <w:rPr>
          <w:sz w:val="24"/>
        </w:rPr>
        <w:t>with</w:t>
      </w:r>
      <w:r>
        <w:rPr>
          <w:spacing w:val="-4"/>
          <w:sz w:val="24"/>
        </w:rPr>
        <w:t> </w:t>
      </w:r>
      <w:r>
        <w:rPr>
          <w:sz w:val="24"/>
        </w:rPr>
        <w:t>recommendations</w:t>
      </w:r>
      <w:r>
        <w:rPr>
          <w:spacing w:val="-4"/>
          <w:sz w:val="24"/>
        </w:rPr>
        <w:t> </w:t>
      </w:r>
      <w:r>
        <w:rPr>
          <w:sz w:val="24"/>
        </w:rPr>
        <w:t>that EOHHS impose penalties, including:</w:t>
      </w:r>
    </w:p>
    <w:p>
      <w:pPr>
        <w:pStyle w:val="ListParagraph"/>
        <w:numPr>
          <w:ilvl w:val="1"/>
          <w:numId w:val="5"/>
        </w:numPr>
        <w:tabs>
          <w:tab w:pos="1437" w:val="left" w:leader="none"/>
        </w:tabs>
        <w:spacing w:line="240" w:lineRule="auto" w:before="0" w:after="0"/>
        <w:ind w:left="1437" w:right="0" w:hanging="358"/>
        <w:jc w:val="left"/>
        <w:rPr>
          <w:sz w:val="24"/>
        </w:rPr>
      </w:pPr>
      <w:r>
        <w:rPr>
          <w:sz w:val="24"/>
        </w:rPr>
        <w:t>Reduction</w:t>
      </w:r>
      <w:r>
        <w:rPr>
          <w:spacing w:val="-2"/>
          <w:sz w:val="24"/>
        </w:rPr>
        <w:t> </w:t>
      </w:r>
      <w:r>
        <w:rPr>
          <w:sz w:val="24"/>
        </w:rPr>
        <w:t>in</w:t>
      </w:r>
      <w:r>
        <w:rPr>
          <w:spacing w:val="-2"/>
          <w:sz w:val="24"/>
        </w:rPr>
        <w:t> </w:t>
      </w:r>
      <w:r>
        <w:rPr>
          <w:sz w:val="24"/>
        </w:rPr>
        <w:t>delinquent</w:t>
      </w:r>
      <w:r>
        <w:rPr>
          <w:spacing w:val="-2"/>
          <w:sz w:val="24"/>
        </w:rPr>
        <w:t> </w:t>
      </w:r>
      <w:r>
        <w:rPr>
          <w:sz w:val="24"/>
        </w:rPr>
        <w:t>Providers’</w:t>
      </w:r>
      <w:r>
        <w:rPr>
          <w:spacing w:val="-1"/>
          <w:sz w:val="24"/>
        </w:rPr>
        <w:t> </w:t>
      </w:r>
      <w:r>
        <w:rPr>
          <w:spacing w:val="-2"/>
          <w:sz w:val="24"/>
        </w:rPr>
        <w:t>rates;</w:t>
      </w:r>
    </w:p>
    <w:p>
      <w:pPr>
        <w:pStyle w:val="ListParagraph"/>
        <w:numPr>
          <w:ilvl w:val="1"/>
          <w:numId w:val="5"/>
        </w:numPr>
        <w:tabs>
          <w:tab w:pos="1437" w:val="left" w:leader="none"/>
        </w:tabs>
        <w:spacing w:line="240" w:lineRule="auto" w:before="0" w:after="0"/>
        <w:ind w:left="1437" w:right="0" w:hanging="358"/>
        <w:jc w:val="left"/>
        <w:rPr>
          <w:sz w:val="24"/>
        </w:rPr>
      </w:pPr>
      <w:r>
        <w:rPr>
          <w:sz w:val="24"/>
        </w:rPr>
        <w:t>Removal</w:t>
      </w:r>
      <w:r>
        <w:rPr>
          <w:spacing w:val="-4"/>
          <w:sz w:val="24"/>
        </w:rPr>
        <w:t> </w:t>
      </w:r>
      <w:r>
        <w:rPr>
          <w:sz w:val="24"/>
        </w:rPr>
        <w:t>of</w:t>
      </w:r>
      <w:r>
        <w:rPr>
          <w:spacing w:val="-2"/>
          <w:sz w:val="24"/>
        </w:rPr>
        <w:t> </w:t>
      </w:r>
      <w:r>
        <w:rPr>
          <w:sz w:val="24"/>
        </w:rPr>
        <w:t>delinquent</w:t>
      </w:r>
      <w:r>
        <w:rPr>
          <w:spacing w:val="-1"/>
          <w:sz w:val="24"/>
        </w:rPr>
        <w:t> </w:t>
      </w:r>
      <w:r>
        <w:rPr>
          <w:sz w:val="24"/>
        </w:rPr>
        <w:t>Providers</w:t>
      </w:r>
      <w:r>
        <w:rPr>
          <w:spacing w:val="-1"/>
          <w:sz w:val="24"/>
        </w:rPr>
        <w:t> </w:t>
      </w:r>
      <w:r>
        <w:rPr>
          <w:sz w:val="24"/>
        </w:rPr>
        <w:t>from</w:t>
      </w:r>
      <w:r>
        <w:rPr>
          <w:spacing w:val="-2"/>
          <w:sz w:val="24"/>
        </w:rPr>
        <w:t> </w:t>
      </w:r>
      <w:r>
        <w:rPr>
          <w:sz w:val="24"/>
        </w:rPr>
        <w:t>the</w:t>
      </w:r>
      <w:r>
        <w:rPr>
          <w:spacing w:val="-2"/>
          <w:sz w:val="24"/>
        </w:rPr>
        <w:t> </w:t>
      </w:r>
      <w:r>
        <w:rPr>
          <w:sz w:val="24"/>
        </w:rPr>
        <w:t>list</w:t>
      </w:r>
      <w:r>
        <w:rPr>
          <w:spacing w:val="-1"/>
          <w:sz w:val="24"/>
        </w:rPr>
        <w:t> </w:t>
      </w:r>
      <w:r>
        <w:rPr>
          <w:sz w:val="24"/>
        </w:rPr>
        <w:t>of</w:t>
      </w:r>
      <w:r>
        <w:rPr>
          <w:spacing w:val="-2"/>
          <w:sz w:val="24"/>
        </w:rPr>
        <w:t> </w:t>
      </w:r>
      <w:r>
        <w:rPr>
          <w:sz w:val="24"/>
        </w:rPr>
        <w:t>eligible</w:t>
      </w:r>
      <w:r>
        <w:rPr>
          <w:spacing w:val="-1"/>
          <w:sz w:val="24"/>
        </w:rPr>
        <w:t> </w:t>
      </w:r>
      <w:r>
        <w:rPr>
          <w:spacing w:val="-2"/>
          <w:sz w:val="24"/>
        </w:rPr>
        <w:t>Providers;</w:t>
      </w:r>
    </w:p>
    <w:p>
      <w:pPr>
        <w:pStyle w:val="ListParagraph"/>
        <w:numPr>
          <w:ilvl w:val="1"/>
          <w:numId w:val="5"/>
        </w:numPr>
        <w:tabs>
          <w:tab w:pos="1437" w:val="left" w:leader="none"/>
        </w:tabs>
        <w:spacing w:line="240" w:lineRule="auto" w:before="0" w:after="0"/>
        <w:ind w:left="1437" w:right="0" w:hanging="358"/>
        <w:jc w:val="left"/>
        <w:rPr>
          <w:sz w:val="24"/>
        </w:rPr>
      </w:pPr>
      <w:r>
        <w:rPr>
          <w:sz w:val="24"/>
        </w:rPr>
        <w:t>Any</w:t>
      </w:r>
      <w:r>
        <w:rPr>
          <w:spacing w:val="-4"/>
          <w:sz w:val="24"/>
        </w:rPr>
        <w:t> </w:t>
      </w:r>
      <w:r>
        <w:rPr>
          <w:sz w:val="24"/>
        </w:rPr>
        <w:t>other</w:t>
      </w:r>
      <w:r>
        <w:rPr>
          <w:spacing w:val="-1"/>
          <w:sz w:val="24"/>
        </w:rPr>
        <w:t> </w:t>
      </w:r>
      <w:r>
        <w:rPr>
          <w:sz w:val="24"/>
        </w:rPr>
        <w:t>penalty</w:t>
      </w:r>
      <w:r>
        <w:rPr>
          <w:spacing w:val="-3"/>
          <w:sz w:val="24"/>
        </w:rPr>
        <w:t> </w:t>
      </w:r>
      <w:r>
        <w:rPr>
          <w:sz w:val="24"/>
        </w:rPr>
        <w:t>authorized</w:t>
      </w:r>
      <w:r>
        <w:rPr>
          <w:spacing w:val="-1"/>
          <w:sz w:val="24"/>
        </w:rPr>
        <w:t> </w:t>
      </w:r>
      <w:r>
        <w:rPr>
          <w:sz w:val="24"/>
        </w:rPr>
        <w:t>by</w:t>
      </w:r>
      <w:r>
        <w:rPr>
          <w:spacing w:val="-1"/>
          <w:sz w:val="24"/>
        </w:rPr>
        <w:t> </w:t>
      </w:r>
      <w:r>
        <w:rPr>
          <w:sz w:val="24"/>
        </w:rPr>
        <w:t>M.G.L.</w:t>
      </w:r>
      <w:r>
        <w:rPr>
          <w:spacing w:val="-1"/>
          <w:sz w:val="24"/>
        </w:rPr>
        <w:t> </w:t>
      </w:r>
      <w:r>
        <w:rPr>
          <w:sz w:val="24"/>
        </w:rPr>
        <w:t>c.</w:t>
      </w:r>
      <w:r>
        <w:rPr>
          <w:spacing w:val="-1"/>
          <w:sz w:val="24"/>
        </w:rPr>
        <w:t> </w:t>
      </w:r>
      <w:r>
        <w:rPr>
          <w:sz w:val="24"/>
        </w:rPr>
        <w:t>118E</w:t>
      </w:r>
      <w:r>
        <w:rPr>
          <w:spacing w:val="-2"/>
          <w:sz w:val="24"/>
        </w:rPr>
        <w:t> </w:t>
      </w:r>
      <w:r>
        <w:rPr>
          <w:sz w:val="24"/>
        </w:rPr>
        <w:t>or</w:t>
      </w:r>
      <w:r>
        <w:rPr>
          <w:spacing w:val="-1"/>
          <w:sz w:val="24"/>
        </w:rPr>
        <w:t> </w:t>
      </w:r>
      <w:r>
        <w:rPr>
          <w:sz w:val="24"/>
        </w:rPr>
        <w:t>applicable</w:t>
      </w:r>
      <w:r>
        <w:rPr>
          <w:spacing w:val="-1"/>
          <w:sz w:val="24"/>
        </w:rPr>
        <w:t> </w:t>
      </w:r>
      <w:r>
        <w:rPr>
          <w:spacing w:val="-2"/>
          <w:sz w:val="24"/>
        </w:rPr>
        <w:t>regulations.</w:t>
      </w:r>
    </w:p>
    <w:p>
      <w:pPr>
        <w:pStyle w:val="BodyText"/>
      </w:pPr>
    </w:p>
    <w:p>
      <w:pPr>
        <w:pStyle w:val="BodyText"/>
        <w:ind w:left="1079" w:right="29" w:hanging="360"/>
      </w:pPr>
      <w:r>
        <w:rPr/>
        <w:t>(3) The</w:t>
      </w:r>
      <w:r>
        <w:rPr>
          <w:spacing w:val="-2"/>
        </w:rPr>
        <w:t> </w:t>
      </w:r>
      <w:r>
        <w:rPr/>
        <w:t>Center</w:t>
      </w:r>
      <w:r>
        <w:rPr>
          <w:spacing w:val="-3"/>
        </w:rPr>
        <w:t> </w:t>
      </w:r>
      <w:r>
        <w:rPr/>
        <w:t>may</w:t>
      </w:r>
      <w:r>
        <w:rPr>
          <w:spacing w:val="-2"/>
        </w:rPr>
        <w:t> </w:t>
      </w:r>
      <w:r>
        <w:rPr/>
        <w:t>refer</w:t>
      </w:r>
      <w:r>
        <w:rPr>
          <w:spacing w:val="-3"/>
        </w:rPr>
        <w:t> </w:t>
      </w:r>
      <w:r>
        <w:rPr/>
        <w:t>a</w:t>
      </w:r>
      <w:r>
        <w:rPr>
          <w:spacing w:val="-3"/>
        </w:rPr>
        <w:t> </w:t>
      </w:r>
      <w:r>
        <w:rPr/>
        <w:t>Provider</w:t>
      </w:r>
      <w:r>
        <w:rPr>
          <w:spacing w:val="-3"/>
        </w:rPr>
        <w:t> </w:t>
      </w:r>
      <w:r>
        <w:rPr/>
        <w:t>that</w:t>
      </w:r>
      <w:r>
        <w:rPr>
          <w:spacing w:val="-2"/>
        </w:rPr>
        <w:t> </w:t>
      </w:r>
      <w:r>
        <w:rPr/>
        <w:t>knowingly</w:t>
      </w:r>
      <w:r>
        <w:rPr>
          <w:spacing w:val="-4"/>
        </w:rPr>
        <w:t> </w:t>
      </w:r>
      <w:r>
        <w:rPr/>
        <w:t>fails</w:t>
      </w:r>
      <w:r>
        <w:rPr>
          <w:spacing w:val="-2"/>
        </w:rPr>
        <w:t> </w:t>
      </w:r>
      <w:r>
        <w:rPr/>
        <w:t>to</w:t>
      </w:r>
      <w:r>
        <w:rPr>
          <w:spacing w:val="-4"/>
        </w:rPr>
        <w:t> </w:t>
      </w:r>
      <w:r>
        <w:rPr/>
        <w:t>file</w:t>
      </w:r>
      <w:r>
        <w:rPr>
          <w:spacing w:val="-3"/>
        </w:rPr>
        <w:t> </w:t>
      </w:r>
      <w:r>
        <w:rPr/>
        <w:t>with</w:t>
      </w:r>
      <w:r>
        <w:rPr>
          <w:spacing w:val="-2"/>
        </w:rPr>
        <w:t> </w:t>
      </w:r>
      <w:r>
        <w:rPr/>
        <w:t>the</w:t>
      </w:r>
      <w:r>
        <w:rPr>
          <w:spacing w:val="-2"/>
        </w:rPr>
        <w:t> </w:t>
      </w:r>
      <w:r>
        <w:rPr/>
        <w:t>Center</w:t>
      </w:r>
      <w:r>
        <w:rPr>
          <w:spacing w:val="-2"/>
        </w:rPr>
        <w:t> </w:t>
      </w:r>
      <w:r>
        <w:rPr/>
        <w:t>data,</w:t>
      </w:r>
      <w:r>
        <w:rPr>
          <w:spacing w:val="-2"/>
        </w:rPr>
        <w:t> </w:t>
      </w:r>
      <w:r>
        <w:rPr/>
        <w:t>or knowingly falsifies data, to the appropriate licensing authority.</w:t>
      </w:r>
    </w:p>
    <w:p>
      <w:pPr>
        <w:pStyle w:val="BodyText"/>
      </w:pPr>
    </w:p>
    <w:p>
      <w:pPr>
        <w:pStyle w:val="BodyText"/>
      </w:pPr>
    </w:p>
    <w:p>
      <w:pPr>
        <w:pStyle w:val="ListParagraph"/>
        <w:numPr>
          <w:ilvl w:val="1"/>
          <w:numId w:val="4"/>
        </w:numPr>
        <w:tabs>
          <w:tab w:pos="419" w:val="left" w:leader="none"/>
          <w:tab w:pos="719" w:val="left" w:leader="none"/>
        </w:tabs>
        <w:spacing w:line="240" w:lineRule="auto" w:before="0" w:after="0"/>
        <w:ind w:left="419" w:right="0" w:hanging="420"/>
        <w:jc w:val="left"/>
        <w:rPr>
          <w:sz w:val="24"/>
        </w:rPr>
      </w:pPr>
      <w:r>
        <w:rPr>
          <w:spacing w:val="-10"/>
          <w:sz w:val="24"/>
          <w:u w:val="single"/>
        </w:rPr>
        <w:t>:</w:t>
      </w:r>
      <w:r>
        <w:rPr>
          <w:sz w:val="24"/>
          <w:u w:val="single"/>
        </w:rPr>
        <w:tab/>
        <w:t>Sub-Regulatory</w:t>
      </w:r>
      <w:r>
        <w:rPr>
          <w:spacing w:val="-4"/>
          <w:sz w:val="24"/>
          <w:u w:val="single"/>
        </w:rPr>
        <w:t> </w:t>
      </w:r>
      <w:r>
        <w:rPr>
          <w:spacing w:val="-2"/>
          <w:sz w:val="24"/>
          <w:u w:val="single"/>
        </w:rPr>
        <w:t>Guidance</w:t>
      </w:r>
    </w:p>
    <w:p>
      <w:pPr>
        <w:pStyle w:val="BodyText"/>
      </w:pPr>
    </w:p>
    <w:p>
      <w:pPr>
        <w:pStyle w:val="BodyText"/>
        <w:ind w:left="719" w:firstLine="720"/>
      </w:pPr>
      <w:r>
        <w:rPr/>
        <w:t>The Center may issue Sub-Regulatory Guidance to clarify its requirements, policies, and procedures under 957 CMR 6.00 and to set forth the required technical information,</w:t>
      </w:r>
      <w:r>
        <w:rPr>
          <w:spacing w:val="-6"/>
        </w:rPr>
        <w:t> </w:t>
      </w:r>
      <w:r>
        <w:rPr/>
        <w:t>such</w:t>
      </w:r>
      <w:r>
        <w:rPr>
          <w:spacing w:val="-4"/>
        </w:rPr>
        <w:t> </w:t>
      </w:r>
      <w:r>
        <w:rPr/>
        <w:t>as:</w:t>
      </w:r>
      <w:r>
        <w:rPr>
          <w:spacing w:val="-4"/>
        </w:rPr>
        <w:t> </w:t>
      </w:r>
      <w:r>
        <w:rPr/>
        <w:t>data</w:t>
      </w:r>
      <w:r>
        <w:rPr>
          <w:spacing w:val="-4"/>
        </w:rPr>
        <w:t> </w:t>
      </w:r>
      <w:r>
        <w:rPr/>
        <w:t>file</w:t>
      </w:r>
      <w:r>
        <w:rPr>
          <w:spacing w:val="-4"/>
        </w:rPr>
        <w:t> </w:t>
      </w:r>
      <w:r>
        <w:rPr/>
        <w:t>format,</w:t>
      </w:r>
      <w:r>
        <w:rPr>
          <w:spacing w:val="-4"/>
        </w:rPr>
        <w:t> </w:t>
      </w:r>
      <w:r>
        <w:rPr/>
        <w:t>record</w:t>
      </w:r>
      <w:r>
        <w:rPr>
          <w:spacing w:val="-4"/>
        </w:rPr>
        <w:t> </w:t>
      </w:r>
      <w:r>
        <w:rPr/>
        <w:t>specifications,</w:t>
      </w:r>
      <w:r>
        <w:rPr>
          <w:spacing w:val="-4"/>
        </w:rPr>
        <w:t> </w:t>
      </w:r>
      <w:r>
        <w:rPr/>
        <w:t>data</w:t>
      </w:r>
      <w:r>
        <w:rPr>
          <w:spacing w:val="-4"/>
        </w:rPr>
        <w:t> </w:t>
      </w:r>
      <w:r>
        <w:rPr/>
        <w:t>elements,</w:t>
      </w:r>
      <w:r>
        <w:rPr>
          <w:spacing w:val="-4"/>
        </w:rPr>
        <w:t> </w:t>
      </w:r>
      <w:r>
        <w:rPr/>
        <w:t>definitions, code tables and edit specifications for data and information submitted pursuant to 957 CMR 6.00.</w:t>
      </w:r>
    </w:p>
    <w:p>
      <w:pPr>
        <w:pStyle w:val="ListParagraph"/>
        <w:numPr>
          <w:ilvl w:val="1"/>
          <w:numId w:val="4"/>
        </w:numPr>
        <w:tabs>
          <w:tab w:pos="420" w:val="left" w:leader="none"/>
          <w:tab w:pos="719" w:val="left" w:leader="none"/>
        </w:tabs>
        <w:spacing w:line="240" w:lineRule="auto" w:before="275" w:after="0"/>
        <w:ind w:left="420" w:right="0" w:hanging="420"/>
        <w:jc w:val="left"/>
        <w:rPr>
          <w:sz w:val="24"/>
        </w:rPr>
      </w:pPr>
      <w:r>
        <w:rPr>
          <w:spacing w:val="-10"/>
          <w:sz w:val="24"/>
          <w:u w:val="single"/>
        </w:rPr>
        <w:t>:</w:t>
      </w:r>
      <w:r>
        <w:rPr>
          <w:sz w:val="24"/>
          <w:u w:val="single"/>
        </w:rPr>
        <w:tab/>
      </w:r>
      <w:r>
        <w:rPr>
          <w:spacing w:val="-2"/>
          <w:sz w:val="24"/>
          <w:u w:val="single"/>
        </w:rPr>
        <w:t>Severability</w:t>
      </w:r>
    </w:p>
    <w:p>
      <w:pPr>
        <w:pStyle w:val="BodyText"/>
      </w:pPr>
    </w:p>
    <w:p>
      <w:pPr>
        <w:pStyle w:val="BodyText"/>
        <w:ind w:left="720" w:firstLine="720"/>
      </w:pPr>
      <w:r>
        <w:rPr/>
        <w:t>The</w:t>
      </w:r>
      <w:r>
        <w:rPr>
          <w:spacing w:val="-3"/>
        </w:rPr>
        <w:t> </w:t>
      </w:r>
      <w:r>
        <w:rPr/>
        <w:t>provisions</w:t>
      </w:r>
      <w:r>
        <w:rPr>
          <w:spacing w:val="-3"/>
        </w:rPr>
        <w:t> </w:t>
      </w:r>
      <w:r>
        <w:rPr/>
        <w:t>of</w:t>
      </w:r>
      <w:r>
        <w:rPr>
          <w:spacing w:val="-3"/>
        </w:rPr>
        <w:t> </w:t>
      </w:r>
      <w:r>
        <w:rPr/>
        <w:t>957</w:t>
      </w:r>
      <w:r>
        <w:rPr>
          <w:spacing w:val="-3"/>
        </w:rPr>
        <w:t> </w:t>
      </w:r>
      <w:r>
        <w:rPr/>
        <w:t>CMR</w:t>
      </w:r>
      <w:r>
        <w:rPr>
          <w:spacing w:val="-4"/>
        </w:rPr>
        <w:t> </w:t>
      </w:r>
      <w:r>
        <w:rPr/>
        <w:t>6.00</w:t>
      </w:r>
      <w:r>
        <w:rPr>
          <w:spacing w:val="-3"/>
        </w:rPr>
        <w:t> </w:t>
      </w:r>
      <w:r>
        <w:rPr/>
        <w:t>are</w:t>
      </w:r>
      <w:r>
        <w:rPr>
          <w:spacing w:val="-4"/>
        </w:rPr>
        <w:t> </w:t>
      </w:r>
      <w:r>
        <w:rPr/>
        <w:t>severable.</w:t>
      </w:r>
      <w:r>
        <w:rPr>
          <w:spacing w:val="-3"/>
        </w:rPr>
        <w:t> </w:t>
      </w:r>
      <w:r>
        <w:rPr/>
        <w:t>If</w:t>
      </w:r>
      <w:r>
        <w:rPr>
          <w:spacing w:val="-3"/>
        </w:rPr>
        <w:t> </w:t>
      </w:r>
      <w:r>
        <w:rPr/>
        <w:t>any</w:t>
      </w:r>
      <w:r>
        <w:rPr>
          <w:spacing w:val="-3"/>
        </w:rPr>
        <w:t> </w:t>
      </w:r>
      <w:r>
        <w:rPr/>
        <w:t>provision</w:t>
      </w:r>
      <w:r>
        <w:rPr>
          <w:spacing w:val="-3"/>
        </w:rPr>
        <w:t> </w:t>
      </w:r>
      <w:r>
        <w:rPr/>
        <w:t>or</w:t>
      </w:r>
      <w:r>
        <w:rPr>
          <w:spacing w:val="-3"/>
        </w:rPr>
        <w:t> </w:t>
      </w:r>
      <w:r>
        <w:rPr/>
        <w:t>the</w:t>
      </w:r>
      <w:r>
        <w:rPr>
          <w:spacing w:val="-3"/>
        </w:rPr>
        <w:t> </w:t>
      </w:r>
      <w:r>
        <w:rPr/>
        <w:t>application of any provision is held to be invalid or unconstitutional, such invalidity shall not be construed to affect the validity or constitutionality of any remaining provisions of 957 CMR 6.00 or the application of such provisions.</w:t>
      </w:r>
    </w:p>
    <w:p>
      <w:pPr>
        <w:pStyle w:val="BodyText"/>
      </w:pPr>
    </w:p>
    <w:p>
      <w:pPr>
        <w:pStyle w:val="BodyText"/>
        <w:ind w:right="6268"/>
      </w:pPr>
      <w:bookmarkStart w:name="REGULATORY AUTHORITY" w:id="1"/>
      <w:bookmarkEnd w:id="1"/>
      <w:r>
        <w:rPr/>
      </w:r>
      <w:r>
        <w:rPr/>
        <w:t>REGULATORY</w:t>
      </w:r>
      <w:r>
        <w:rPr>
          <w:spacing w:val="-15"/>
        </w:rPr>
        <w:t> </w:t>
      </w:r>
      <w:r>
        <w:rPr/>
        <w:t>AUTHORITY 957 CMR 6:00: M.G.L. c. 12C</w:t>
      </w:r>
    </w:p>
    <w:sectPr>
      <w:pgSz w:w="12240" w:h="15840"/>
      <w:pgMar w:header="730" w:footer="1216" w:top="2000" w:bottom="14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7520">
              <wp:simplePos x="0" y="0"/>
              <wp:positionH relativeFrom="page">
                <wp:posOffset>6749765</wp:posOffset>
              </wp:positionH>
              <wp:positionV relativeFrom="page">
                <wp:posOffset>9102240</wp:posOffset>
              </wp:positionV>
              <wp:extent cx="158750"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8750" cy="180340"/>
                      </a:xfrm>
                      <a:prstGeom prst="rect">
                        <a:avLst/>
                      </a:prstGeom>
                    </wps:spPr>
                    <wps:txbx>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477600pt;margin-top:716.711853pt;width:12.5pt;height:14.2pt;mso-position-horizontal-relative:page;mso-position-vertical-relative:page;z-index:-15848960" type="#_x0000_t202" id="docshape4" filled="false" stroked="false">
              <v:textbox inset="0,0,0,0">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68032">
              <wp:simplePos x="0" y="0"/>
              <wp:positionH relativeFrom="page">
                <wp:posOffset>901700</wp:posOffset>
              </wp:positionH>
              <wp:positionV relativeFrom="page">
                <wp:posOffset>9263022</wp:posOffset>
              </wp:positionV>
              <wp:extent cx="2377440"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77440" cy="180340"/>
                      </a:xfrm>
                      <a:prstGeom prst="rect">
                        <a:avLst/>
                      </a:prstGeom>
                    </wps:spPr>
                    <wps:txbx>
                      <w:txbxContent>
                        <w:p>
                          <w:pPr>
                            <w:spacing w:before="10"/>
                            <w:ind w:left="20" w:right="0" w:firstLine="0"/>
                            <w:jc w:val="left"/>
                            <w:rPr>
                              <w:sz w:val="22"/>
                            </w:rPr>
                          </w:pPr>
                          <w:r>
                            <w:rPr>
                              <w:sz w:val="22"/>
                            </w:rPr>
                            <w:t>Proposed</w:t>
                          </w:r>
                          <w:r>
                            <w:rPr>
                              <w:spacing w:val="-11"/>
                              <w:sz w:val="22"/>
                            </w:rPr>
                            <w:t> </w:t>
                          </w:r>
                          <w:r>
                            <w:rPr>
                              <w:sz w:val="22"/>
                            </w:rPr>
                            <w:t>Regulation,</w:t>
                          </w:r>
                          <w:r>
                            <w:rPr>
                              <w:spacing w:val="-11"/>
                              <w:sz w:val="22"/>
                            </w:rPr>
                            <w:t> </w:t>
                          </w:r>
                          <w:r>
                            <w:rPr>
                              <w:sz w:val="22"/>
                            </w:rPr>
                            <w:t>November</w:t>
                          </w:r>
                          <w:r>
                            <w:rPr>
                              <w:spacing w:val="-10"/>
                              <w:sz w:val="22"/>
                            </w:rPr>
                            <w:t> </w:t>
                          </w:r>
                          <w:r>
                            <w:rPr>
                              <w:sz w:val="22"/>
                            </w:rPr>
                            <w:t>21,</w:t>
                          </w:r>
                          <w:r>
                            <w:rPr>
                              <w:spacing w:val="-10"/>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71pt;margin-top:729.371826pt;width:187.2pt;height:14.2pt;mso-position-horizontal-relative:page;mso-position-vertical-relative:page;z-index:-15848448" type="#_x0000_t202" id="docshape5" filled="false" stroked="false">
              <v:textbox inset="0,0,0,0">
                <w:txbxContent>
                  <w:p>
                    <w:pPr>
                      <w:spacing w:before="10"/>
                      <w:ind w:left="20" w:right="0" w:firstLine="0"/>
                      <w:jc w:val="left"/>
                      <w:rPr>
                        <w:sz w:val="22"/>
                      </w:rPr>
                    </w:pPr>
                    <w:r>
                      <w:rPr>
                        <w:sz w:val="22"/>
                      </w:rPr>
                      <w:t>Proposed</w:t>
                    </w:r>
                    <w:r>
                      <w:rPr>
                        <w:spacing w:val="-11"/>
                        <w:sz w:val="22"/>
                      </w:rPr>
                      <w:t> </w:t>
                    </w:r>
                    <w:r>
                      <w:rPr>
                        <w:sz w:val="22"/>
                      </w:rPr>
                      <w:t>Regulation,</w:t>
                    </w:r>
                    <w:r>
                      <w:rPr>
                        <w:spacing w:val="-11"/>
                        <w:sz w:val="22"/>
                      </w:rPr>
                      <w:t> </w:t>
                    </w:r>
                    <w:r>
                      <w:rPr>
                        <w:sz w:val="22"/>
                      </w:rPr>
                      <w:t>November</w:t>
                    </w:r>
                    <w:r>
                      <w:rPr>
                        <w:spacing w:val="-10"/>
                        <w:sz w:val="22"/>
                      </w:rPr>
                      <w:t> </w:t>
                    </w:r>
                    <w:r>
                      <w:rPr>
                        <w:sz w:val="22"/>
                      </w:rPr>
                      <w:t>21,</w:t>
                    </w:r>
                    <w:r>
                      <w:rPr>
                        <w:spacing w:val="-10"/>
                        <w:sz w:val="22"/>
                      </w:rPr>
                      <w:t> </w:t>
                    </w:r>
                    <w:r>
                      <w:rPr>
                        <w:spacing w:val="-4"/>
                        <w:sz w:val="22"/>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5984">
              <wp:simplePos x="0" y="0"/>
              <wp:positionH relativeFrom="page">
                <wp:posOffset>5677153</wp:posOffset>
              </wp:positionH>
              <wp:positionV relativeFrom="page">
                <wp:posOffset>450539</wp:posOffset>
              </wp:positionV>
              <wp:extent cx="1195070" cy="3409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95070" cy="340995"/>
                      </a:xfrm>
                      <a:prstGeom prst="rect">
                        <a:avLst/>
                      </a:prstGeom>
                    </wps:spPr>
                    <wps:txbx>
                      <w:txbxContent>
                        <w:p>
                          <w:pPr>
                            <w:spacing w:before="10"/>
                            <w:ind w:left="105" w:right="18" w:hanging="86"/>
                            <w:jc w:val="left"/>
                            <w:rPr>
                              <w:sz w:val="22"/>
                            </w:rPr>
                          </w:pPr>
                          <w:r>
                            <w:rPr>
                              <w:sz w:val="22"/>
                            </w:rPr>
                            <w:t>Proposed</w:t>
                          </w:r>
                          <w:r>
                            <w:rPr>
                              <w:spacing w:val="-14"/>
                              <w:sz w:val="22"/>
                            </w:rPr>
                            <w:t> </w:t>
                          </w:r>
                          <w:r>
                            <w:rPr>
                              <w:sz w:val="22"/>
                            </w:rPr>
                            <w:t>Regulation November</w:t>
                          </w:r>
                          <w:r>
                            <w:rPr>
                              <w:spacing w:val="-9"/>
                              <w:sz w:val="22"/>
                            </w:rPr>
                            <w:t> </w:t>
                          </w:r>
                          <w:r>
                            <w:rPr>
                              <w:sz w:val="22"/>
                            </w:rPr>
                            <w:t>21,</w:t>
                          </w:r>
                          <w:r>
                            <w:rPr>
                              <w:spacing w:val="-8"/>
                              <w:sz w:val="22"/>
                            </w:rPr>
                            <w:t> </w:t>
                          </w:r>
                          <w:r>
                            <w:rPr>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7.019989pt;margin-top:35.475578pt;width:94.1pt;height:26.85pt;mso-position-horizontal-relative:page;mso-position-vertical-relative:page;z-index:-15850496" type="#_x0000_t202" id="docshape1" filled="false" stroked="false">
              <v:textbox inset="0,0,0,0">
                <w:txbxContent>
                  <w:p>
                    <w:pPr>
                      <w:spacing w:before="10"/>
                      <w:ind w:left="105" w:right="18" w:hanging="86"/>
                      <w:jc w:val="left"/>
                      <w:rPr>
                        <w:sz w:val="22"/>
                      </w:rPr>
                    </w:pPr>
                    <w:r>
                      <w:rPr>
                        <w:sz w:val="22"/>
                      </w:rPr>
                      <w:t>Proposed</w:t>
                    </w:r>
                    <w:r>
                      <w:rPr>
                        <w:spacing w:val="-14"/>
                        <w:sz w:val="22"/>
                      </w:rPr>
                      <w:t> </w:t>
                    </w:r>
                    <w:r>
                      <w:rPr>
                        <w:sz w:val="22"/>
                      </w:rPr>
                      <w:t>Regulation November</w:t>
                    </w:r>
                    <w:r>
                      <w:rPr>
                        <w:spacing w:val="-9"/>
                        <w:sz w:val="22"/>
                      </w:rPr>
                      <w:t> </w:t>
                    </w:r>
                    <w:r>
                      <w:rPr>
                        <w:sz w:val="22"/>
                      </w:rPr>
                      <w:t>21,</w:t>
                    </w:r>
                    <w:r>
                      <w:rPr>
                        <w:spacing w:val="-8"/>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6496">
              <wp:simplePos x="0" y="0"/>
              <wp:positionH relativeFrom="page">
                <wp:posOffset>2199385</wp:posOffset>
              </wp:positionH>
              <wp:positionV relativeFrom="page">
                <wp:posOffset>772752</wp:posOffset>
              </wp:positionV>
              <wp:extent cx="33743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74390" cy="194310"/>
                      </a:xfrm>
                      <a:prstGeom prst="rect">
                        <a:avLst/>
                      </a:prstGeom>
                    </wps:spPr>
                    <wps:txbx>
                      <w:txbxContent>
                        <w:p>
                          <w:pPr>
                            <w:pStyle w:val="BodyText"/>
                            <w:spacing w:before="10"/>
                            <w:ind w:left="20"/>
                          </w:pPr>
                          <w:r>
                            <w:rPr/>
                            <w:t>957</w:t>
                          </w:r>
                          <w:r>
                            <w:rPr>
                              <w:spacing w:val="-2"/>
                            </w:rPr>
                            <w:t> </w:t>
                          </w:r>
                          <w:r>
                            <w:rPr/>
                            <w:t>CMR:</w:t>
                          </w:r>
                          <w:r>
                            <w:rPr>
                              <w:spacing w:val="-1"/>
                            </w:rPr>
                            <w:t> </w:t>
                          </w:r>
                          <w:r>
                            <w:rPr/>
                            <w:t>Center</w:t>
                          </w:r>
                          <w:r>
                            <w:rPr>
                              <w:spacing w:val="-1"/>
                            </w:rPr>
                            <w:t> </w:t>
                          </w:r>
                          <w:r>
                            <w:rPr/>
                            <w:t>for</w:t>
                          </w:r>
                          <w:r>
                            <w:rPr>
                              <w:spacing w:val="-2"/>
                            </w:rPr>
                            <w:t> </w:t>
                          </w:r>
                          <w:r>
                            <w:rPr/>
                            <w:t>Health</w:t>
                          </w:r>
                          <w:r>
                            <w:rPr>
                              <w:spacing w:val="-3"/>
                            </w:rPr>
                            <w:t> </w:t>
                          </w:r>
                          <w:r>
                            <w:rPr/>
                            <w:t>Information</w:t>
                          </w:r>
                          <w:r>
                            <w:rPr>
                              <w:spacing w:val="-1"/>
                            </w:rPr>
                            <w:t> </w:t>
                          </w:r>
                          <w:r>
                            <w:rPr/>
                            <w:t>and</w:t>
                          </w:r>
                          <w:r>
                            <w:rPr>
                              <w:spacing w:val="-1"/>
                            </w:rPr>
                            <w:t> </w:t>
                          </w:r>
                          <w:r>
                            <w:rPr>
                              <w:spacing w:val="-2"/>
                            </w:rPr>
                            <w:t>Analysis</w:t>
                          </w:r>
                        </w:p>
                      </w:txbxContent>
                    </wps:txbx>
                    <wps:bodyPr wrap="square" lIns="0" tIns="0" rIns="0" bIns="0" rtlCol="0">
                      <a:noAutofit/>
                    </wps:bodyPr>
                  </wps:wsp>
                </a:graphicData>
              </a:graphic>
            </wp:anchor>
          </w:drawing>
        </mc:Choice>
        <mc:Fallback>
          <w:pict>
            <v:shape style="position:absolute;margin-left:173.179993pt;margin-top:60.846642pt;width:265.7pt;height:15.3pt;mso-position-horizontal-relative:page;mso-position-vertical-relative:page;z-index:-15849984" type="#_x0000_t202" id="docshape2" filled="false" stroked="false">
              <v:textbox inset="0,0,0,0">
                <w:txbxContent>
                  <w:p>
                    <w:pPr>
                      <w:pStyle w:val="BodyText"/>
                      <w:spacing w:before="10"/>
                      <w:ind w:left="20"/>
                    </w:pPr>
                    <w:r>
                      <w:rPr/>
                      <w:t>957</w:t>
                    </w:r>
                    <w:r>
                      <w:rPr>
                        <w:spacing w:val="-2"/>
                      </w:rPr>
                      <w:t> </w:t>
                    </w:r>
                    <w:r>
                      <w:rPr/>
                      <w:t>CMR:</w:t>
                    </w:r>
                    <w:r>
                      <w:rPr>
                        <w:spacing w:val="-1"/>
                      </w:rPr>
                      <w:t> </w:t>
                    </w:r>
                    <w:r>
                      <w:rPr/>
                      <w:t>Center</w:t>
                    </w:r>
                    <w:r>
                      <w:rPr>
                        <w:spacing w:val="-1"/>
                      </w:rPr>
                      <w:t> </w:t>
                    </w:r>
                    <w:r>
                      <w:rPr/>
                      <w:t>for</w:t>
                    </w:r>
                    <w:r>
                      <w:rPr>
                        <w:spacing w:val="-2"/>
                      </w:rPr>
                      <w:t> </w:t>
                    </w:r>
                    <w:r>
                      <w:rPr/>
                      <w:t>Health</w:t>
                    </w:r>
                    <w:r>
                      <w:rPr>
                        <w:spacing w:val="-3"/>
                      </w:rPr>
                      <w:t> </w:t>
                    </w:r>
                    <w:r>
                      <w:rPr/>
                      <w:t>Information</w:t>
                    </w:r>
                    <w:r>
                      <w:rPr>
                        <w:spacing w:val="-1"/>
                      </w:rPr>
                      <w:t> </w:t>
                    </w:r>
                    <w:r>
                      <w:rPr/>
                      <w:t>and</w:t>
                    </w:r>
                    <w:r>
                      <w:rPr>
                        <w:spacing w:val="-1"/>
                      </w:rPr>
                      <w:t> </w:t>
                    </w:r>
                    <w:r>
                      <w:rPr>
                        <w:spacing w:val="-2"/>
                      </w:rPr>
                      <w:t>Analysis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7008">
              <wp:simplePos x="0" y="0"/>
              <wp:positionH relativeFrom="page">
                <wp:posOffset>2463774</wp:posOffset>
              </wp:positionH>
              <wp:positionV relativeFrom="page">
                <wp:posOffset>1107383</wp:posOffset>
              </wp:positionV>
              <wp:extent cx="259334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93340" cy="180340"/>
                      </a:xfrm>
                      <a:prstGeom prst="rect">
                        <a:avLst/>
                      </a:prstGeom>
                    </wps:spPr>
                    <wps:txbx>
                      <w:txbxContent>
                        <w:p>
                          <w:pPr>
                            <w:spacing w:before="10"/>
                            <w:ind w:left="20" w:right="0" w:firstLine="0"/>
                            <w:jc w:val="left"/>
                            <w:rPr>
                              <w:sz w:val="22"/>
                            </w:rPr>
                          </w:pPr>
                          <w:r>
                            <w:rPr>
                              <w:sz w:val="22"/>
                            </w:rPr>
                            <w:t>957</w:t>
                          </w:r>
                          <w:r>
                            <w:rPr>
                              <w:spacing w:val="-7"/>
                              <w:sz w:val="22"/>
                            </w:rPr>
                            <w:t> </w:t>
                          </w:r>
                          <w:r>
                            <w:rPr>
                              <w:sz w:val="22"/>
                            </w:rPr>
                            <w:t>CMR</w:t>
                          </w:r>
                          <w:r>
                            <w:rPr>
                              <w:spacing w:val="-7"/>
                              <w:sz w:val="22"/>
                            </w:rPr>
                            <w:t> </w:t>
                          </w:r>
                          <w:r>
                            <w:rPr>
                              <w:sz w:val="22"/>
                            </w:rPr>
                            <w:t>6.00:</w:t>
                          </w:r>
                          <w:r>
                            <w:rPr>
                              <w:spacing w:val="-7"/>
                              <w:sz w:val="22"/>
                            </w:rPr>
                            <w:t> </w:t>
                          </w:r>
                          <w:r>
                            <w:rPr>
                              <w:sz w:val="22"/>
                            </w:rPr>
                            <w:t>Cost</w:t>
                          </w:r>
                          <w:r>
                            <w:rPr>
                              <w:spacing w:val="-7"/>
                              <w:sz w:val="22"/>
                            </w:rPr>
                            <w:t> </w:t>
                          </w:r>
                          <w:r>
                            <w:rPr>
                              <w:sz w:val="22"/>
                            </w:rPr>
                            <w:t>Reporting</w:t>
                          </w:r>
                          <w:r>
                            <w:rPr>
                              <w:spacing w:val="-7"/>
                              <w:sz w:val="22"/>
                            </w:rPr>
                            <w:t> </w:t>
                          </w:r>
                          <w:r>
                            <w:rPr>
                              <w:spacing w:val="-2"/>
                              <w:sz w:val="22"/>
                            </w:rPr>
                            <w:t>Requirements</w:t>
                          </w:r>
                        </w:p>
                      </w:txbxContent>
                    </wps:txbx>
                    <wps:bodyPr wrap="square" lIns="0" tIns="0" rIns="0" bIns="0" rtlCol="0">
                      <a:noAutofit/>
                    </wps:bodyPr>
                  </wps:wsp>
                </a:graphicData>
              </a:graphic>
            </wp:anchor>
          </w:drawing>
        </mc:Choice>
        <mc:Fallback>
          <w:pict>
            <v:shape style="position:absolute;margin-left:193.997955pt;margin-top:87.195518pt;width:204.2pt;height:14.2pt;mso-position-horizontal-relative:page;mso-position-vertical-relative:page;z-index:-15849472" type="#_x0000_t202" id="docshape3" filled="false" stroked="false">
              <v:textbox inset="0,0,0,0">
                <w:txbxContent>
                  <w:p>
                    <w:pPr>
                      <w:spacing w:before="10"/>
                      <w:ind w:left="20" w:right="0" w:firstLine="0"/>
                      <w:jc w:val="left"/>
                      <w:rPr>
                        <w:sz w:val="22"/>
                      </w:rPr>
                    </w:pPr>
                    <w:r>
                      <w:rPr>
                        <w:sz w:val="22"/>
                      </w:rPr>
                      <w:t>957</w:t>
                    </w:r>
                    <w:r>
                      <w:rPr>
                        <w:spacing w:val="-7"/>
                        <w:sz w:val="22"/>
                      </w:rPr>
                      <w:t> </w:t>
                    </w:r>
                    <w:r>
                      <w:rPr>
                        <w:sz w:val="22"/>
                      </w:rPr>
                      <w:t>CMR</w:t>
                    </w:r>
                    <w:r>
                      <w:rPr>
                        <w:spacing w:val="-7"/>
                        <w:sz w:val="22"/>
                      </w:rPr>
                      <w:t> </w:t>
                    </w:r>
                    <w:r>
                      <w:rPr>
                        <w:sz w:val="22"/>
                      </w:rPr>
                      <w:t>6.00:</w:t>
                    </w:r>
                    <w:r>
                      <w:rPr>
                        <w:spacing w:val="-7"/>
                        <w:sz w:val="22"/>
                      </w:rPr>
                      <w:t> </w:t>
                    </w:r>
                    <w:r>
                      <w:rPr>
                        <w:sz w:val="22"/>
                      </w:rPr>
                      <w:t>Cost</w:t>
                    </w:r>
                    <w:r>
                      <w:rPr>
                        <w:spacing w:val="-7"/>
                        <w:sz w:val="22"/>
                      </w:rPr>
                      <w:t> </w:t>
                    </w:r>
                    <w:r>
                      <w:rPr>
                        <w:sz w:val="22"/>
                      </w:rPr>
                      <w:t>Reporting</w:t>
                    </w:r>
                    <w:r>
                      <w:rPr>
                        <w:spacing w:val="-7"/>
                        <w:sz w:val="22"/>
                      </w:rPr>
                      <w:t> </w:t>
                    </w:r>
                    <w:r>
                      <w:rPr>
                        <w:spacing w:val="-2"/>
                        <w:sz w:val="22"/>
                      </w:rPr>
                      <w:t>Requirements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3">
    <w:multiLevelType w:val="hybridMultilevel"/>
    <w:lvl w:ilvl="0">
      <w:start w:val="6"/>
      <w:numFmt w:val="decimal"/>
      <w:lvlText w:val="%1"/>
      <w:lvlJc w:val="left"/>
      <w:pPr>
        <w:ind w:left="421" w:hanging="421"/>
        <w:jc w:val="left"/>
      </w:pPr>
      <w:rPr>
        <w:rFonts w:hint="default"/>
        <w:lang w:val="en-US" w:eastAsia="en-US" w:bidi="ar-SA"/>
      </w:rPr>
    </w:lvl>
    <w:lvl w:ilvl="1">
      <w:start w:val="10"/>
      <w:numFmt w:val="decimal"/>
      <w:lvlText w:val="%1.%2"/>
      <w:lvlJc w:val="left"/>
      <w:pPr>
        <w:ind w:left="421" w:hanging="421"/>
        <w:jc w:val="left"/>
      </w:pPr>
      <w:rPr>
        <w:rFonts w:hint="default" w:ascii="Times New Roman" w:hAnsi="Times New Roman" w:eastAsia="Times New Roman" w:cs="Times New Roman"/>
        <w:b w:val="0"/>
        <w:bCs w:val="0"/>
        <w:i w:val="0"/>
        <w:iCs w:val="0"/>
        <w:spacing w:val="0"/>
        <w:w w:val="100"/>
        <w:sz w:val="22"/>
        <w:szCs w:val="22"/>
        <w:u w:val="single" w:color="000000"/>
        <w:lang w:val="en-US" w:eastAsia="en-US" w:bidi="ar-SA"/>
      </w:rPr>
    </w:lvl>
    <w:lvl w:ilvl="2">
      <w:start w:val="0"/>
      <w:numFmt w:val="bullet"/>
      <w:lvlText w:val="•"/>
      <w:lvlJc w:val="left"/>
      <w:pPr>
        <w:ind w:left="2208" w:hanging="421"/>
      </w:pPr>
      <w:rPr>
        <w:rFonts w:hint="default"/>
        <w:lang w:val="en-US" w:eastAsia="en-US" w:bidi="ar-SA"/>
      </w:rPr>
    </w:lvl>
    <w:lvl w:ilvl="3">
      <w:start w:val="0"/>
      <w:numFmt w:val="bullet"/>
      <w:lvlText w:val="•"/>
      <w:lvlJc w:val="left"/>
      <w:pPr>
        <w:ind w:left="3102" w:hanging="421"/>
      </w:pPr>
      <w:rPr>
        <w:rFonts w:hint="default"/>
        <w:lang w:val="en-US" w:eastAsia="en-US" w:bidi="ar-SA"/>
      </w:rPr>
    </w:lvl>
    <w:lvl w:ilvl="4">
      <w:start w:val="0"/>
      <w:numFmt w:val="bullet"/>
      <w:lvlText w:val="•"/>
      <w:lvlJc w:val="left"/>
      <w:pPr>
        <w:ind w:left="3996" w:hanging="421"/>
      </w:pPr>
      <w:rPr>
        <w:rFonts w:hint="default"/>
        <w:lang w:val="en-US" w:eastAsia="en-US" w:bidi="ar-SA"/>
      </w:rPr>
    </w:lvl>
    <w:lvl w:ilvl="5">
      <w:start w:val="0"/>
      <w:numFmt w:val="bullet"/>
      <w:lvlText w:val="•"/>
      <w:lvlJc w:val="left"/>
      <w:pPr>
        <w:ind w:left="4890" w:hanging="421"/>
      </w:pPr>
      <w:rPr>
        <w:rFonts w:hint="default"/>
        <w:lang w:val="en-US" w:eastAsia="en-US" w:bidi="ar-SA"/>
      </w:rPr>
    </w:lvl>
    <w:lvl w:ilvl="6">
      <w:start w:val="0"/>
      <w:numFmt w:val="bullet"/>
      <w:lvlText w:val="•"/>
      <w:lvlJc w:val="left"/>
      <w:pPr>
        <w:ind w:left="5784" w:hanging="421"/>
      </w:pPr>
      <w:rPr>
        <w:rFonts w:hint="default"/>
        <w:lang w:val="en-US" w:eastAsia="en-US" w:bidi="ar-SA"/>
      </w:rPr>
    </w:lvl>
    <w:lvl w:ilvl="7">
      <w:start w:val="0"/>
      <w:numFmt w:val="bullet"/>
      <w:lvlText w:val="•"/>
      <w:lvlJc w:val="left"/>
      <w:pPr>
        <w:ind w:left="6678" w:hanging="421"/>
      </w:pPr>
      <w:rPr>
        <w:rFonts w:hint="default"/>
        <w:lang w:val="en-US" w:eastAsia="en-US" w:bidi="ar-SA"/>
      </w:rPr>
    </w:lvl>
    <w:lvl w:ilvl="8">
      <w:start w:val="0"/>
      <w:numFmt w:val="bullet"/>
      <w:lvlText w:val="•"/>
      <w:lvlJc w:val="left"/>
      <w:pPr>
        <w:ind w:left="7572" w:hanging="421"/>
      </w:pPr>
      <w:rPr>
        <w:rFonts w:hint="default"/>
        <w:lang w:val="en-US" w:eastAsia="en-US" w:bidi="ar-SA"/>
      </w:rPr>
    </w:lvl>
  </w:abstractNum>
  <w:abstractNum w:abstractNumId="2">
    <w:multiLevelType w:val="hybridMultilevel"/>
    <w:lvl w:ilvl="0">
      <w:start w:val="6"/>
      <w:numFmt w:val="decimal"/>
      <w:lvlText w:val="%1"/>
      <w:lvlJc w:val="left"/>
      <w:pPr>
        <w:ind w:left="421" w:hanging="422"/>
        <w:jc w:val="left"/>
      </w:pPr>
      <w:rPr>
        <w:rFonts w:hint="default"/>
        <w:lang w:val="en-US" w:eastAsia="en-US" w:bidi="ar-SA"/>
      </w:rPr>
    </w:lvl>
    <w:lvl w:ilvl="1">
      <w:start w:val="1"/>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99"/>
        <w:sz w:val="22"/>
        <w:szCs w:val="22"/>
        <w:u w:val="single" w:color="000000"/>
        <w:lang w:val="en-US" w:eastAsia="en-US" w:bidi="ar-SA"/>
      </w:rPr>
    </w:lvl>
    <w:lvl w:ilvl="2">
      <w:start w:val="1"/>
      <w:numFmt w:val="decimal"/>
      <w:lvlText w:val="(%3)"/>
      <w:lvlJc w:val="left"/>
      <w:pPr>
        <w:ind w:left="72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1440" w:hanging="360"/>
        <w:jc w:val="left"/>
      </w:pPr>
      <w:rPr>
        <w:rFonts w:hint="default" w:ascii="Times New Roman" w:hAnsi="Times New Roman" w:eastAsia="Times New Roman" w:cs="Times New Roman"/>
        <w:b w:val="0"/>
        <w:bCs w:val="0"/>
        <w:i w:val="0"/>
        <w:iCs w:val="0"/>
        <w:spacing w:val="0"/>
        <w:w w:val="97"/>
        <w:sz w:val="24"/>
        <w:szCs w:val="24"/>
        <w:lang w:val="en-US" w:eastAsia="en-US" w:bidi="ar-SA"/>
      </w:rPr>
    </w:lvl>
    <w:lvl w:ilvl="4">
      <w:start w:val="0"/>
      <w:numFmt w:val="bullet"/>
      <w:lvlText w:val="•"/>
      <w:lvlJc w:val="left"/>
      <w:pPr>
        <w:ind w:left="2571" w:hanging="360"/>
      </w:pPr>
      <w:rPr>
        <w:rFonts w:hint="default"/>
        <w:lang w:val="en-US" w:eastAsia="en-US" w:bidi="ar-SA"/>
      </w:rPr>
    </w:lvl>
    <w:lvl w:ilvl="5">
      <w:start w:val="0"/>
      <w:numFmt w:val="bullet"/>
      <w:lvlText w:val="•"/>
      <w:lvlJc w:val="left"/>
      <w:pPr>
        <w:ind w:left="3702" w:hanging="360"/>
      </w:pPr>
      <w:rPr>
        <w:rFonts w:hint="default"/>
        <w:lang w:val="en-US" w:eastAsia="en-US" w:bidi="ar-SA"/>
      </w:rPr>
    </w:lvl>
    <w:lvl w:ilvl="6">
      <w:start w:val="0"/>
      <w:numFmt w:val="bullet"/>
      <w:lvlText w:val="•"/>
      <w:lvlJc w:val="left"/>
      <w:pPr>
        <w:ind w:left="4834" w:hanging="360"/>
      </w:pPr>
      <w:rPr>
        <w:rFonts w:hint="default"/>
        <w:lang w:val="en-US" w:eastAsia="en-US" w:bidi="ar-SA"/>
      </w:rPr>
    </w:lvl>
    <w:lvl w:ilvl="7">
      <w:start w:val="0"/>
      <w:numFmt w:val="bullet"/>
      <w:lvlText w:val="•"/>
      <w:lvlJc w:val="left"/>
      <w:pPr>
        <w:ind w:left="5965" w:hanging="360"/>
      </w:pPr>
      <w:rPr>
        <w:rFonts w:hint="default"/>
        <w:lang w:val="en-US" w:eastAsia="en-US" w:bidi="ar-SA"/>
      </w:rPr>
    </w:lvl>
    <w:lvl w:ilvl="8">
      <w:start w:val="0"/>
      <w:numFmt w:val="bullet"/>
      <w:lvlText w:val="•"/>
      <w:lvlJc w:val="left"/>
      <w:pPr>
        <w:ind w:left="7097" w:hanging="360"/>
      </w:pPr>
      <w:rPr>
        <w:rFonts w:hint="default"/>
        <w:lang w:val="en-US" w:eastAsia="en-US" w:bidi="ar-SA"/>
      </w:rPr>
    </w:lvl>
  </w:abstractNum>
  <w:abstractNum w:abstractNumId="1">
    <w:multiLevelType w:val="hybridMultilevel"/>
    <w:lvl w:ilvl="0">
      <w:start w:val="6"/>
      <w:numFmt w:val="decimal"/>
      <w:lvlText w:val="%1"/>
      <w:lvlJc w:val="left"/>
      <w:pPr>
        <w:ind w:left="421" w:hanging="421"/>
        <w:jc w:val="left"/>
      </w:pPr>
      <w:rPr>
        <w:rFonts w:hint="default"/>
        <w:lang w:val="en-US" w:eastAsia="en-US" w:bidi="ar-SA"/>
      </w:rPr>
    </w:lvl>
    <w:lvl w:ilvl="1">
      <w:start w:val="10"/>
      <w:numFmt w:val="decimal"/>
      <w:lvlText w:val="%1.%2"/>
      <w:lvlJc w:val="left"/>
      <w:pPr>
        <w:ind w:left="421" w:hanging="4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08" w:hanging="421"/>
      </w:pPr>
      <w:rPr>
        <w:rFonts w:hint="default"/>
        <w:lang w:val="en-US" w:eastAsia="en-US" w:bidi="ar-SA"/>
      </w:rPr>
    </w:lvl>
    <w:lvl w:ilvl="3">
      <w:start w:val="0"/>
      <w:numFmt w:val="bullet"/>
      <w:lvlText w:val="•"/>
      <w:lvlJc w:val="left"/>
      <w:pPr>
        <w:ind w:left="3102" w:hanging="421"/>
      </w:pPr>
      <w:rPr>
        <w:rFonts w:hint="default"/>
        <w:lang w:val="en-US" w:eastAsia="en-US" w:bidi="ar-SA"/>
      </w:rPr>
    </w:lvl>
    <w:lvl w:ilvl="4">
      <w:start w:val="0"/>
      <w:numFmt w:val="bullet"/>
      <w:lvlText w:val="•"/>
      <w:lvlJc w:val="left"/>
      <w:pPr>
        <w:ind w:left="3996" w:hanging="421"/>
      </w:pPr>
      <w:rPr>
        <w:rFonts w:hint="default"/>
        <w:lang w:val="en-US" w:eastAsia="en-US" w:bidi="ar-SA"/>
      </w:rPr>
    </w:lvl>
    <w:lvl w:ilvl="5">
      <w:start w:val="0"/>
      <w:numFmt w:val="bullet"/>
      <w:lvlText w:val="•"/>
      <w:lvlJc w:val="left"/>
      <w:pPr>
        <w:ind w:left="4890" w:hanging="421"/>
      </w:pPr>
      <w:rPr>
        <w:rFonts w:hint="default"/>
        <w:lang w:val="en-US" w:eastAsia="en-US" w:bidi="ar-SA"/>
      </w:rPr>
    </w:lvl>
    <w:lvl w:ilvl="6">
      <w:start w:val="0"/>
      <w:numFmt w:val="bullet"/>
      <w:lvlText w:val="•"/>
      <w:lvlJc w:val="left"/>
      <w:pPr>
        <w:ind w:left="5784" w:hanging="421"/>
      </w:pPr>
      <w:rPr>
        <w:rFonts w:hint="default"/>
        <w:lang w:val="en-US" w:eastAsia="en-US" w:bidi="ar-SA"/>
      </w:rPr>
    </w:lvl>
    <w:lvl w:ilvl="7">
      <w:start w:val="0"/>
      <w:numFmt w:val="bullet"/>
      <w:lvlText w:val="•"/>
      <w:lvlJc w:val="left"/>
      <w:pPr>
        <w:ind w:left="6678" w:hanging="421"/>
      </w:pPr>
      <w:rPr>
        <w:rFonts w:hint="default"/>
        <w:lang w:val="en-US" w:eastAsia="en-US" w:bidi="ar-SA"/>
      </w:rPr>
    </w:lvl>
    <w:lvl w:ilvl="8">
      <w:start w:val="0"/>
      <w:numFmt w:val="bullet"/>
      <w:lvlText w:val="•"/>
      <w:lvlJc w:val="left"/>
      <w:pPr>
        <w:ind w:left="7572" w:hanging="421"/>
      </w:pPr>
      <w:rPr>
        <w:rFonts w:hint="default"/>
        <w:lang w:val="en-US" w:eastAsia="en-US" w:bidi="ar-SA"/>
      </w:rPr>
    </w:lvl>
  </w:abstractNum>
  <w:abstractNum w:abstractNumId="0">
    <w:multiLevelType w:val="hybridMultilevel"/>
    <w:lvl w:ilvl="0">
      <w:start w:val="6"/>
      <w:numFmt w:val="decimal"/>
      <w:lvlText w:val="%1"/>
      <w:lvlJc w:val="left"/>
      <w:pPr>
        <w:ind w:left="421" w:hanging="422"/>
        <w:jc w:val="left"/>
      </w:pPr>
      <w:rPr>
        <w:rFonts w:hint="default"/>
        <w:lang w:val="en-US" w:eastAsia="en-US" w:bidi="ar-SA"/>
      </w:rPr>
    </w:lvl>
    <w:lvl w:ilvl="1">
      <w:start w:val="1"/>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08" w:hanging="422"/>
      </w:pPr>
      <w:rPr>
        <w:rFonts w:hint="default"/>
        <w:lang w:val="en-US" w:eastAsia="en-US" w:bidi="ar-SA"/>
      </w:rPr>
    </w:lvl>
    <w:lvl w:ilvl="3">
      <w:start w:val="0"/>
      <w:numFmt w:val="bullet"/>
      <w:lvlText w:val="•"/>
      <w:lvlJc w:val="left"/>
      <w:pPr>
        <w:ind w:left="3102" w:hanging="422"/>
      </w:pPr>
      <w:rPr>
        <w:rFonts w:hint="default"/>
        <w:lang w:val="en-US" w:eastAsia="en-US" w:bidi="ar-SA"/>
      </w:rPr>
    </w:lvl>
    <w:lvl w:ilvl="4">
      <w:start w:val="0"/>
      <w:numFmt w:val="bullet"/>
      <w:lvlText w:val="•"/>
      <w:lvlJc w:val="left"/>
      <w:pPr>
        <w:ind w:left="3996" w:hanging="422"/>
      </w:pPr>
      <w:rPr>
        <w:rFonts w:hint="default"/>
        <w:lang w:val="en-US" w:eastAsia="en-US" w:bidi="ar-SA"/>
      </w:rPr>
    </w:lvl>
    <w:lvl w:ilvl="5">
      <w:start w:val="0"/>
      <w:numFmt w:val="bullet"/>
      <w:lvlText w:val="•"/>
      <w:lvlJc w:val="left"/>
      <w:pPr>
        <w:ind w:left="4890" w:hanging="422"/>
      </w:pPr>
      <w:rPr>
        <w:rFonts w:hint="default"/>
        <w:lang w:val="en-US" w:eastAsia="en-US" w:bidi="ar-SA"/>
      </w:rPr>
    </w:lvl>
    <w:lvl w:ilvl="6">
      <w:start w:val="0"/>
      <w:numFmt w:val="bullet"/>
      <w:lvlText w:val="•"/>
      <w:lvlJc w:val="left"/>
      <w:pPr>
        <w:ind w:left="5784" w:hanging="422"/>
      </w:pPr>
      <w:rPr>
        <w:rFonts w:hint="default"/>
        <w:lang w:val="en-US" w:eastAsia="en-US" w:bidi="ar-SA"/>
      </w:rPr>
    </w:lvl>
    <w:lvl w:ilvl="7">
      <w:start w:val="0"/>
      <w:numFmt w:val="bullet"/>
      <w:lvlText w:val="•"/>
      <w:lvlJc w:val="left"/>
      <w:pPr>
        <w:ind w:left="6678" w:hanging="422"/>
      </w:pPr>
      <w:rPr>
        <w:rFonts w:hint="default"/>
        <w:lang w:val="en-US" w:eastAsia="en-US" w:bidi="ar-SA"/>
      </w:rPr>
    </w:lvl>
    <w:lvl w:ilvl="8">
      <w:start w:val="0"/>
      <w:numFmt w:val="bullet"/>
      <w:lvlText w:val="•"/>
      <w:lvlJc w:val="left"/>
      <w:pPr>
        <w:ind w:left="7572" w:hanging="42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43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Martin</dc:creator>
  <dc:description/>
  <dcterms:created xsi:type="dcterms:W3CDTF">2025-12-05T14:01:20Z</dcterms:created>
  <dcterms:modified xsi:type="dcterms:W3CDTF">2025-12-05T14:01:20Z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Created">
    <vt:filetime>2025-11-21T00:00:00Z</vt:filetime>
  </property>
  <property fmtid="{D5CDD505-2E9C-101B-9397-08002B2CF9AE}" pid="4" name="Creator">
    <vt:lpwstr>Acrobat PDFMaker 25 for Word</vt:lpwstr>
  </property>
  <property fmtid="{D5CDD505-2E9C-101B-9397-08002B2CF9AE}" pid="5" name="LastSaved">
    <vt:filetime>2025-12-05T00:00:00Z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ies>
</file>