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r>
        <w:rPr>
          <w:spacing w:val="-2"/>
        </w:rPr>
        <w:t>Section</w:t>
      </w:r>
    </w:p>
    <w:p>
      <w:pPr>
        <w:pStyle w:val="BodyText"/>
      </w:pPr>
    </w:p>
    <w:p>
      <w:pPr>
        <w:pStyle w:val="ListParagraph"/>
        <w:numPr>
          <w:ilvl w:val="1"/>
          <w:numId w:val="1"/>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t>General</w:t>
      </w:r>
      <w:r>
        <w:rPr>
          <w:spacing w:val="-1"/>
          <w:sz w:val="24"/>
        </w:rPr>
        <w:t> </w:t>
      </w:r>
      <w:r>
        <w:rPr>
          <w:spacing w:val="-2"/>
          <w:sz w:val="24"/>
        </w:rPr>
        <w:t>Provisions</w:t>
      </w:r>
    </w:p>
    <w:p>
      <w:pPr>
        <w:pStyle w:val="ListParagraph"/>
        <w:numPr>
          <w:ilvl w:val="1"/>
          <w:numId w:val="1"/>
        </w:numPr>
        <w:tabs>
          <w:tab w:pos="420" w:val="left" w:leader="none"/>
          <w:tab w:pos="719" w:val="left" w:leader="none"/>
        </w:tabs>
        <w:spacing w:line="240" w:lineRule="auto" w:before="0" w:after="0"/>
        <w:ind w:left="420" w:right="0" w:hanging="420"/>
        <w:jc w:val="left"/>
        <w:rPr>
          <w:sz w:val="24"/>
        </w:rPr>
      </w:pPr>
      <w:r>
        <w:rPr>
          <w:spacing w:val="-10"/>
          <w:sz w:val="24"/>
        </w:rPr>
        <w:t>:</w:t>
      </w:r>
      <w:r>
        <w:rPr>
          <w:sz w:val="24"/>
        </w:rPr>
        <w:tab/>
      </w:r>
      <w:r>
        <w:rPr>
          <w:spacing w:val="-2"/>
          <w:sz w:val="24"/>
        </w:rPr>
        <w:t>Definitions</w:t>
      </w:r>
    </w:p>
    <w:p>
      <w:pPr>
        <w:pStyle w:val="ListParagraph"/>
        <w:numPr>
          <w:ilvl w:val="1"/>
          <w:numId w:val="1"/>
        </w:numPr>
        <w:tabs>
          <w:tab w:pos="420" w:val="left" w:leader="none"/>
          <w:tab w:pos="719" w:val="left" w:leader="none"/>
        </w:tabs>
        <w:spacing w:line="240" w:lineRule="auto" w:before="0" w:after="0"/>
        <w:ind w:left="0" w:right="6236" w:firstLine="0"/>
        <w:jc w:val="left"/>
        <w:rPr>
          <w:sz w:val="24"/>
        </w:rPr>
      </w:pPr>
      <w:r>
        <w:rPr>
          <w:spacing w:val="-10"/>
          <w:sz w:val="24"/>
        </w:rPr>
        <w:t>:</w:t>
      </w:r>
      <w:r>
        <w:rPr>
          <w:sz w:val="24"/>
        </w:rPr>
        <w:tab/>
        <w:t>Reporting Requirements </w:t>
      </w:r>
      <w:r>
        <w:rPr>
          <w:spacing w:val="-2"/>
          <w:sz w:val="24"/>
        </w:rPr>
        <w:t>7.04:</w:t>
      </w:r>
      <w:r>
        <w:rPr>
          <w:sz w:val="24"/>
        </w:rPr>
        <w:tab/>
        <w:t>Data</w:t>
      </w:r>
      <w:r>
        <w:rPr>
          <w:spacing w:val="-15"/>
          <w:sz w:val="24"/>
        </w:rPr>
        <w:t> </w:t>
      </w:r>
      <w:r>
        <w:rPr>
          <w:sz w:val="24"/>
        </w:rPr>
        <w:t>Submission</w:t>
      </w:r>
      <w:r>
        <w:rPr>
          <w:spacing w:val="-15"/>
          <w:sz w:val="24"/>
        </w:rPr>
        <w:t> </w:t>
      </w:r>
      <w:r>
        <w:rPr>
          <w:sz w:val="24"/>
        </w:rPr>
        <w:t>Procedures </w:t>
      </w:r>
      <w:r>
        <w:rPr>
          <w:spacing w:val="-2"/>
          <w:sz w:val="24"/>
        </w:rPr>
        <w:t>7.05:</w:t>
      </w:r>
      <w:r>
        <w:rPr>
          <w:sz w:val="24"/>
        </w:rPr>
        <w:tab/>
        <w:t>Financial Reviews</w:t>
      </w:r>
    </w:p>
    <w:p>
      <w:pPr>
        <w:pStyle w:val="BodyText"/>
        <w:tabs>
          <w:tab w:pos="719" w:val="left" w:leader="none"/>
        </w:tabs>
      </w:pPr>
      <w:r>
        <w:rPr>
          <w:spacing w:val="-2"/>
        </w:rPr>
        <w:t>7.06:</w:t>
      </w:r>
      <w:r>
        <w:rPr/>
        <w:tab/>
      </w:r>
      <w:r>
        <w:rPr>
          <w:spacing w:val="-2"/>
        </w:rPr>
        <w:t>Penalties</w:t>
      </w:r>
    </w:p>
    <w:p>
      <w:pPr>
        <w:pStyle w:val="BodyText"/>
        <w:tabs>
          <w:tab w:pos="719" w:val="left" w:leader="none"/>
        </w:tabs>
      </w:pPr>
      <w:r>
        <w:rPr>
          <w:spacing w:val="-2"/>
        </w:rPr>
        <w:t>7.07:</w:t>
      </w:r>
      <w:r>
        <w:rPr/>
        <w:tab/>
      </w:r>
      <w:r>
        <w:rPr>
          <w:spacing w:val="-2"/>
        </w:rPr>
        <w:t>Severability</w:t>
      </w:r>
    </w:p>
    <w:p>
      <w:pPr>
        <w:pStyle w:val="BodyText"/>
      </w:pPr>
    </w:p>
    <w:p>
      <w:pPr>
        <w:pStyle w:val="ListParagraph"/>
        <w:numPr>
          <w:ilvl w:val="1"/>
          <w:numId w:val="2"/>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General</w:t>
      </w:r>
      <w:r>
        <w:rPr>
          <w:spacing w:val="-1"/>
          <w:sz w:val="24"/>
          <w:u w:val="single"/>
        </w:rPr>
        <w:t> </w:t>
      </w:r>
      <w:r>
        <w:rPr>
          <w:spacing w:val="-2"/>
          <w:sz w:val="24"/>
          <w:u w:val="single"/>
        </w:rPr>
        <w:t>Provisions</w:t>
      </w:r>
    </w:p>
    <w:p>
      <w:pPr>
        <w:pStyle w:val="BodyText"/>
      </w:pPr>
    </w:p>
    <w:p>
      <w:pPr>
        <w:pStyle w:val="ListParagraph"/>
        <w:numPr>
          <w:ilvl w:val="2"/>
          <w:numId w:val="2"/>
        </w:numPr>
        <w:tabs>
          <w:tab w:pos="1117" w:val="left" w:leader="none"/>
          <w:tab w:pos="1119" w:val="left" w:leader="none"/>
        </w:tabs>
        <w:spacing w:line="240" w:lineRule="auto" w:before="0" w:after="0"/>
        <w:ind w:left="1119" w:right="800" w:hanging="400"/>
        <w:jc w:val="left"/>
        <w:rPr>
          <w:sz w:val="24"/>
        </w:rPr>
      </w:pPr>
      <w:r>
        <w:rPr>
          <w:sz w:val="24"/>
          <w:u w:val="single"/>
        </w:rPr>
        <w:t>Scope and Purpose</w:t>
      </w:r>
      <w:r>
        <w:rPr>
          <w:sz w:val="24"/>
        </w:rPr>
        <w:t>. The purpose of 957 CMR 7.00 is to set forth reporting requirements</w:t>
      </w:r>
      <w:r>
        <w:rPr>
          <w:spacing w:val="-3"/>
          <w:sz w:val="24"/>
        </w:rPr>
        <w:t> </w:t>
      </w:r>
      <w:r>
        <w:rPr>
          <w:sz w:val="24"/>
        </w:rPr>
        <w:t>for</w:t>
      </w:r>
      <w:r>
        <w:rPr>
          <w:spacing w:val="-3"/>
          <w:sz w:val="24"/>
        </w:rPr>
        <w:t> </w:t>
      </w:r>
      <w:r>
        <w:rPr>
          <w:sz w:val="24"/>
        </w:rPr>
        <w:t>Nursing</w:t>
      </w:r>
      <w:r>
        <w:rPr>
          <w:spacing w:val="-3"/>
          <w:sz w:val="24"/>
        </w:rPr>
        <w:t> </w:t>
      </w:r>
      <w:r>
        <w:rPr>
          <w:sz w:val="24"/>
        </w:rPr>
        <w:t>Facilities</w:t>
      </w:r>
      <w:r>
        <w:rPr>
          <w:spacing w:val="-3"/>
          <w:sz w:val="24"/>
        </w:rPr>
        <w:t> </w:t>
      </w:r>
      <w:r>
        <w:rPr>
          <w:sz w:val="24"/>
        </w:rPr>
        <w:t>related</w:t>
      </w:r>
      <w:r>
        <w:rPr>
          <w:spacing w:val="-3"/>
          <w:sz w:val="24"/>
        </w:rPr>
        <w:t> </w:t>
      </w:r>
      <w:r>
        <w:rPr>
          <w:sz w:val="24"/>
        </w:rPr>
        <w:t>to</w:t>
      </w:r>
      <w:r>
        <w:rPr>
          <w:spacing w:val="-3"/>
          <w:sz w:val="24"/>
        </w:rPr>
        <w:t> </w:t>
      </w:r>
      <w:r>
        <w:rPr>
          <w:sz w:val="24"/>
        </w:rPr>
        <w:t>costs</w:t>
      </w:r>
      <w:r>
        <w:rPr>
          <w:spacing w:val="-3"/>
          <w:sz w:val="24"/>
        </w:rPr>
        <w:t> </w:t>
      </w:r>
      <w:r>
        <w:rPr>
          <w:sz w:val="24"/>
        </w:rPr>
        <w:t>and</w:t>
      </w:r>
      <w:r>
        <w:rPr>
          <w:spacing w:val="-4"/>
          <w:sz w:val="24"/>
        </w:rPr>
        <w:t> </w:t>
      </w:r>
      <w:r>
        <w:rPr>
          <w:sz w:val="24"/>
        </w:rPr>
        <w:t>other</w:t>
      </w:r>
      <w:r>
        <w:rPr>
          <w:spacing w:val="-4"/>
          <w:sz w:val="24"/>
        </w:rPr>
        <w:t> </w:t>
      </w:r>
      <w:r>
        <w:rPr>
          <w:sz w:val="24"/>
        </w:rPr>
        <w:t>health</w:t>
      </w:r>
      <w:r>
        <w:rPr>
          <w:spacing w:val="-5"/>
          <w:sz w:val="24"/>
        </w:rPr>
        <w:t> </w:t>
      </w:r>
      <w:r>
        <w:rPr>
          <w:sz w:val="24"/>
        </w:rPr>
        <w:t>care</w:t>
      </w:r>
      <w:r>
        <w:rPr>
          <w:spacing w:val="-3"/>
          <w:sz w:val="24"/>
        </w:rPr>
        <w:t> </w:t>
      </w:r>
      <w:r>
        <w:rPr>
          <w:sz w:val="24"/>
        </w:rPr>
        <w:t>data</w:t>
      </w:r>
      <w:r>
        <w:rPr>
          <w:spacing w:val="-3"/>
          <w:sz w:val="24"/>
        </w:rPr>
        <w:t> </w:t>
      </w:r>
      <w:r>
        <w:rPr>
          <w:sz w:val="24"/>
        </w:rPr>
        <w:t>and </w:t>
      </w:r>
      <w:r>
        <w:rPr>
          <w:spacing w:val="-2"/>
          <w:sz w:val="24"/>
        </w:rPr>
        <w:t>information.</w:t>
      </w:r>
    </w:p>
    <w:p>
      <w:pPr>
        <w:pStyle w:val="BodyText"/>
      </w:pPr>
    </w:p>
    <w:p>
      <w:pPr>
        <w:pStyle w:val="ListParagraph"/>
        <w:numPr>
          <w:ilvl w:val="2"/>
          <w:numId w:val="2"/>
        </w:numPr>
        <w:tabs>
          <w:tab w:pos="1118" w:val="left" w:leader="none"/>
        </w:tabs>
        <w:spacing w:line="240" w:lineRule="auto" w:before="0" w:after="0"/>
        <w:ind w:left="1118" w:right="0" w:hanging="398"/>
        <w:jc w:val="left"/>
        <w:rPr>
          <w:sz w:val="24"/>
        </w:rPr>
      </w:pPr>
      <w:r>
        <w:rPr>
          <w:sz w:val="24"/>
          <w:u w:val="single"/>
        </w:rPr>
        <w:t>Applicability</w:t>
      </w:r>
      <w:r>
        <w:rPr>
          <w:sz w:val="24"/>
        </w:rPr>
        <w:t>.</w:t>
      </w:r>
      <w:r>
        <w:rPr>
          <w:spacing w:val="-3"/>
          <w:sz w:val="24"/>
        </w:rPr>
        <w:t> </w:t>
      </w:r>
      <w:r>
        <w:rPr>
          <w:sz w:val="24"/>
        </w:rPr>
        <w:t>957</w:t>
      </w:r>
      <w:r>
        <w:rPr>
          <w:spacing w:val="-1"/>
          <w:sz w:val="24"/>
        </w:rPr>
        <w:t> </w:t>
      </w:r>
      <w:r>
        <w:rPr>
          <w:sz w:val="24"/>
        </w:rPr>
        <w:t>CMR</w:t>
      </w:r>
      <w:r>
        <w:rPr>
          <w:spacing w:val="-1"/>
          <w:sz w:val="24"/>
        </w:rPr>
        <w:t> </w:t>
      </w:r>
      <w:r>
        <w:rPr>
          <w:sz w:val="24"/>
        </w:rPr>
        <w:t>7.00</w:t>
      </w:r>
      <w:r>
        <w:rPr>
          <w:spacing w:val="-1"/>
          <w:sz w:val="24"/>
        </w:rPr>
        <w:t> </w:t>
      </w:r>
      <w:r>
        <w:rPr>
          <w:sz w:val="24"/>
        </w:rPr>
        <w:t>applies</w:t>
      </w:r>
      <w:r>
        <w:rPr>
          <w:spacing w:val="-2"/>
          <w:sz w:val="24"/>
        </w:rPr>
        <w:t> </w:t>
      </w:r>
      <w:r>
        <w:rPr>
          <w:sz w:val="24"/>
        </w:rPr>
        <w:t>to</w:t>
      </w:r>
      <w:r>
        <w:rPr>
          <w:spacing w:val="-1"/>
          <w:sz w:val="24"/>
        </w:rPr>
        <w:t> </w:t>
      </w:r>
      <w:r>
        <w:rPr>
          <w:sz w:val="24"/>
        </w:rPr>
        <w:t>Nursing</w:t>
      </w:r>
      <w:r>
        <w:rPr>
          <w:spacing w:val="-3"/>
          <w:sz w:val="24"/>
        </w:rPr>
        <w:t> </w:t>
      </w:r>
      <w:r>
        <w:rPr>
          <w:sz w:val="24"/>
        </w:rPr>
        <w:t>Facilities,</w:t>
      </w:r>
      <w:r>
        <w:rPr>
          <w:spacing w:val="-1"/>
          <w:sz w:val="24"/>
        </w:rPr>
        <w:t> </w:t>
      </w:r>
      <w:r>
        <w:rPr>
          <w:sz w:val="24"/>
        </w:rPr>
        <w:t>as</w:t>
      </w:r>
      <w:r>
        <w:rPr>
          <w:spacing w:val="-2"/>
          <w:sz w:val="24"/>
        </w:rPr>
        <w:t> </w:t>
      </w:r>
      <w:r>
        <w:rPr>
          <w:sz w:val="24"/>
        </w:rPr>
        <w:t>defined</w:t>
      </w:r>
      <w:r>
        <w:rPr>
          <w:spacing w:val="-3"/>
          <w:sz w:val="24"/>
        </w:rPr>
        <w:t> </w:t>
      </w:r>
      <w:r>
        <w:rPr>
          <w:sz w:val="24"/>
        </w:rPr>
        <w:t>in</w:t>
      </w:r>
      <w:r>
        <w:rPr>
          <w:spacing w:val="-1"/>
          <w:sz w:val="24"/>
        </w:rPr>
        <w:t> </w:t>
      </w:r>
      <w:r>
        <w:rPr>
          <w:sz w:val="24"/>
        </w:rPr>
        <w:t>section </w:t>
      </w:r>
      <w:r>
        <w:rPr>
          <w:spacing w:val="-2"/>
          <w:sz w:val="24"/>
        </w:rPr>
        <w:t>7.02.</w:t>
      </w:r>
    </w:p>
    <w:p>
      <w:pPr>
        <w:pStyle w:val="ListParagraph"/>
        <w:numPr>
          <w:ilvl w:val="2"/>
          <w:numId w:val="2"/>
        </w:numPr>
        <w:tabs>
          <w:tab w:pos="1117" w:val="left" w:leader="none"/>
          <w:tab w:pos="1119" w:val="left" w:leader="none"/>
        </w:tabs>
        <w:spacing w:line="240" w:lineRule="auto" w:before="275" w:after="0"/>
        <w:ind w:left="1119" w:right="852" w:hanging="400"/>
        <w:jc w:val="left"/>
        <w:rPr>
          <w:sz w:val="24"/>
        </w:rPr>
      </w:pPr>
      <w:r>
        <w:rPr>
          <w:sz w:val="24"/>
          <w:u w:val="single"/>
        </w:rPr>
        <w:t>Authority</w:t>
      </w:r>
      <w:r>
        <w:rPr>
          <w:sz w:val="24"/>
        </w:rPr>
        <w:t>.</w:t>
      </w:r>
      <w:r>
        <w:rPr>
          <w:spacing w:val="-3"/>
          <w:sz w:val="24"/>
        </w:rPr>
        <w:t> </w:t>
      </w:r>
      <w:r>
        <w:rPr>
          <w:sz w:val="24"/>
        </w:rPr>
        <w:t>This</w:t>
      </w:r>
      <w:r>
        <w:rPr>
          <w:spacing w:val="-3"/>
          <w:sz w:val="24"/>
        </w:rPr>
        <w:t> </w:t>
      </w:r>
      <w:r>
        <w:rPr>
          <w:sz w:val="24"/>
        </w:rPr>
        <w:t>regulation</w:t>
      </w:r>
      <w:r>
        <w:rPr>
          <w:spacing w:val="-3"/>
          <w:sz w:val="24"/>
        </w:rPr>
        <w:t> </w:t>
      </w:r>
      <w:r>
        <w:rPr>
          <w:sz w:val="24"/>
        </w:rPr>
        <w:t>is</w:t>
      </w:r>
      <w:r>
        <w:rPr>
          <w:spacing w:val="-3"/>
          <w:sz w:val="24"/>
        </w:rPr>
        <w:t> </w:t>
      </w:r>
      <w:r>
        <w:rPr>
          <w:sz w:val="24"/>
        </w:rPr>
        <w:t>issued</w:t>
      </w:r>
      <w:r>
        <w:rPr>
          <w:spacing w:val="-3"/>
          <w:sz w:val="24"/>
        </w:rPr>
        <w:t> </w:t>
      </w:r>
      <w:r>
        <w:rPr>
          <w:sz w:val="24"/>
        </w:rPr>
        <w:t>pursuant</w:t>
      </w:r>
      <w:r>
        <w:rPr>
          <w:spacing w:val="-4"/>
          <w:sz w:val="24"/>
        </w:rPr>
        <w:t> </w:t>
      </w:r>
      <w:r>
        <w:rPr>
          <w:sz w:val="24"/>
        </w:rPr>
        <w:t>to</w:t>
      </w:r>
      <w:r>
        <w:rPr>
          <w:spacing w:val="-3"/>
          <w:sz w:val="24"/>
        </w:rPr>
        <w:t> </w:t>
      </w:r>
      <w:r>
        <w:rPr>
          <w:sz w:val="24"/>
        </w:rPr>
        <w:t>M.G.L.</w:t>
      </w:r>
      <w:r>
        <w:rPr>
          <w:spacing w:val="-3"/>
          <w:sz w:val="24"/>
        </w:rPr>
        <w:t> </w:t>
      </w:r>
      <w:r>
        <w:rPr>
          <w:sz w:val="24"/>
        </w:rPr>
        <w:t>c.</w:t>
      </w:r>
      <w:r>
        <w:rPr>
          <w:spacing w:val="-3"/>
          <w:sz w:val="24"/>
        </w:rPr>
        <w:t> </w:t>
      </w:r>
      <w:r>
        <w:rPr>
          <w:sz w:val="24"/>
        </w:rPr>
        <w:t>12C,</w:t>
      </w:r>
      <w:r>
        <w:rPr>
          <w:spacing w:val="-3"/>
          <w:sz w:val="24"/>
        </w:rPr>
        <w:t> </w:t>
      </w:r>
      <w:r>
        <w:rPr>
          <w:sz w:val="24"/>
        </w:rPr>
        <w:t>including</w:t>
      </w:r>
      <w:r>
        <w:rPr>
          <w:spacing w:val="-3"/>
          <w:sz w:val="24"/>
        </w:rPr>
        <w:t> </w:t>
      </w:r>
      <w:r>
        <w:rPr>
          <w:sz w:val="24"/>
        </w:rPr>
        <w:t>but</w:t>
      </w:r>
      <w:r>
        <w:rPr>
          <w:spacing w:val="-3"/>
          <w:sz w:val="24"/>
        </w:rPr>
        <w:t> </w:t>
      </w:r>
      <w:r>
        <w:rPr>
          <w:sz w:val="24"/>
        </w:rPr>
        <w:t>not limited to, §§ 3, 5, 8, and 11.</w:t>
      </w:r>
    </w:p>
    <w:p>
      <w:pPr>
        <w:pStyle w:val="BodyText"/>
      </w:pPr>
    </w:p>
    <w:p>
      <w:pPr>
        <w:pStyle w:val="ListParagraph"/>
        <w:numPr>
          <w:ilvl w:val="1"/>
          <w:numId w:val="2"/>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r>
      <w:r>
        <w:rPr>
          <w:spacing w:val="-2"/>
          <w:sz w:val="24"/>
          <w:u w:val="single"/>
        </w:rPr>
        <w:t>Definitions</w:t>
      </w:r>
    </w:p>
    <w:p>
      <w:pPr>
        <w:pStyle w:val="BodyText"/>
      </w:pPr>
    </w:p>
    <w:p>
      <w:pPr>
        <w:pStyle w:val="BodyText"/>
        <w:ind w:left="720" w:right="445"/>
      </w:pPr>
      <w:r>
        <w:rPr/>
        <w:t>All defined terms in 957 CMR 7.00 are capitalized. Any other term used in this regulation</w:t>
      </w:r>
      <w:r>
        <w:rPr>
          <w:spacing w:val="-3"/>
        </w:rPr>
        <w:t> </w:t>
      </w:r>
      <w:r>
        <w:rPr/>
        <w:t>but</w:t>
      </w:r>
      <w:r>
        <w:rPr>
          <w:spacing w:val="-3"/>
        </w:rPr>
        <w:t> </w:t>
      </w:r>
      <w:r>
        <w:rPr/>
        <w:t>not</w:t>
      </w:r>
      <w:r>
        <w:rPr>
          <w:spacing w:val="-3"/>
        </w:rPr>
        <w:t> </w:t>
      </w:r>
      <w:r>
        <w:rPr/>
        <w:t>defined</w:t>
      </w:r>
      <w:r>
        <w:rPr>
          <w:spacing w:val="-3"/>
        </w:rPr>
        <w:t> </w:t>
      </w:r>
      <w:r>
        <w:rPr/>
        <w:t>herein</w:t>
      </w:r>
      <w:r>
        <w:rPr>
          <w:spacing w:val="-3"/>
        </w:rPr>
        <w:t> </w:t>
      </w:r>
      <w:r>
        <w:rPr/>
        <w:t>shall</w:t>
      </w:r>
      <w:r>
        <w:rPr>
          <w:spacing w:val="-3"/>
        </w:rPr>
        <w:t> </w:t>
      </w:r>
      <w:r>
        <w:rPr/>
        <w:t>have</w:t>
      </w:r>
      <w:r>
        <w:rPr>
          <w:spacing w:val="-3"/>
        </w:rPr>
        <w:t> </w:t>
      </w:r>
      <w:r>
        <w:rPr/>
        <w:t>the</w:t>
      </w:r>
      <w:r>
        <w:rPr>
          <w:spacing w:val="-3"/>
        </w:rPr>
        <w:t> </w:t>
      </w:r>
      <w:r>
        <w:rPr/>
        <w:t>meaning</w:t>
      </w:r>
      <w:r>
        <w:rPr>
          <w:spacing w:val="-3"/>
        </w:rPr>
        <w:t> </w:t>
      </w:r>
      <w:r>
        <w:rPr/>
        <w:t>given</w:t>
      </w:r>
      <w:r>
        <w:rPr>
          <w:spacing w:val="-3"/>
        </w:rPr>
        <w:t> </w:t>
      </w:r>
      <w:r>
        <w:rPr/>
        <w:t>to</w:t>
      </w:r>
      <w:r>
        <w:rPr>
          <w:spacing w:val="-3"/>
        </w:rPr>
        <w:t> </w:t>
      </w:r>
      <w:r>
        <w:rPr/>
        <w:t>the</w:t>
      </w:r>
      <w:r>
        <w:rPr>
          <w:spacing w:val="-4"/>
        </w:rPr>
        <w:t> </w:t>
      </w:r>
      <w:r>
        <w:rPr/>
        <w:t>term</w:t>
      </w:r>
      <w:r>
        <w:rPr>
          <w:spacing w:val="-4"/>
        </w:rPr>
        <w:t> </w:t>
      </w:r>
      <w:r>
        <w:rPr/>
        <w:t>by</w:t>
      </w:r>
      <w:r>
        <w:rPr>
          <w:spacing w:val="-3"/>
        </w:rPr>
        <w:t> </w:t>
      </w:r>
      <w:r>
        <w:rPr/>
        <w:t>M.G.L.</w:t>
      </w:r>
      <w:r>
        <w:rPr>
          <w:spacing w:val="-3"/>
        </w:rPr>
        <w:t> </w:t>
      </w:r>
      <w:r>
        <w:rPr/>
        <w:t>c. 12C, other CHIA regulations, or Sub-Regulatory Guidance.</w:t>
      </w:r>
    </w:p>
    <w:p>
      <w:pPr>
        <w:pStyle w:val="BodyText"/>
      </w:pPr>
    </w:p>
    <w:p>
      <w:pPr>
        <w:pStyle w:val="BodyText"/>
        <w:ind w:left="720" w:right="445"/>
      </w:pPr>
      <w:r>
        <w:rPr/>
        <w:t>As</w:t>
      </w:r>
      <w:r>
        <w:rPr>
          <w:spacing w:val="-3"/>
        </w:rPr>
        <w:t> </w:t>
      </w:r>
      <w:r>
        <w:rPr/>
        <w:t>used</w:t>
      </w:r>
      <w:r>
        <w:rPr>
          <w:spacing w:val="-3"/>
        </w:rPr>
        <w:t> </w:t>
      </w:r>
      <w:r>
        <w:rPr/>
        <w:t>in</w:t>
      </w:r>
      <w:r>
        <w:rPr>
          <w:spacing w:val="-3"/>
        </w:rPr>
        <w:t> </w:t>
      </w:r>
      <w:r>
        <w:rPr/>
        <w:t>957</w:t>
      </w:r>
      <w:r>
        <w:rPr>
          <w:spacing w:val="-3"/>
        </w:rPr>
        <w:t> </w:t>
      </w:r>
      <w:r>
        <w:rPr/>
        <w:t>CMR</w:t>
      </w:r>
      <w:r>
        <w:rPr>
          <w:spacing w:val="-4"/>
        </w:rPr>
        <w:t> </w:t>
      </w:r>
      <w:r>
        <w:rPr/>
        <w:t>7.00,</w:t>
      </w:r>
      <w:r>
        <w:rPr>
          <w:spacing w:val="-3"/>
        </w:rPr>
        <w:t> </w:t>
      </w:r>
      <w:r>
        <w:rPr/>
        <w:t>unless</w:t>
      </w:r>
      <w:r>
        <w:rPr>
          <w:spacing w:val="-3"/>
        </w:rPr>
        <w:t> </w:t>
      </w:r>
      <w:r>
        <w:rPr/>
        <w:t>the</w:t>
      </w:r>
      <w:r>
        <w:rPr>
          <w:spacing w:val="-4"/>
        </w:rPr>
        <w:t> </w:t>
      </w:r>
      <w:r>
        <w:rPr/>
        <w:t>context</w:t>
      </w:r>
      <w:r>
        <w:rPr>
          <w:spacing w:val="-4"/>
        </w:rPr>
        <w:t> </w:t>
      </w:r>
      <w:r>
        <w:rPr/>
        <w:t>requires</w:t>
      </w:r>
      <w:r>
        <w:rPr>
          <w:spacing w:val="-3"/>
        </w:rPr>
        <w:t> </w:t>
      </w:r>
      <w:r>
        <w:rPr/>
        <w:t>otherwise,</w:t>
      </w:r>
      <w:r>
        <w:rPr>
          <w:spacing w:val="-3"/>
        </w:rPr>
        <w:t> </w:t>
      </w:r>
      <w:r>
        <w:rPr/>
        <w:t>the</w:t>
      </w:r>
      <w:r>
        <w:rPr>
          <w:spacing w:val="-3"/>
        </w:rPr>
        <w:t> </w:t>
      </w:r>
      <w:r>
        <w:rPr/>
        <w:t>following</w:t>
      </w:r>
      <w:r>
        <w:rPr>
          <w:spacing w:val="-3"/>
        </w:rPr>
        <w:t> </w:t>
      </w:r>
      <w:r>
        <w:rPr/>
        <w:t>words shall have the following meanings:</w:t>
      </w:r>
    </w:p>
    <w:p>
      <w:pPr>
        <w:pStyle w:val="BodyText"/>
      </w:pPr>
    </w:p>
    <w:p>
      <w:pPr>
        <w:pStyle w:val="BodyText"/>
        <w:ind w:left="720" w:right="164"/>
      </w:pPr>
      <w:r>
        <w:rPr>
          <w:spacing w:val="-2"/>
          <w:u w:val="single"/>
        </w:rPr>
        <w:t>Adjudicatory</w:t>
      </w:r>
      <w:r>
        <w:rPr>
          <w:spacing w:val="-13"/>
          <w:u w:val="single"/>
        </w:rPr>
        <w:t> </w:t>
      </w:r>
      <w:r>
        <w:rPr>
          <w:spacing w:val="-2"/>
          <w:u w:val="single"/>
        </w:rPr>
        <w:t>Proceeding</w:t>
      </w:r>
      <w:r>
        <w:rPr>
          <w:spacing w:val="-2"/>
        </w:rPr>
        <w:t>.</w:t>
      </w:r>
      <w:r>
        <w:rPr>
          <w:spacing w:val="-12"/>
        </w:rPr>
        <w:t> </w:t>
      </w:r>
      <w:r>
        <w:rPr>
          <w:spacing w:val="-2"/>
        </w:rPr>
        <w:t>A</w:t>
      </w:r>
      <w:r>
        <w:rPr>
          <w:spacing w:val="-13"/>
        </w:rPr>
        <w:t> </w:t>
      </w:r>
      <w:r>
        <w:rPr>
          <w:spacing w:val="-2"/>
        </w:rPr>
        <w:t>proceeding</w:t>
      </w:r>
      <w:r>
        <w:rPr>
          <w:spacing w:val="-12"/>
        </w:rPr>
        <w:t> </w:t>
      </w:r>
      <w:r>
        <w:rPr>
          <w:spacing w:val="-2"/>
        </w:rPr>
        <w:t>before</w:t>
      </w:r>
      <w:r>
        <w:rPr>
          <w:spacing w:val="-12"/>
        </w:rPr>
        <w:t> </w:t>
      </w:r>
      <w:r>
        <w:rPr>
          <w:spacing w:val="-2"/>
        </w:rPr>
        <w:t>an</w:t>
      </w:r>
      <w:r>
        <w:rPr>
          <w:spacing w:val="-11"/>
        </w:rPr>
        <w:t> </w:t>
      </w:r>
      <w:r>
        <w:rPr>
          <w:spacing w:val="-2"/>
        </w:rPr>
        <w:t>agency</w:t>
      </w:r>
      <w:r>
        <w:rPr>
          <w:spacing w:val="-13"/>
        </w:rPr>
        <w:t> </w:t>
      </w:r>
      <w:r>
        <w:rPr>
          <w:spacing w:val="-2"/>
        </w:rPr>
        <w:t>in</w:t>
      </w:r>
      <w:r>
        <w:rPr>
          <w:spacing w:val="-11"/>
        </w:rPr>
        <w:t> </w:t>
      </w:r>
      <w:r>
        <w:rPr>
          <w:spacing w:val="-2"/>
        </w:rPr>
        <w:t>which</w:t>
      </w:r>
      <w:r>
        <w:rPr>
          <w:spacing w:val="-12"/>
        </w:rPr>
        <w:t> </w:t>
      </w:r>
      <w:r>
        <w:rPr>
          <w:spacing w:val="-2"/>
        </w:rPr>
        <w:t>the</w:t>
      </w:r>
      <w:r>
        <w:rPr>
          <w:spacing w:val="-13"/>
        </w:rPr>
        <w:t> </w:t>
      </w:r>
      <w:r>
        <w:rPr>
          <w:spacing w:val="-2"/>
        </w:rPr>
        <w:t>legal</w:t>
      </w:r>
      <w:r>
        <w:rPr>
          <w:spacing w:val="-13"/>
        </w:rPr>
        <w:t> </w:t>
      </w:r>
      <w:r>
        <w:rPr>
          <w:spacing w:val="-2"/>
        </w:rPr>
        <w:t>rights,</w:t>
      </w:r>
      <w:r>
        <w:rPr>
          <w:spacing w:val="-12"/>
        </w:rPr>
        <w:t> </w:t>
      </w:r>
      <w:r>
        <w:rPr>
          <w:spacing w:val="-2"/>
        </w:rPr>
        <w:t>duties</w:t>
      </w:r>
      <w:r>
        <w:rPr>
          <w:spacing w:val="-12"/>
        </w:rPr>
        <w:t> </w:t>
      </w:r>
      <w:r>
        <w:rPr>
          <w:spacing w:val="-2"/>
        </w:rPr>
        <w:t>or privileges</w:t>
      </w:r>
      <w:r>
        <w:rPr>
          <w:spacing w:val="-10"/>
        </w:rPr>
        <w:t> </w:t>
      </w:r>
      <w:r>
        <w:rPr>
          <w:spacing w:val="-2"/>
        </w:rPr>
        <w:t>of</w:t>
      </w:r>
      <w:r>
        <w:rPr>
          <w:spacing w:val="-10"/>
        </w:rPr>
        <w:t> </w:t>
      </w:r>
      <w:r>
        <w:rPr>
          <w:spacing w:val="-2"/>
        </w:rPr>
        <w:t>specifically</w:t>
      </w:r>
      <w:r>
        <w:rPr>
          <w:spacing w:val="-10"/>
        </w:rPr>
        <w:t> </w:t>
      </w:r>
      <w:r>
        <w:rPr>
          <w:spacing w:val="-2"/>
        </w:rPr>
        <w:t>named</w:t>
      </w:r>
      <w:r>
        <w:rPr>
          <w:spacing w:val="-10"/>
        </w:rPr>
        <w:t> </w:t>
      </w:r>
      <w:r>
        <w:rPr>
          <w:spacing w:val="-2"/>
        </w:rPr>
        <w:t>persons</w:t>
      </w:r>
      <w:r>
        <w:rPr>
          <w:spacing w:val="-10"/>
        </w:rPr>
        <w:t> </w:t>
      </w:r>
      <w:r>
        <w:rPr>
          <w:spacing w:val="-2"/>
        </w:rPr>
        <w:t>or</w:t>
      </w:r>
      <w:r>
        <w:rPr>
          <w:spacing w:val="-10"/>
        </w:rPr>
        <w:t> </w:t>
      </w:r>
      <w:r>
        <w:rPr>
          <w:spacing w:val="-2"/>
        </w:rPr>
        <w:t>entities</w:t>
      </w:r>
      <w:r>
        <w:rPr>
          <w:spacing w:val="-10"/>
        </w:rPr>
        <w:t> </w:t>
      </w:r>
      <w:r>
        <w:rPr>
          <w:spacing w:val="-2"/>
        </w:rPr>
        <w:t>are</w:t>
      </w:r>
      <w:r>
        <w:rPr>
          <w:spacing w:val="-10"/>
        </w:rPr>
        <w:t> </w:t>
      </w:r>
      <w:r>
        <w:rPr>
          <w:spacing w:val="-2"/>
        </w:rPr>
        <w:t>required</w:t>
      </w:r>
      <w:r>
        <w:rPr>
          <w:spacing w:val="-10"/>
        </w:rPr>
        <w:t> </w:t>
      </w:r>
      <w:r>
        <w:rPr>
          <w:spacing w:val="-2"/>
        </w:rPr>
        <w:t>by</w:t>
      </w:r>
      <w:r>
        <w:rPr>
          <w:spacing w:val="-10"/>
        </w:rPr>
        <w:t> </w:t>
      </w:r>
      <w:r>
        <w:rPr>
          <w:spacing w:val="-2"/>
        </w:rPr>
        <w:t>constitutional</w:t>
      </w:r>
      <w:r>
        <w:rPr>
          <w:spacing w:val="-10"/>
        </w:rPr>
        <w:t> </w:t>
      </w:r>
      <w:r>
        <w:rPr>
          <w:spacing w:val="-2"/>
        </w:rPr>
        <w:t>right</w:t>
      </w:r>
      <w:r>
        <w:rPr>
          <w:spacing w:val="-10"/>
        </w:rPr>
        <w:t> </w:t>
      </w:r>
      <w:r>
        <w:rPr>
          <w:spacing w:val="-2"/>
        </w:rPr>
        <w:t>or</w:t>
      </w:r>
      <w:r>
        <w:rPr>
          <w:spacing w:val="-9"/>
        </w:rPr>
        <w:t> </w:t>
      </w:r>
      <w:r>
        <w:rPr>
          <w:spacing w:val="-2"/>
        </w:rPr>
        <w:t>by </w:t>
      </w:r>
      <w:r>
        <w:rPr/>
        <w:t>any</w:t>
      </w:r>
      <w:r>
        <w:rPr>
          <w:spacing w:val="-9"/>
        </w:rPr>
        <w:t> </w:t>
      </w:r>
      <w:r>
        <w:rPr/>
        <w:t>provision</w:t>
      </w:r>
      <w:r>
        <w:rPr>
          <w:spacing w:val="-11"/>
        </w:rPr>
        <w:t> </w:t>
      </w:r>
      <w:r>
        <w:rPr/>
        <w:t>of</w:t>
      </w:r>
      <w:r>
        <w:rPr>
          <w:spacing w:val="-10"/>
        </w:rPr>
        <w:t> </w:t>
      </w:r>
      <w:r>
        <w:rPr/>
        <w:t>the</w:t>
      </w:r>
      <w:r>
        <w:rPr>
          <w:spacing w:val="-9"/>
        </w:rPr>
        <w:t> </w:t>
      </w:r>
      <w:r>
        <w:rPr/>
        <w:t>General</w:t>
      </w:r>
      <w:r>
        <w:rPr>
          <w:spacing w:val="-9"/>
        </w:rPr>
        <w:t> </w:t>
      </w:r>
      <w:r>
        <w:rPr/>
        <w:t>Laws</w:t>
      </w:r>
      <w:r>
        <w:rPr>
          <w:spacing w:val="-9"/>
        </w:rPr>
        <w:t> </w:t>
      </w:r>
      <w:r>
        <w:rPr/>
        <w:t>to</w:t>
      </w:r>
      <w:r>
        <w:rPr>
          <w:spacing w:val="-8"/>
        </w:rPr>
        <w:t> </w:t>
      </w:r>
      <w:r>
        <w:rPr/>
        <w:t>be</w:t>
      </w:r>
      <w:r>
        <w:rPr>
          <w:spacing w:val="-9"/>
        </w:rPr>
        <w:t> </w:t>
      </w:r>
      <w:r>
        <w:rPr/>
        <w:t>determined</w:t>
      </w:r>
      <w:r>
        <w:rPr>
          <w:spacing w:val="-11"/>
        </w:rPr>
        <w:t> </w:t>
      </w:r>
      <w:r>
        <w:rPr/>
        <w:t>after</w:t>
      </w:r>
      <w:r>
        <w:rPr>
          <w:spacing w:val="-9"/>
        </w:rPr>
        <w:t> </w:t>
      </w:r>
      <w:r>
        <w:rPr/>
        <w:t>an</w:t>
      </w:r>
      <w:r>
        <w:rPr>
          <w:spacing w:val="-9"/>
        </w:rPr>
        <w:t> </w:t>
      </w:r>
      <w:r>
        <w:rPr/>
        <w:t>opportunity</w:t>
      </w:r>
      <w:r>
        <w:rPr>
          <w:spacing w:val="-11"/>
        </w:rPr>
        <w:t> </w:t>
      </w:r>
      <w:r>
        <w:rPr/>
        <w:t>for</w:t>
      </w:r>
      <w:r>
        <w:rPr>
          <w:spacing w:val="-9"/>
        </w:rPr>
        <w:t> </w:t>
      </w:r>
      <w:r>
        <w:rPr/>
        <w:t>an</w:t>
      </w:r>
      <w:r>
        <w:rPr>
          <w:spacing w:val="-9"/>
        </w:rPr>
        <w:t> </w:t>
      </w:r>
      <w:r>
        <w:rPr/>
        <w:t>agency </w:t>
      </w:r>
      <w:r>
        <w:rPr>
          <w:spacing w:val="-2"/>
        </w:rPr>
        <w:t>hearing.</w:t>
      </w:r>
    </w:p>
    <w:p>
      <w:pPr>
        <w:pStyle w:val="BodyText"/>
      </w:pPr>
    </w:p>
    <w:p>
      <w:pPr>
        <w:pStyle w:val="BodyText"/>
        <w:ind w:left="720" w:right="367"/>
      </w:pPr>
      <w:r>
        <w:rPr>
          <w:u w:val="single"/>
        </w:rPr>
        <w:t>Affiliated Entity</w:t>
      </w:r>
      <w:r>
        <w:rPr/>
        <w:t>.</w:t>
      </w:r>
      <w:r>
        <w:rPr>
          <w:spacing w:val="-1"/>
        </w:rPr>
        <w:t> </w:t>
      </w:r>
      <w:r>
        <w:rPr/>
        <w:t>A person or entity that is not a Nursing Facility that owns, Controls, is Controlled by, or is under common Control with a Nursing Facility; or that has a material financial relationship with a Nursing Facility that affects the Nursing Facility’s delivery of</w:t>
      </w:r>
      <w:r>
        <w:rPr>
          <w:spacing w:val="-3"/>
        </w:rPr>
        <w:t> </w:t>
      </w:r>
      <w:r>
        <w:rPr/>
        <w:t>health</w:t>
      </w:r>
      <w:r>
        <w:rPr>
          <w:spacing w:val="-3"/>
        </w:rPr>
        <w:t> </w:t>
      </w:r>
      <w:r>
        <w:rPr/>
        <w:t>care</w:t>
      </w:r>
      <w:r>
        <w:rPr>
          <w:spacing w:val="-3"/>
        </w:rPr>
        <w:t> </w:t>
      </w:r>
      <w:r>
        <w:rPr/>
        <w:t>services.</w:t>
      </w:r>
      <w:r>
        <w:rPr>
          <w:spacing w:val="-5"/>
        </w:rPr>
        <w:t> </w:t>
      </w:r>
      <w:r>
        <w:rPr/>
        <w:t>Affiliated</w:t>
      </w:r>
      <w:r>
        <w:rPr>
          <w:spacing w:val="-3"/>
        </w:rPr>
        <w:t> </w:t>
      </w:r>
      <w:r>
        <w:rPr/>
        <w:t>Entities</w:t>
      </w:r>
      <w:r>
        <w:rPr>
          <w:spacing w:val="-4"/>
        </w:rPr>
        <w:t> </w:t>
      </w:r>
      <w:r>
        <w:rPr/>
        <w:t>include</w:t>
      </w:r>
      <w:r>
        <w:rPr>
          <w:spacing w:val="-3"/>
        </w:rPr>
        <w:t> </w:t>
      </w:r>
      <w:r>
        <w:rPr/>
        <w:t>but</w:t>
      </w:r>
      <w:r>
        <w:rPr>
          <w:spacing w:val="-3"/>
        </w:rPr>
        <w:t> </w:t>
      </w:r>
      <w:r>
        <w:rPr/>
        <w:t>are</w:t>
      </w:r>
      <w:r>
        <w:rPr>
          <w:spacing w:val="-3"/>
        </w:rPr>
        <w:t> </w:t>
      </w:r>
      <w:r>
        <w:rPr/>
        <w:t>not</w:t>
      </w:r>
      <w:r>
        <w:rPr>
          <w:spacing w:val="-3"/>
        </w:rPr>
        <w:t> </w:t>
      </w:r>
      <w:r>
        <w:rPr/>
        <w:t>limited</w:t>
      </w:r>
      <w:r>
        <w:rPr>
          <w:spacing w:val="-3"/>
        </w:rPr>
        <w:t> </w:t>
      </w:r>
      <w:r>
        <w:rPr/>
        <w:t>to</w:t>
      </w:r>
      <w:r>
        <w:rPr>
          <w:spacing w:val="-5"/>
        </w:rPr>
        <w:t> </w:t>
      </w:r>
      <w:r>
        <w:rPr/>
        <w:t>Significant</w:t>
      </w:r>
      <w:r>
        <w:rPr>
          <w:spacing w:val="-4"/>
        </w:rPr>
        <w:t> </w:t>
      </w:r>
      <w:r>
        <w:rPr/>
        <w:t>Equity Investors,</w:t>
      </w:r>
      <w:r>
        <w:rPr>
          <w:spacing w:val="-3"/>
        </w:rPr>
        <w:t> </w:t>
      </w:r>
      <w:r>
        <w:rPr/>
        <w:t>Realty</w:t>
      </w:r>
      <w:r>
        <w:rPr>
          <w:spacing w:val="-3"/>
        </w:rPr>
        <w:t> </w:t>
      </w:r>
      <w:r>
        <w:rPr/>
        <w:t>Companies,</w:t>
      </w:r>
      <w:r>
        <w:rPr>
          <w:spacing w:val="-3"/>
        </w:rPr>
        <w:t> </w:t>
      </w:r>
      <w:r>
        <w:rPr/>
        <w:t>and</w:t>
      </w:r>
      <w:r>
        <w:rPr>
          <w:spacing w:val="-3"/>
        </w:rPr>
        <w:t> </w:t>
      </w:r>
      <w:r>
        <w:rPr/>
        <w:t>Management</w:t>
      </w:r>
      <w:r>
        <w:rPr>
          <w:spacing w:val="-4"/>
        </w:rPr>
        <w:t> </w:t>
      </w:r>
      <w:r>
        <w:rPr/>
        <w:t>Companies.</w:t>
      </w:r>
      <w:r>
        <w:rPr>
          <w:spacing w:val="-5"/>
        </w:rPr>
        <w:t> </w:t>
      </w:r>
      <w:r>
        <w:rPr/>
        <w:t>A</w:t>
      </w:r>
      <w:r>
        <w:rPr>
          <w:spacing w:val="-4"/>
        </w:rPr>
        <w:t> </w:t>
      </w:r>
      <w:r>
        <w:rPr/>
        <w:t>person</w:t>
      </w:r>
      <w:r>
        <w:rPr>
          <w:spacing w:val="-3"/>
        </w:rPr>
        <w:t> </w:t>
      </w:r>
      <w:r>
        <w:rPr/>
        <w:t>or</w:t>
      </w:r>
      <w:r>
        <w:rPr>
          <w:spacing w:val="-4"/>
        </w:rPr>
        <w:t> </w:t>
      </w:r>
      <w:r>
        <w:rPr/>
        <w:t>entity</w:t>
      </w:r>
      <w:r>
        <w:rPr>
          <w:spacing w:val="-3"/>
        </w:rPr>
        <w:t> </w:t>
      </w:r>
      <w:r>
        <w:rPr/>
        <w:t>will</w:t>
      </w:r>
      <w:r>
        <w:rPr>
          <w:spacing w:val="-3"/>
        </w:rPr>
        <w:t> </w:t>
      </w:r>
      <w:r>
        <w:rPr/>
        <w:t>not</w:t>
      </w:r>
      <w:r>
        <w:rPr>
          <w:spacing w:val="-3"/>
        </w:rPr>
        <w:t> </w:t>
      </w:r>
      <w:r>
        <w:rPr/>
        <w:t>be deemed to be an Affiliated Entity solely by reason of having a contract for non-management services (such as legal or accounting services) with a Nursing Facility.</w:t>
      </w:r>
    </w:p>
    <w:p>
      <w:pPr>
        <w:pStyle w:val="BodyText"/>
        <w:spacing w:after="0"/>
        <w:sectPr>
          <w:headerReference w:type="default" r:id="rId5"/>
          <w:footerReference w:type="default" r:id="rId6"/>
          <w:type w:val="continuous"/>
          <w:pgSz w:w="12240" w:h="15840"/>
          <w:pgMar w:header="731" w:footer="1061" w:top="2100" w:bottom="1260" w:left="1440" w:right="1080"/>
          <w:pgNumType w:start="1"/>
        </w:sectPr>
      </w:pPr>
    </w:p>
    <w:p>
      <w:pPr>
        <w:pStyle w:val="BodyText"/>
      </w:pPr>
    </w:p>
    <w:p>
      <w:pPr>
        <w:pStyle w:val="BodyText"/>
        <w:ind w:left="720" w:right="445"/>
      </w:pPr>
      <w:r>
        <w:rPr>
          <w:u w:val="single"/>
        </w:rPr>
        <w:t>Audited</w:t>
      </w:r>
      <w:r>
        <w:rPr>
          <w:spacing w:val="-1"/>
          <w:u w:val="single"/>
        </w:rPr>
        <w:t> </w:t>
      </w:r>
      <w:r>
        <w:rPr>
          <w:u w:val="single"/>
        </w:rPr>
        <w:t>Financial</w:t>
      </w:r>
      <w:r>
        <w:rPr>
          <w:spacing w:val="-1"/>
          <w:u w:val="single"/>
        </w:rPr>
        <w:t> </w:t>
      </w:r>
      <w:r>
        <w:rPr>
          <w:u w:val="single"/>
        </w:rPr>
        <w:t>Statements</w:t>
      </w:r>
      <w:r>
        <w:rPr/>
        <w:t>.</w:t>
      </w:r>
      <w:r>
        <w:rPr>
          <w:spacing w:val="-1"/>
        </w:rPr>
        <w:t> </w:t>
      </w:r>
      <w:r>
        <w:rPr/>
        <w:t>A complete set of financial statements of an entity, including</w:t>
      </w:r>
      <w:r>
        <w:rPr>
          <w:spacing w:val="-3"/>
        </w:rPr>
        <w:t> </w:t>
      </w:r>
      <w:r>
        <w:rPr/>
        <w:t>the</w:t>
      </w:r>
      <w:r>
        <w:rPr>
          <w:spacing w:val="-3"/>
        </w:rPr>
        <w:t> </w:t>
      </w:r>
      <w:r>
        <w:rPr/>
        <w:t>notes</w:t>
      </w:r>
      <w:r>
        <w:rPr>
          <w:spacing w:val="-4"/>
        </w:rPr>
        <w:t> </w:t>
      </w:r>
      <w:r>
        <w:rPr/>
        <w:t>to</w:t>
      </w:r>
      <w:r>
        <w:rPr>
          <w:spacing w:val="-3"/>
        </w:rPr>
        <w:t> </w:t>
      </w:r>
      <w:r>
        <w:rPr/>
        <w:t>the</w:t>
      </w:r>
      <w:r>
        <w:rPr>
          <w:spacing w:val="-3"/>
        </w:rPr>
        <w:t> </w:t>
      </w:r>
      <w:r>
        <w:rPr/>
        <w:t>financial</w:t>
      </w:r>
      <w:r>
        <w:rPr>
          <w:spacing w:val="-3"/>
        </w:rPr>
        <w:t> </w:t>
      </w:r>
      <w:r>
        <w:rPr/>
        <w:t>statements,</w:t>
      </w:r>
      <w:r>
        <w:rPr>
          <w:spacing w:val="-3"/>
        </w:rPr>
        <w:t> </w:t>
      </w:r>
      <w:r>
        <w:rPr/>
        <w:t>which</w:t>
      </w:r>
      <w:r>
        <w:rPr>
          <w:spacing w:val="-3"/>
        </w:rPr>
        <w:t> </w:t>
      </w:r>
      <w:r>
        <w:rPr/>
        <w:t>are</w:t>
      </w:r>
      <w:r>
        <w:rPr>
          <w:spacing w:val="-3"/>
        </w:rPr>
        <w:t> </w:t>
      </w:r>
      <w:r>
        <w:rPr/>
        <w:t>subject</w:t>
      </w:r>
      <w:r>
        <w:rPr>
          <w:spacing w:val="-3"/>
        </w:rPr>
        <w:t> </w:t>
      </w:r>
      <w:r>
        <w:rPr/>
        <w:t>to</w:t>
      </w:r>
      <w:r>
        <w:rPr>
          <w:spacing w:val="-5"/>
        </w:rPr>
        <w:t> </w:t>
      </w:r>
      <w:r>
        <w:rPr/>
        <w:t>an</w:t>
      </w:r>
      <w:r>
        <w:rPr>
          <w:spacing w:val="-3"/>
        </w:rPr>
        <w:t> </w:t>
      </w:r>
      <w:r>
        <w:rPr/>
        <w:t>independent</w:t>
      </w:r>
      <w:r>
        <w:rPr>
          <w:spacing w:val="-3"/>
        </w:rPr>
        <w:t> </w:t>
      </w:r>
      <w:r>
        <w:rPr/>
        <w:t>audit in accordance with Generally Accepted Auditing Standards (GAAS). The independent auditor</w:t>
      </w:r>
      <w:r>
        <w:rPr>
          <w:spacing w:val="-2"/>
        </w:rPr>
        <w:t> </w:t>
      </w:r>
      <w:r>
        <w:rPr/>
        <w:t>issues</w:t>
      </w:r>
      <w:r>
        <w:rPr>
          <w:spacing w:val="-2"/>
        </w:rPr>
        <w:t> </w:t>
      </w:r>
      <w:r>
        <w:rPr/>
        <w:t>an</w:t>
      </w:r>
      <w:r>
        <w:rPr>
          <w:spacing w:val="-2"/>
        </w:rPr>
        <w:t> </w:t>
      </w:r>
      <w:r>
        <w:rPr/>
        <w:t>opinion</w:t>
      </w:r>
      <w:r>
        <w:rPr>
          <w:spacing w:val="-4"/>
        </w:rPr>
        <w:t> </w:t>
      </w:r>
      <w:r>
        <w:rPr/>
        <w:t>as</w:t>
      </w:r>
      <w:r>
        <w:rPr>
          <w:spacing w:val="-2"/>
        </w:rPr>
        <w:t> </w:t>
      </w:r>
      <w:r>
        <w:rPr/>
        <w:t>to</w:t>
      </w:r>
      <w:r>
        <w:rPr>
          <w:spacing w:val="-2"/>
        </w:rPr>
        <w:t> </w:t>
      </w:r>
      <w:r>
        <w:rPr/>
        <w:t>whether</w:t>
      </w:r>
      <w:r>
        <w:rPr>
          <w:spacing w:val="-2"/>
        </w:rPr>
        <w:t> </w:t>
      </w:r>
      <w:r>
        <w:rPr/>
        <w:t>or</w:t>
      </w:r>
      <w:r>
        <w:rPr>
          <w:spacing w:val="-2"/>
        </w:rPr>
        <w:t> </w:t>
      </w:r>
      <w:r>
        <w:rPr/>
        <w:t>not</w:t>
      </w:r>
      <w:r>
        <w:rPr>
          <w:spacing w:val="-3"/>
        </w:rPr>
        <w:t> </w:t>
      </w:r>
      <w:r>
        <w:rPr/>
        <w:t>the</w:t>
      </w:r>
      <w:r>
        <w:rPr>
          <w:spacing w:val="-3"/>
        </w:rPr>
        <w:t> </w:t>
      </w:r>
      <w:r>
        <w:rPr/>
        <w:t>accompanying</w:t>
      </w:r>
      <w:r>
        <w:rPr>
          <w:spacing w:val="-2"/>
        </w:rPr>
        <w:t> </w:t>
      </w:r>
      <w:r>
        <w:rPr/>
        <w:t>financial</w:t>
      </w:r>
      <w:r>
        <w:rPr>
          <w:spacing w:val="-3"/>
        </w:rPr>
        <w:t> </w:t>
      </w:r>
      <w:r>
        <w:rPr/>
        <w:t>statements</w:t>
      </w:r>
      <w:r>
        <w:rPr>
          <w:spacing w:val="-2"/>
        </w:rPr>
        <w:t> </w:t>
      </w:r>
      <w:r>
        <w:rPr/>
        <w:t>are presented</w:t>
      </w:r>
      <w:r>
        <w:rPr>
          <w:spacing w:val="-2"/>
        </w:rPr>
        <w:t> </w:t>
      </w:r>
      <w:r>
        <w:rPr/>
        <w:t>fairly</w:t>
      </w:r>
      <w:r>
        <w:rPr>
          <w:spacing w:val="-4"/>
        </w:rPr>
        <w:t> </w:t>
      </w:r>
      <w:r>
        <w:rPr/>
        <w:t>in</w:t>
      </w:r>
      <w:r>
        <w:rPr>
          <w:spacing w:val="-2"/>
        </w:rPr>
        <w:t> </w:t>
      </w:r>
      <w:r>
        <w:rPr/>
        <w:t>accordance</w:t>
      </w:r>
      <w:r>
        <w:rPr>
          <w:spacing w:val="-2"/>
        </w:rPr>
        <w:t> </w:t>
      </w:r>
      <w:r>
        <w:rPr/>
        <w:t>with</w:t>
      </w:r>
      <w:r>
        <w:rPr>
          <w:spacing w:val="-3"/>
        </w:rPr>
        <w:t> </w:t>
      </w:r>
      <w:r>
        <w:rPr/>
        <w:t>Generally</w:t>
      </w:r>
      <w:r>
        <w:rPr>
          <w:spacing w:val="-2"/>
        </w:rPr>
        <w:t> </w:t>
      </w:r>
      <w:r>
        <w:rPr/>
        <w:t>Accepted</w:t>
      </w:r>
      <w:r>
        <w:rPr>
          <w:spacing w:val="-2"/>
        </w:rPr>
        <w:t> </w:t>
      </w:r>
      <w:r>
        <w:rPr/>
        <w:t>Accounting</w:t>
      </w:r>
      <w:r>
        <w:rPr>
          <w:spacing w:val="-2"/>
        </w:rPr>
        <w:t> </w:t>
      </w:r>
      <w:r>
        <w:rPr/>
        <w:t>Principles</w:t>
      </w:r>
      <w:r>
        <w:rPr>
          <w:spacing w:val="-1"/>
        </w:rPr>
        <w:t> </w:t>
      </w:r>
      <w:r>
        <w:rPr>
          <w:spacing w:val="-2"/>
        </w:rPr>
        <w:t>(GAAP).</w:t>
      </w:r>
    </w:p>
    <w:p>
      <w:pPr>
        <w:pStyle w:val="BodyText"/>
      </w:pPr>
    </w:p>
    <w:p>
      <w:pPr>
        <w:pStyle w:val="BodyText"/>
        <w:ind w:left="720"/>
      </w:pPr>
      <w:r>
        <w:rPr>
          <w:u w:val="single"/>
        </w:rPr>
        <w:t>CHIA</w:t>
      </w:r>
      <w:r>
        <w:rPr>
          <w:spacing w:val="-5"/>
          <w:u w:val="single"/>
        </w:rPr>
        <w:t> </w:t>
      </w:r>
      <w:r>
        <w:rPr>
          <w:u w:val="single"/>
        </w:rPr>
        <w:t>or</w:t>
      </w:r>
      <w:r>
        <w:rPr>
          <w:spacing w:val="-2"/>
          <w:u w:val="single"/>
        </w:rPr>
        <w:t> </w:t>
      </w:r>
      <w:r>
        <w:rPr>
          <w:u w:val="single"/>
        </w:rPr>
        <w:t>Center</w:t>
      </w:r>
      <w:r>
        <w:rPr/>
        <w:t>.</w:t>
      </w:r>
      <w:r>
        <w:rPr>
          <w:spacing w:val="-1"/>
        </w:rPr>
        <w:t> </w:t>
      </w:r>
      <w:r>
        <w:rPr/>
        <w:t>The</w:t>
      </w:r>
      <w:r>
        <w:rPr>
          <w:spacing w:val="-2"/>
        </w:rPr>
        <w:t> </w:t>
      </w:r>
      <w:r>
        <w:rPr/>
        <w:t>Center</w:t>
      </w:r>
      <w:r>
        <w:rPr>
          <w:spacing w:val="-1"/>
        </w:rPr>
        <w:t> </w:t>
      </w:r>
      <w:r>
        <w:rPr/>
        <w:t>for</w:t>
      </w:r>
      <w:r>
        <w:rPr>
          <w:spacing w:val="-2"/>
        </w:rPr>
        <w:t> </w:t>
      </w:r>
      <w:r>
        <w:rPr/>
        <w:t>Health</w:t>
      </w:r>
      <w:r>
        <w:rPr>
          <w:spacing w:val="-1"/>
        </w:rPr>
        <w:t> </w:t>
      </w:r>
      <w:r>
        <w:rPr/>
        <w:t>Information</w:t>
      </w:r>
      <w:r>
        <w:rPr>
          <w:spacing w:val="-2"/>
        </w:rPr>
        <w:t> </w:t>
      </w:r>
      <w:r>
        <w:rPr/>
        <w:t>and</w:t>
      </w:r>
      <w:r>
        <w:rPr>
          <w:spacing w:val="-1"/>
        </w:rPr>
        <w:t> </w:t>
      </w:r>
      <w:r>
        <w:rPr/>
        <w:t>Analysis</w:t>
      </w:r>
      <w:r>
        <w:rPr>
          <w:spacing w:val="-2"/>
        </w:rPr>
        <w:t> </w:t>
      </w:r>
      <w:r>
        <w:rPr/>
        <w:t>established</w:t>
      </w:r>
      <w:r>
        <w:rPr>
          <w:spacing w:val="-1"/>
        </w:rPr>
        <w:t> </w:t>
      </w:r>
      <w:r>
        <w:rPr>
          <w:spacing w:val="-2"/>
        </w:rPr>
        <w:t>under</w:t>
      </w:r>
    </w:p>
    <w:p>
      <w:pPr>
        <w:pStyle w:val="BodyText"/>
        <w:ind w:left="720"/>
      </w:pPr>
      <w:r>
        <w:rPr/>
        <w:t>M.G.L.</w:t>
      </w:r>
      <w:r>
        <w:rPr>
          <w:spacing w:val="-2"/>
        </w:rPr>
        <w:t> </w:t>
      </w:r>
      <w:r>
        <w:rPr/>
        <w:t>c.</w:t>
      </w:r>
      <w:r>
        <w:rPr>
          <w:spacing w:val="-1"/>
        </w:rPr>
        <w:t> </w:t>
      </w:r>
      <w:r>
        <w:rPr>
          <w:spacing w:val="-4"/>
        </w:rPr>
        <w:t>12C.</w:t>
      </w:r>
    </w:p>
    <w:p>
      <w:pPr>
        <w:pStyle w:val="BodyText"/>
      </w:pPr>
    </w:p>
    <w:p>
      <w:pPr>
        <w:pStyle w:val="BodyText"/>
        <w:ind w:left="720" w:right="370"/>
      </w:pPr>
      <w:r>
        <w:rPr>
          <w:u w:val="single"/>
        </w:rPr>
        <w:t>Change of Ownership</w:t>
      </w:r>
      <w:r>
        <w:rPr/>
        <w:t>. A bona fide transfer, for reasonable consideration, of all the powers and indicia of ownership. A Change of Ownership may not occur between Related Parties. A Change of Ownership must be a sale of assets of the Nursing Facility rather</w:t>
      </w:r>
      <w:r>
        <w:rPr>
          <w:spacing w:val="-2"/>
        </w:rPr>
        <w:t> </w:t>
      </w:r>
      <w:r>
        <w:rPr/>
        <w:t>than</w:t>
      </w:r>
      <w:r>
        <w:rPr>
          <w:spacing w:val="-4"/>
        </w:rPr>
        <w:t> </w:t>
      </w:r>
      <w:r>
        <w:rPr/>
        <w:t>a</w:t>
      </w:r>
      <w:r>
        <w:rPr>
          <w:spacing w:val="-3"/>
        </w:rPr>
        <w:t> </w:t>
      </w:r>
      <w:r>
        <w:rPr/>
        <w:t>method</w:t>
      </w:r>
      <w:r>
        <w:rPr>
          <w:spacing w:val="-2"/>
        </w:rPr>
        <w:t> </w:t>
      </w:r>
      <w:r>
        <w:rPr/>
        <w:t>of</w:t>
      </w:r>
      <w:r>
        <w:rPr>
          <w:spacing w:val="-2"/>
        </w:rPr>
        <w:t> </w:t>
      </w:r>
      <w:r>
        <w:rPr/>
        <w:t>financing.</w:t>
      </w:r>
      <w:r>
        <w:rPr>
          <w:spacing w:val="-2"/>
        </w:rPr>
        <w:t> </w:t>
      </w:r>
      <w:r>
        <w:rPr/>
        <w:t>A</w:t>
      </w:r>
      <w:r>
        <w:rPr>
          <w:spacing w:val="-4"/>
        </w:rPr>
        <w:t> </w:t>
      </w:r>
      <w:r>
        <w:rPr/>
        <w:t>change</w:t>
      </w:r>
      <w:r>
        <w:rPr>
          <w:spacing w:val="-2"/>
        </w:rPr>
        <w:t> </w:t>
      </w:r>
      <w:r>
        <w:rPr/>
        <w:t>in</w:t>
      </w:r>
      <w:r>
        <w:rPr>
          <w:spacing w:val="-4"/>
        </w:rPr>
        <w:t> </w:t>
      </w:r>
      <w:r>
        <w:rPr/>
        <w:t>the</w:t>
      </w:r>
      <w:r>
        <w:rPr>
          <w:spacing w:val="-2"/>
        </w:rPr>
        <w:t> </w:t>
      </w:r>
      <w:r>
        <w:rPr/>
        <w:t>legal</w:t>
      </w:r>
      <w:r>
        <w:rPr>
          <w:spacing w:val="-2"/>
        </w:rPr>
        <w:t> </w:t>
      </w:r>
      <w:r>
        <w:rPr/>
        <w:t>form</w:t>
      </w:r>
      <w:r>
        <w:rPr>
          <w:spacing w:val="-3"/>
        </w:rPr>
        <w:t> </w:t>
      </w:r>
      <w:r>
        <w:rPr/>
        <w:t>of</w:t>
      </w:r>
      <w:r>
        <w:rPr>
          <w:spacing w:val="-2"/>
        </w:rPr>
        <w:t> </w:t>
      </w:r>
      <w:r>
        <w:rPr/>
        <w:t>the</w:t>
      </w:r>
      <w:r>
        <w:rPr>
          <w:spacing w:val="-2"/>
        </w:rPr>
        <w:t> </w:t>
      </w:r>
      <w:r>
        <w:rPr/>
        <w:t>Nursing</w:t>
      </w:r>
      <w:r>
        <w:rPr>
          <w:spacing w:val="-2"/>
        </w:rPr>
        <w:t> </w:t>
      </w:r>
      <w:r>
        <w:rPr/>
        <w:t>Facility</w:t>
      </w:r>
      <w:r>
        <w:rPr>
          <w:spacing w:val="-3"/>
        </w:rPr>
        <w:t> </w:t>
      </w:r>
      <w:r>
        <w:rPr/>
        <w:t>does not constitute a Change of Ownership unless the other criteria are met.</w:t>
      </w:r>
    </w:p>
    <w:p>
      <w:pPr>
        <w:pStyle w:val="BodyText"/>
      </w:pPr>
    </w:p>
    <w:p>
      <w:pPr>
        <w:pStyle w:val="BodyText"/>
        <w:ind w:left="720"/>
      </w:pPr>
      <w:r>
        <w:rPr>
          <w:u w:val="single"/>
        </w:rPr>
        <w:t>CMS</w:t>
      </w:r>
      <w:r>
        <w:rPr/>
        <w:t>.</w:t>
      </w:r>
      <w:r>
        <w:rPr>
          <w:spacing w:val="-2"/>
        </w:rPr>
        <w:t> </w:t>
      </w:r>
      <w:r>
        <w:rPr/>
        <w:t>The</w:t>
      </w:r>
      <w:r>
        <w:rPr>
          <w:spacing w:val="-1"/>
        </w:rPr>
        <w:t> </w:t>
      </w:r>
      <w:r>
        <w:rPr/>
        <w:t>federal</w:t>
      </w:r>
      <w:r>
        <w:rPr>
          <w:spacing w:val="-1"/>
        </w:rPr>
        <w:t> </w:t>
      </w:r>
      <w:r>
        <w:rPr/>
        <w:t>Centers</w:t>
      </w:r>
      <w:r>
        <w:rPr>
          <w:spacing w:val="-2"/>
        </w:rPr>
        <w:t> </w:t>
      </w:r>
      <w:r>
        <w:rPr/>
        <w:t>for</w:t>
      </w:r>
      <w:r>
        <w:rPr>
          <w:spacing w:val="-2"/>
        </w:rPr>
        <w:t> </w:t>
      </w:r>
      <w:r>
        <w:rPr/>
        <w:t>Medicare</w:t>
      </w:r>
      <w:r>
        <w:rPr>
          <w:spacing w:val="-1"/>
        </w:rPr>
        <w:t> </w:t>
      </w:r>
      <w:r>
        <w:rPr/>
        <w:t>&amp;</w:t>
      </w:r>
      <w:r>
        <w:rPr>
          <w:spacing w:val="-1"/>
        </w:rPr>
        <w:t> </w:t>
      </w:r>
      <w:r>
        <w:rPr/>
        <w:t>Medicaid</w:t>
      </w:r>
      <w:r>
        <w:rPr>
          <w:spacing w:val="-1"/>
        </w:rPr>
        <w:t> </w:t>
      </w:r>
      <w:r>
        <w:rPr>
          <w:spacing w:val="-2"/>
        </w:rPr>
        <w:t>Services.</w:t>
      </w:r>
    </w:p>
    <w:p>
      <w:pPr>
        <w:pStyle w:val="BodyText"/>
      </w:pPr>
    </w:p>
    <w:p>
      <w:pPr>
        <w:pStyle w:val="BodyText"/>
        <w:ind w:left="720" w:right="445"/>
      </w:pPr>
      <w:r>
        <w:rPr>
          <w:u w:val="single"/>
        </w:rPr>
        <w:t>CMS-2540</w:t>
      </w:r>
      <w:r>
        <w:rPr>
          <w:spacing w:val="-4"/>
          <w:u w:val="single"/>
        </w:rPr>
        <w:t> </w:t>
      </w:r>
      <w:r>
        <w:rPr>
          <w:u w:val="single"/>
        </w:rPr>
        <w:t>Report</w:t>
      </w:r>
      <w:r>
        <w:rPr/>
        <w:t>.</w:t>
      </w:r>
      <w:r>
        <w:rPr>
          <w:spacing w:val="-4"/>
        </w:rPr>
        <w:t> </w:t>
      </w:r>
      <w:r>
        <w:rPr/>
        <w:t>A</w:t>
      </w:r>
      <w:r>
        <w:rPr>
          <w:spacing w:val="-5"/>
        </w:rPr>
        <w:t> </w:t>
      </w:r>
      <w:r>
        <w:rPr/>
        <w:t>skilled</w:t>
      </w:r>
      <w:r>
        <w:rPr>
          <w:spacing w:val="-4"/>
        </w:rPr>
        <w:t> </w:t>
      </w:r>
      <w:r>
        <w:rPr/>
        <w:t>nursing</w:t>
      </w:r>
      <w:r>
        <w:rPr>
          <w:spacing w:val="-6"/>
        </w:rPr>
        <w:t> </w:t>
      </w:r>
      <w:r>
        <w:rPr/>
        <w:t>facility</w:t>
      </w:r>
      <w:r>
        <w:rPr>
          <w:spacing w:val="-4"/>
        </w:rPr>
        <w:t> </w:t>
      </w:r>
      <w:r>
        <w:rPr/>
        <w:t>annual</w:t>
      </w:r>
      <w:r>
        <w:rPr>
          <w:spacing w:val="-4"/>
        </w:rPr>
        <w:t> </w:t>
      </w:r>
      <w:r>
        <w:rPr/>
        <w:t>cost</w:t>
      </w:r>
      <w:r>
        <w:rPr>
          <w:spacing w:val="-4"/>
        </w:rPr>
        <w:t> </w:t>
      </w:r>
      <w:r>
        <w:rPr/>
        <w:t>report</w:t>
      </w:r>
      <w:r>
        <w:rPr>
          <w:spacing w:val="-4"/>
        </w:rPr>
        <w:t> </w:t>
      </w:r>
      <w:r>
        <w:rPr/>
        <w:t>that</w:t>
      </w:r>
      <w:r>
        <w:rPr>
          <w:spacing w:val="-4"/>
        </w:rPr>
        <w:t> </w:t>
      </w:r>
      <w:r>
        <w:rPr/>
        <w:t>a</w:t>
      </w:r>
      <w:r>
        <w:rPr>
          <w:spacing w:val="-4"/>
        </w:rPr>
        <w:t> </w:t>
      </w:r>
      <w:r>
        <w:rPr/>
        <w:t>Medicare-certified institutional provider is required by CMS to submit to a Medicare administrative </w:t>
      </w:r>
      <w:r>
        <w:rPr>
          <w:spacing w:val="-2"/>
        </w:rPr>
        <w:t>contractor.</w:t>
      </w:r>
    </w:p>
    <w:p>
      <w:pPr>
        <w:pStyle w:val="BodyText"/>
        <w:spacing w:before="275"/>
        <w:ind w:left="719" w:right="445"/>
      </w:pPr>
      <w:r>
        <w:rPr>
          <w:u w:val="single"/>
        </w:rPr>
        <w:t>Control</w:t>
      </w:r>
      <w:r>
        <w:rPr/>
        <w:t>.</w:t>
      </w:r>
      <w:r>
        <w:rPr>
          <w:spacing w:val="40"/>
        </w:rPr>
        <w:t> </w:t>
      </w:r>
      <w:r>
        <w:rPr/>
        <w:t>The possession, direct or indirect, of the power to direct or cause the direction of</w:t>
      </w:r>
      <w:r>
        <w:rPr>
          <w:spacing w:val="-1"/>
        </w:rPr>
        <w:t> </w:t>
      </w:r>
      <w:r>
        <w:rPr/>
        <w:t>the</w:t>
      </w:r>
      <w:r>
        <w:rPr>
          <w:spacing w:val="-2"/>
        </w:rPr>
        <w:t> </w:t>
      </w:r>
      <w:r>
        <w:rPr/>
        <w:t>management,</w:t>
      </w:r>
      <w:r>
        <w:rPr>
          <w:spacing w:val="-3"/>
        </w:rPr>
        <w:t> </w:t>
      </w:r>
      <w:r>
        <w:rPr/>
        <w:t>administrative</w:t>
      </w:r>
      <w:r>
        <w:rPr>
          <w:spacing w:val="-2"/>
        </w:rPr>
        <w:t> </w:t>
      </w:r>
      <w:r>
        <w:rPr/>
        <w:t>functions,</w:t>
      </w:r>
      <w:r>
        <w:rPr>
          <w:spacing w:val="-1"/>
        </w:rPr>
        <w:t> </w:t>
      </w:r>
      <w:r>
        <w:rPr/>
        <w:t>and</w:t>
      </w:r>
      <w:r>
        <w:rPr>
          <w:spacing w:val="-1"/>
        </w:rPr>
        <w:t> </w:t>
      </w:r>
      <w:r>
        <w:rPr/>
        <w:t>policies</w:t>
      </w:r>
      <w:r>
        <w:rPr>
          <w:spacing w:val="-1"/>
        </w:rPr>
        <w:t> </w:t>
      </w:r>
      <w:r>
        <w:rPr/>
        <w:t>of</w:t>
      </w:r>
      <w:r>
        <w:rPr>
          <w:spacing w:val="-1"/>
        </w:rPr>
        <w:t> </w:t>
      </w:r>
      <w:r>
        <w:rPr/>
        <w:t>a</w:t>
      </w:r>
      <w:r>
        <w:rPr>
          <w:spacing w:val="-1"/>
        </w:rPr>
        <w:t> </w:t>
      </w:r>
      <w:r>
        <w:rPr/>
        <w:t>Nursing</w:t>
      </w:r>
      <w:r>
        <w:rPr>
          <w:spacing w:val="-3"/>
        </w:rPr>
        <w:t> </w:t>
      </w:r>
      <w:r>
        <w:rPr/>
        <w:t>Facility,</w:t>
      </w:r>
      <w:r>
        <w:rPr>
          <w:spacing w:val="-1"/>
        </w:rPr>
        <w:t> </w:t>
      </w:r>
      <w:r>
        <w:rPr/>
        <w:t>whether through the</w:t>
      </w:r>
      <w:r>
        <w:rPr>
          <w:spacing w:val="-1"/>
        </w:rPr>
        <w:t> </w:t>
      </w:r>
      <w:r>
        <w:rPr/>
        <w:t>ownership of voting securities or rights, control,</w:t>
      </w:r>
      <w:r>
        <w:rPr>
          <w:spacing w:val="-2"/>
        </w:rPr>
        <w:t> </w:t>
      </w:r>
      <w:r>
        <w:rPr/>
        <w:t>either directly or indirectly, by contract (except a commercial contract for goods or non-management services) or otherwise; but no person shall be deemed to possess such control solely by reason of being an officer or director of a Nursing Facility. "Control" shall be deemed to exist if any</w:t>
      </w:r>
      <w:r>
        <w:rPr>
          <w:spacing w:val="-3"/>
        </w:rPr>
        <w:t> </w:t>
      </w:r>
      <w:r>
        <w:rPr/>
        <w:t>person</w:t>
      </w:r>
      <w:r>
        <w:rPr>
          <w:spacing w:val="-3"/>
        </w:rPr>
        <w:t> </w:t>
      </w:r>
      <w:r>
        <w:rPr/>
        <w:t>or</w:t>
      </w:r>
      <w:r>
        <w:rPr>
          <w:spacing w:val="-3"/>
        </w:rPr>
        <w:t> </w:t>
      </w:r>
      <w:r>
        <w:rPr/>
        <w:t>entity</w:t>
      </w:r>
      <w:r>
        <w:rPr>
          <w:spacing w:val="-3"/>
        </w:rPr>
        <w:t> </w:t>
      </w:r>
      <w:r>
        <w:rPr/>
        <w:t>directly</w:t>
      </w:r>
      <w:r>
        <w:rPr>
          <w:spacing w:val="-3"/>
        </w:rPr>
        <w:t> </w:t>
      </w:r>
      <w:r>
        <w:rPr/>
        <w:t>or</w:t>
      </w:r>
      <w:r>
        <w:rPr>
          <w:spacing w:val="-4"/>
        </w:rPr>
        <w:t> </w:t>
      </w:r>
      <w:r>
        <w:rPr/>
        <w:t>indirectly</w:t>
      </w:r>
      <w:r>
        <w:rPr>
          <w:spacing w:val="-3"/>
        </w:rPr>
        <w:t> </w:t>
      </w:r>
      <w:r>
        <w:rPr/>
        <w:t>owns,</w:t>
      </w:r>
      <w:r>
        <w:rPr>
          <w:spacing w:val="-3"/>
        </w:rPr>
        <w:t> </w:t>
      </w:r>
      <w:r>
        <w:rPr/>
        <w:t>controls,</w:t>
      </w:r>
      <w:r>
        <w:rPr>
          <w:spacing w:val="-3"/>
        </w:rPr>
        <w:t> </w:t>
      </w:r>
      <w:r>
        <w:rPr/>
        <w:t>or</w:t>
      </w:r>
      <w:r>
        <w:rPr>
          <w:spacing w:val="-3"/>
        </w:rPr>
        <w:t> </w:t>
      </w:r>
      <w:r>
        <w:rPr/>
        <w:t>holds</w:t>
      </w:r>
      <w:r>
        <w:rPr>
          <w:spacing w:val="-3"/>
        </w:rPr>
        <w:t> </w:t>
      </w:r>
      <w:r>
        <w:rPr/>
        <w:t>with</w:t>
      </w:r>
      <w:r>
        <w:rPr>
          <w:spacing w:val="-5"/>
        </w:rPr>
        <w:t> </w:t>
      </w:r>
      <w:r>
        <w:rPr/>
        <w:t>the</w:t>
      </w:r>
      <w:r>
        <w:rPr>
          <w:spacing w:val="-3"/>
        </w:rPr>
        <w:t> </w:t>
      </w:r>
      <w:r>
        <w:rPr/>
        <w:t>power</w:t>
      </w:r>
      <w:r>
        <w:rPr>
          <w:spacing w:val="-3"/>
        </w:rPr>
        <w:t> </w:t>
      </w:r>
      <w:r>
        <w:rPr/>
        <w:t>to</w:t>
      </w:r>
      <w:r>
        <w:rPr>
          <w:spacing w:val="-3"/>
        </w:rPr>
        <w:t> </w:t>
      </w:r>
      <w:r>
        <w:rPr/>
        <w:t>vote ten percent or more of the voting securities of a Nursing Facility. This definition applies to all forms of the word, including “Controls,” “Controlling,” and “Controlled.”</w:t>
      </w:r>
    </w:p>
    <w:p>
      <w:pPr>
        <w:pStyle w:val="BodyText"/>
      </w:pPr>
    </w:p>
    <w:p>
      <w:pPr>
        <w:pStyle w:val="BodyText"/>
        <w:ind w:left="719"/>
      </w:pPr>
      <w:r>
        <w:rPr>
          <w:u w:val="single"/>
        </w:rPr>
        <w:t>Department</w:t>
      </w:r>
      <w:r>
        <w:rPr/>
        <w:t>.</w:t>
      </w:r>
      <w:r>
        <w:rPr>
          <w:spacing w:val="-6"/>
        </w:rPr>
        <w:t> </w:t>
      </w:r>
      <w:r>
        <w:rPr/>
        <w:t>The</w:t>
      </w:r>
      <w:r>
        <w:rPr>
          <w:spacing w:val="-2"/>
        </w:rPr>
        <w:t> </w:t>
      </w:r>
      <w:r>
        <w:rPr/>
        <w:t>Massachusetts</w:t>
      </w:r>
      <w:r>
        <w:rPr>
          <w:spacing w:val="-2"/>
        </w:rPr>
        <w:t> </w:t>
      </w:r>
      <w:r>
        <w:rPr/>
        <w:t>Department</w:t>
      </w:r>
      <w:r>
        <w:rPr>
          <w:spacing w:val="-2"/>
        </w:rPr>
        <w:t> </w:t>
      </w:r>
      <w:r>
        <w:rPr/>
        <w:t>of</w:t>
      </w:r>
      <w:r>
        <w:rPr>
          <w:spacing w:val="-2"/>
        </w:rPr>
        <w:t> </w:t>
      </w:r>
      <w:r>
        <w:rPr/>
        <w:t>Public</w:t>
      </w:r>
      <w:r>
        <w:rPr>
          <w:spacing w:val="-1"/>
        </w:rPr>
        <w:t> </w:t>
      </w:r>
      <w:r>
        <w:rPr>
          <w:spacing w:val="-2"/>
        </w:rPr>
        <w:t>Health.</w:t>
      </w:r>
    </w:p>
    <w:p>
      <w:pPr>
        <w:pStyle w:val="BodyText"/>
      </w:pPr>
    </w:p>
    <w:p>
      <w:pPr>
        <w:pStyle w:val="BodyText"/>
        <w:ind w:left="720"/>
      </w:pPr>
      <w:r>
        <w:rPr>
          <w:u w:val="single"/>
        </w:rPr>
        <w:t>EOHHS</w:t>
      </w:r>
      <w:r>
        <w:rPr/>
        <w:t>.</w:t>
      </w:r>
      <w:r>
        <w:rPr>
          <w:spacing w:val="55"/>
        </w:rPr>
        <w:t> </w:t>
      </w:r>
      <w:r>
        <w:rPr/>
        <w:t>The</w:t>
      </w:r>
      <w:r>
        <w:rPr>
          <w:spacing w:val="-2"/>
        </w:rPr>
        <w:t> </w:t>
      </w:r>
      <w:r>
        <w:rPr/>
        <w:t>Executive</w:t>
      </w:r>
      <w:r>
        <w:rPr>
          <w:spacing w:val="-1"/>
        </w:rPr>
        <w:t> </w:t>
      </w:r>
      <w:r>
        <w:rPr/>
        <w:t>Office</w:t>
      </w:r>
      <w:r>
        <w:rPr>
          <w:spacing w:val="-2"/>
        </w:rPr>
        <w:t> </w:t>
      </w:r>
      <w:r>
        <w:rPr/>
        <w:t>of</w:t>
      </w:r>
      <w:r>
        <w:rPr>
          <w:spacing w:val="-2"/>
        </w:rPr>
        <w:t> </w:t>
      </w:r>
      <w:r>
        <w:rPr/>
        <w:t>Health</w:t>
      </w:r>
      <w:r>
        <w:rPr>
          <w:spacing w:val="-1"/>
        </w:rPr>
        <w:t> </w:t>
      </w:r>
      <w:r>
        <w:rPr/>
        <w:t>and</w:t>
      </w:r>
      <w:r>
        <w:rPr>
          <w:spacing w:val="-4"/>
        </w:rPr>
        <w:t> </w:t>
      </w:r>
      <w:r>
        <w:rPr/>
        <w:t>Human</w:t>
      </w:r>
      <w:r>
        <w:rPr>
          <w:spacing w:val="-1"/>
        </w:rPr>
        <w:t> </w:t>
      </w:r>
      <w:r>
        <w:rPr/>
        <w:t>Services</w:t>
      </w:r>
      <w:r>
        <w:rPr>
          <w:spacing w:val="-2"/>
        </w:rPr>
        <w:t> </w:t>
      </w:r>
      <w:r>
        <w:rPr/>
        <w:t>established</w:t>
      </w:r>
      <w:r>
        <w:rPr>
          <w:spacing w:val="-1"/>
        </w:rPr>
        <w:t> </w:t>
      </w:r>
      <w:r>
        <w:rPr/>
        <w:t>under</w:t>
      </w:r>
      <w:r>
        <w:rPr>
          <w:spacing w:val="-1"/>
        </w:rPr>
        <w:t> </w:t>
      </w:r>
      <w:r>
        <w:rPr>
          <w:spacing w:val="-2"/>
        </w:rPr>
        <w:t>M.G.L.</w:t>
      </w:r>
    </w:p>
    <w:p>
      <w:pPr>
        <w:pStyle w:val="BodyText"/>
        <w:ind w:left="720"/>
      </w:pPr>
      <w:r>
        <w:rPr/>
        <w:t>c. </w:t>
      </w:r>
      <w:r>
        <w:rPr>
          <w:spacing w:val="-5"/>
        </w:rPr>
        <w:t>6A.</w:t>
      </w:r>
    </w:p>
    <w:p>
      <w:pPr>
        <w:pStyle w:val="BodyText"/>
      </w:pPr>
    </w:p>
    <w:p>
      <w:pPr>
        <w:pStyle w:val="BodyText"/>
        <w:ind w:left="720" w:right="164"/>
      </w:pPr>
      <w:r>
        <w:rPr>
          <w:u w:val="single"/>
        </w:rPr>
        <w:t>Financial</w:t>
      </w:r>
      <w:r>
        <w:rPr>
          <w:spacing w:val="-4"/>
          <w:u w:val="single"/>
        </w:rPr>
        <w:t> </w:t>
      </w:r>
      <w:r>
        <w:rPr>
          <w:u w:val="single"/>
        </w:rPr>
        <w:t>Review</w:t>
      </w:r>
      <w:r>
        <w:rPr/>
        <w:t>.</w:t>
      </w:r>
      <w:r>
        <w:rPr>
          <w:spacing w:val="-4"/>
        </w:rPr>
        <w:t> </w:t>
      </w:r>
      <w:r>
        <w:rPr/>
        <w:t>An</w:t>
      </w:r>
      <w:r>
        <w:rPr>
          <w:spacing w:val="-4"/>
        </w:rPr>
        <w:t> </w:t>
      </w:r>
      <w:r>
        <w:rPr/>
        <w:t>examination</w:t>
      </w:r>
      <w:r>
        <w:rPr>
          <w:spacing w:val="-4"/>
        </w:rPr>
        <w:t> </w:t>
      </w:r>
      <w:r>
        <w:rPr/>
        <w:t>of</w:t>
      </w:r>
      <w:r>
        <w:rPr>
          <w:spacing w:val="-5"/>
        </w:rPr>
        <w:t> </w:t>
      </w:r>
      <w:r>
        <w:rPr/>
        <w:t>the</w:t>
      </w:r>
      <w:r>
        <w:rPr>
          <w:spacing w:val="-4"/>
        </w:rPr>
        <w:t> </w:t>
      </w:r>
      <w:r>
        <w:rPr/>
        <w:t>Nursing</w:t>
      </w:r>
      <w:r>
        <w:rPr>
          <w:spacing w:val="-6"/>
        </w:rPr>
        <w:t> </w:t>
      </w:r>
      <w:r>
        <w:rPr/>
        <w:t>Facility’s</w:t>
      </w:r>
      <w:r>
        <w:rPr>
          <w:spacing w:val="-4"/>
        </w:rPr>
        <w:t> </w:t>
      </w:r>
      <w:r>
        <w:rPr/>
        <w:t>financial</w:t>
      </w:r>
      <w:r>
        <w:rPr>
          <w:spacing w:val="-4"/>
        </w:rPr>
        <w:t> </w:t>
      </w:r>
      <w:r>
        <w:rPr/>
        <w:t>reporting</w:t>
      </w:r>
      <w:r>
        <w:rPr>
          <w:spacing w:val="-6"/>
        </w:rPr>
        <w:t> </w:t>
      </w:r>
      <w:r>
        <w:rPr/>
        <w:t>made pursuant to 957 CMR 7.00, including cost reports, financial data, and supporting documentation, to evaluate the accuracy of the financial statements, reported costs, Affiliated Entity reporting, and any other information submitted to the Center.</w:t>
      </w:r>
    </w:p>
    <w:p>
      <w:pPr>
        <w:pStyle w:val="BodyText"/>
      </w:pPr>
    </w:p>
    <w:p>
      <w:pPr>
        <w:pStyle w:val="BodyText"/>
        <w:ind w:left="720" w:right="445"/>
      </w:pPr>
      <w:r>
        <w:rPr>
          <w:u w:val="single"/>
        </w:rPr>
        <w:t>Financial</w:t>
      </w:r>
      <w:r>
        <w:rPr>
          <w:spacing w:val="-4"/>
          <w:u w:val="single"/>
        </w:rPr>
        <w:t> </w:t>
      </w:r>
      <w:r>
        <w:rPr>
          <w:u w:val="single"/>
        </w:rPr>
        <w:t>Statement</w:t>
      </w:r>
      <w:r>
        <w:rPr/>
        <w:t>.</w:t>
      </w:r>
      <w:r>
        <w:rPr>
          <w:spacing w:val="-4"/>
        </w:rPr>
        <w:t> </w:t>
      </w:r>
      <w:r>
        <w:rPr/>
        <w:t>An</w:t>
      </w:r>
      <w:r>
        <w:rPr>
          <w:spacing w:val="-6"/>
        </w:rPr>
        <w:t> </w:t>
      </w:r>
      <w:r>
        <w:rPr/>
        <w:t>audited,</w:t>
      </w:r>
      <w:r>
        <w:rPr>
          <w:spacing w:val="-6"/>
        </w:rPr>
        <w:t> </w:t>
      </w:r>
      <w:r>
        <w:rPr/>
        <w:t>reviewed,</w:t>
      </w:r>
      <w:r>
        <w:rPr>
          <w:spacing w:val="-4"/>
        </w:rPr>
        <w:t> </w:t>
      </w:r>
      <w:r>
        <w:rPr/>
        <w:t>or</w:t>
      </w:r>
      <w:r>
        <w:rPr>
          <w:spacing w:val="-4"/>
        </w:rPr>
        <w:t> </w:t>
      </w:r>
      <w:r>
        <w:rPr/>
        <w:t>compiled</w:t>
      </w:r>
      <w:r>
        <w:rPr>
          <w:spacing w:val="-4"/>
        </w:rPr>
        <w:t> </w:t>
      </w:r>
      <w:r>
        <w:rPr/>
        <w:t>record</w:t>
      </w:r>
      <w:r>
        <w:rPr>
          <w:spacing w:val="-4"/>
        </w:rPr>
        <w:t> </w:t>
      </w:r>
      <w:r>
        <w:rPr/>
        <w:t>prepared</w:t>
      </w:r>
      <w:r>
        <w:rPr>
          <w:spacing w:val="-4"/>
        </w:rPr>
        <w:t> </w:t>
      </w:r>
      <w:r>
        <w:rPr/>
        <w:t>and</w:t>
      </w:r>
      <w:r>
        <w:rPr>
          <w:spacing w:val="-4"/>
        </w:rPr>
        <w:t> </w:t>
      </w:r>
      <w:r>
        <w:rPr/>
        <w:t>completed using generally accepted accounting principles (GAAP) that illustrates the business</w:t>
      </w:r>
    </w:p>
    <w:p>
      <w:pPr>
        <w:pStyle w:val="BodyText"/>
        <w:spacing w:after="0"/>
        <w:sectPr>
          <w:pgSz w:w="12240" w:h="15840"/>
          <w:pgMar w:header="731" w:footer="1061" w:top="2100" w:bottom="1260" w:left="1440" w:right="1080"/>
        </w:sectPr>
      </w:pPr>
    </w:p>
    <w:p>
      <w:pPr>
        <w:pStyle w:val="BodyText"/>
        <w:ind w:left="720"/>
      </w:pPr>
      <w:r>
        <w:rPr/>
        <w:t>activities</w:t>
      </w:r>
      <w:r>
        <w:rPr>
          <w:spacing w:val="-4"/>
        </w:rPr>
        <w:t> </w:t>
      </w:r>
      <w:r>
        <w:rPr/>
        <w:t>and</w:t>
      </w:r>
      <w:r>
        <w:rPr>
          <w:spacing w:val="-4"/>
        </w:rPr>
        <w:t> </w:t>
      </w:r>
      <w:r>
        <w:rPr/>
        <w:t>the</w:t>
      </w:r>
      <w:r>
        <w:rPr>
          <w:spacing w:val="-4"/>
        </w:rPr>
        <w:t> </w:t>
      </w:r>
      <w:r>
        <w:rPr/>
        <w:t>financial</w:t>
      </w:r>
      <w:r>
        <w:rPr>
          <w:spacing w:val="-4"/>
        </w:rPr>
        <w:t> </w:t>
      </w:r>
      <w:r>
        <w:rPr/>
        <w:t>performance</w:t>
      </w:r>
      <w:r>
        <w:rPr>
          <w:spacing w:val="-4"/>
        </w:rPr>
        <w:t> </w:t>
      </w:r>
      <w:r>
        <w:rPr/>
        <w:t>of</w:t>
      </w:r>
      <w:r>
        <w:rPr>
          <w:spacing w:val="-4"/>
        </w:rPr>
        <w:t> </w:t>
      </w:r>
      <w:r>
        <w:rPr/>
        <w:t>a</w:t>
      </w:r>
      <w:r>
        <w:rPr>
          <w:spacing w:val="-4"/>
        </w:rPr>
        <w:t> </w:t>
      </w:r>
      <w:r>
        <w:rPr/>
        <w:t>company,</w:t>
      </w:r>
      <w:r>
        <w:rPr>
          <w:spacing w:val="-4"/>
        </w:rPr>
        <w:t> </w:t>
      </w:r>
      <w:r>
        <w:rPr/>
        <w:t>which</w:t>
      </w:r>
      <w:r>
        <w:rPr>
          <w:spacing w:val="-4"/>
        </w:rPr>
        <w:t> </w:t>
      </w:r>
      <w:r>
        <w:rPr/>
        <w:t>shall</w:t>
      </w:r>
      <w:r>
        <w:rPr>
          <w:spacing w:val="-4"/>
        </w:rPr>
        <w:t> </w:t>
      </w:r>
      <w:r>
        <w:rPr/>
        <w:t>include,</w:t>
      </w:r>
      <w:r>
        <w:rPr>
          <w:spacing w:val="-4"/>
        </w:rPr>
        <w:t> </w:t>
      </w:r>
      <w:r>
        <w:rPr/>
        <w:t>among</w:t>
      </w:r>
      <w:r>
        <w:rPr>
          <w:spacing w:val="-5"/>
        </w:rPr>
        <w:t> </w:t>
      </w:r>
      <w:r>
        <w:rPr/>
        <w:t>other things, a balance sheet and a statement of operations.</w:t>
      </w:r>
    </w:p>
    <w:p>
      <w:pPr>
        <w:pStyle w:val="BodyText"/>
      </w:pPr>
    </w:p>
    <w:p>
      <w:pPr>
        <w:pStyle w:val="BodyText"/>
        <w:ind w:left="720" w:right="323"/>
      </w:pPr>
      <w:r>
        <w:rPr>
          <w:u w:val="single"/>
        </w:rPr>
        <w:t>Health Care Real Estate Investment Trust (Health Care REIT)</w:t>
      </w:r>
      <w:r>
        <w:rPr/>
        <w:t>.</w:t>
      </w:r>
      <w:r>
        <w:rPr>
          <w:spacing w:val="40"/>
        </w:rPr>
        <w:t> </w:t>
      </w:r>
      <w:r>
        <w:rPr/>
        <w:t>A real estate investment trust, as defined by 26 U.S.C section 856, whose assets consist of real property held in connection</w:t>
      </w:r>
      <w:r>
        <w:rPr>
          <w:spacing w:val="-5"/>
        </w:rPr>
        <w:t> </w:t>
      </w:r>
      <w:r>
        <w:rPr/>
        <w:t>with</w:t>
      </w:r>
      <w:r>
        <w:rPr>
          <w:spacing w:val="-3"/>
        </w:rPr>
        <w:t> </w:t>
      </w:r>
      <w:r>
        <w:rPr/>
        <w:t>the</w:t>
      </w:r>
      <w:r>
        <w:rPr>
          <w:spacing w:val="-3"/>
        </w:rPr>
        <w:t> </w:t>
      </w:r>
      <w:r>
        <w:rPr/>
        <w:t>use</w:t>
      </w:r>
      <w:r>
        <w:rPr>
          <w:spacing w:val="-4"/>
        </w:rPr>
        <w:t> </w:t>
      </w:r>
      <w:r>
        <w:rPr/>
        <w:t>or</w:t>
      </w:r>
      <w:r>
        <w:rPr>
          <w:spacing w:val="-3"/>
        </w:rPr>
        <w:t> </w:t>
      </w:r>
      <w:r>
        <w:rPr/>
        <w:t>operations</w:t>
      </w:r>
      <w:r>
        <w:rPr>
          <w:spacing w:val="-3"/>
        </w:rPr>
        <w:t> </w:t>
      </w:r>
      <w:r>
        <w:rPr/>
        <w:t>of</w:t>
      </w:r>
      <w:r>
        <w:rPr>
          <w:spacing w:val="-3"/>
        </w:rPr>
        <w:t> </w:t>
      </w:r>
      <w:r>
        <w:rPr/>
        <w:t>a</w:t>
      </w:r>
      <w:r>
        <w:rPr>
          <w:spacing w:val="-3"/>
        </w:rPr>
        <w:t> </w:t>
      </w:r>
      <w:r>
        <w:rPr/>
        <w:t>provider</w:t>
      </w:r>
      <w:r>
        <w:rPr>
          <w:spacing w:val="-3"/>
        </w:rPr>
        <w:t> </w:t>
      </w:r>
      <w:r>
        <w:rPr/>
        <w:t>or</w:t>
      </w:r>
      <w:r>
        <w:rPr>
          <w:spacing w:val="-3"/>
        </w:rPr>
        <w:t> </w:t>
      </w:r>
      <w:r>
        <w:rPr/>
        <w:t>provider</w:t>
      </w:r>
      <w:r>
        <w:rPr>
          <w:spacing w:val="-3"/>
        </w:rPr>
        <w:t> </w:t>
      </w:r>
      <w:r>
        <w:rPr/>
        <w:t>organization,</w:t>
      </w:r>
      <w:r>
        <w:rPr>
          <w:spacing w:val="-3"/>
        </w:rPr>
        <w:t> </w:t>
      </w:r>
      <w:r>
        <w:rPr/>
        <w:t>as</w:t>
      </w:r>
      <w:r>
        <w:rPr>
          <w:spacing w:val="-3"/>
        </w:rPr>
        <w:t> </w:t>
      </w:r>
      <w:r>
        <w:rPr/>
        <w:t>defined</w:t>
      </w:r>
      <w:r>
        <w:rPr>
          <w:spacing w:val="-3"/>
        </w:rPr>
        <w:t> </w:t>
      </w:r>
      <w:r>
        <w:rPr/>
        <w:t>in</w:t>
      </w:r>
    </w:p>
    <w:p>
      <w:pPr>
        <w:pStyle w:val="BodyText"/>
        <w:ind w:left="720"/>
      </w:pPr>
      <w:r>
        <w:rPr/>
        <w:t>M.G.L.</w:t>
      </w:r>
      <w:r>
        <w:rPr>
          <w:spacing w:val="-2"/>
        </w:rPr>
        <w:t> </w:t>
      </w:r>
      <w:r>
        <w:rPr/>
        <w:t>c.</w:t>
      </w:r>
      <w:r>
        <w:rPr>
          <w:spacing w:val="-1"/>
        </w:rPr>
        <w:t> </w:t>
      </w:r>
      <w:r>
        <w:rPr>
          <w:spacing w:val="-4"/>
        </w:rPr>
        <w:t>12C.</w:t>
      </w:r>
    </w:p>
    <w:p>
      <w:pPr>
        <w:pStyle w:val="BodyText"/>
      </w:pPr>
    </w:p>
    <w:p>
      <w:pPr>
        <w:pStyle w:val="BodyText"/>
        <w:ind w:left="719" w:right="164"/>
      </w:pPr>
      <w:r>
        <w:rPr>
          <w:u w:val="single"/>
        </w:rPr>
        <w:t>Hospital-Based Nursing Facility</w:t>
      </w:r>
      <w:r>
        <w:rPr/>
        <w:t>. A separate Nursing Facility Unit or Units located in a hospital building licensed for both hospital and Nursing Facility services in which the Nursing</w:t>
      </w:r>
      <w:r>
        <w:rPr>
          <w:spacing w:val="-3"/>
        </w:rPr>
        <w:t> </w:t>
      </w:r>
      <w:r>
        <w:rPr/>
        <w:t>Facility</w:t>
      </w:r>
      <w:r>
        <w:rPr>
          <w:spacing w:val="-3"/>
        </w:rPr>
        <w:t> </w:t>
      </w:r>
      <w:r>
        <w:rPr/>
        <w:t>licensed</w:t>
      </w:r>
      <w:r>
        <w:rPr>
          <w:spacing w:val="-3"/>
        </w:rPr>
        <w:t> </w:t>
      </w:r>
      <w:r>
        <w:rPr/>
        <w:t>beds</w:t>
      </w:r>
      <w:r>
        <w:rPr>
          <w:spacing w:val="-3"/>
        </w:rPr>
        <w:t> </w:t>
      </w:r>
      <w:r>
        <w:rPr/>
        <w:t>are</w:t>
      </w:r>
      <w:r>
        <w:rPr>
          <w:spacing w:val="-4"/>
        </w:rPr>
        <w:t> </w:t>
      </w:r>
      <w:r>
        <w:rPr/>
        <w:t>less</w:t>
      </w:r>
      <w:r>
        <w:rPr>
          <w:spacing w:val="-3"/>
        </w:rPr>
        <w:t> </w:t>
      </w:r>
      <w:r>
        <w:rPr/>
        <w:t>than</w:t>
      </w:r>
      <w:r>
        <w:rPr>
          <w:spacing w:val="-3"/>
        </w:rPr>
        <w:t> </w:t>
      </w:r>
      <w:r>
        <w:rPr/>
        <w:t>a</w:t>
      </w:r>
      <w:r>
        <w:rPr>
          <w:spacing w:val="-4"/>
        </w:rPr>
        <w:t> </w:t>
      </w:r>
      <w:r>
        <w:rPr/>
        <w:t>majority</w:t>
      </w:r>
      <w:r>
        <w:rPr>
          <w:spacing w:val="-3"/>
        </w:rPr>
        <w:t> </w:t>
      </w:r>
      <w:r>
        <w:rPr/>
        <w:t>of</w:t>
      </w:r>
      <w:r>
        <w:rPr>
          <w:spacing w:val="-4"/>
        </w:rPr>
        <w:t> </w:t>
      </w:r>
      <w:r>
        <w:rPr/>
        <w:t>the</w:t>
      </w:r>
      <w:r>
        <w:rPr>
          <w:spacing w:val="-4"/>
        </w:rPr>
        <w:t> </w:t>
      </w:r>
      <w:r>
        <w:rPr/>
        <w:t>facility’s</w:t>
      </w:r>
      <w:r>
        <w:rPr>
          <w:spacing w:val="-4"/>
        </w:rPr>
        <w:t> </w:t>
      </w:r>
      <w:r>
        <w:rPr/>
        <w:t>total</w:t>
      </w:r>
      <w:r>
        <w:rPr>
          <w:spacing w:val="-3"/>
        </w:rPr>
        <w:t> </w:t>
      </w:r>
      <w:r>
        <w:rPr/>
        <w:t>licensed</w:t>
      </w:r>
      <w:r>
        <w:rPr>
          <w:spacing w:val="-4"/>
        </w:rPr>
        <w:t> </w:t>
      </w:r>
      <w:r>
        <w:rPr/>
        <w:t>beds and</w:t>
      </w:r>
      <w:r>
        <w:rPr>
          <w:spacing w:val="-2"/>
        </w:rPr>
        <w:t> </w:t>
      </w:r>
      <w:r>
        <w:rPr/>
        <w:t>the</w:t>
      </w:r>
      <w:r>
        <w:rPr>
          <w:spacing w:val="-2"/>
        </w:rPr>
        <w:t> </w:t>
      </w:r>
      <w:r>
        <w:rPr/>
        <w:t>Nursing</w:t>
      </w:r>
      <w:r>
        <w:rPr>
          <w:spacing w:val="-2"/>
        </w:rPr>
        <w:t> </w:t>
      </w:r>
      <w:r>
        <w:rPr/>
        <w:t>Facility</w:t>
      </w:r>
      <w:r>
        <w:rPr>
          <w:spacing w:val="-4"/>
        </w:rPr>
        <w:t> </w:t>
      </w:r>
      <w:r>
        <w:rPr/>
        <w:t>patient</w:t>
      </w:r>
      <w:r>
        <w:rPr>
          <w:spacing w:val="-2"/>
        </w:rPr>
        <w:t> </w:t>
      </w:r>
      <w:r>
        <w:rPr/>
        <w:t>days</w:t>
      </w:r>
      <w:r>
        <w:rPr>
          <w:spacing w:val="-3"/>
        </w:rPr>
        <w:t> </w:t>
      </w:r>
      <w:r>
        <w:rPr/>
        <w:t>are</w:t>
      </w:r>
      <w:r>
        <w:rPr>
          <w:spacing w:val="-2"/>
        </w:rPr>
        <w:t> </w:t>
      </w:r>
      <w:r>
        <w:rPr/>
        <w:t>less</w:t>
      </w:r>
      <w:r>
        <w:rPr>
          <w:spacing w:val="-2"/>
        </w:rPr>
        <w:t> </w:t>
      </w:r>
      <w:r>
        <w:rPr/>
        <w:t>than</w:t>
      </w:r>
      <w:r>
        <w:rPr>
          <w:spacing w:val="-4"/>
        </w:rPr>
        <w:t> </w:t>
      </w:r>
      <w:r>
        <w:rPr/>
        <w:t>a</w:t>
      </w:r>
      <w:r>
        <w:rPr>
          <w:spacing w:val="-2"/>
        </w:rPr>
        <w:t> </w:t>
      </w:r>
      <w:r>
        <w:rPr/>
        <w:t>majority</w:t>
      </w:r>
      <w:r>
        <w:rPr>
          <w:spacing w:val="-2"/>
        </w:rPr>
        <w:t> </w:t>
      </w:r>
      <w:r>
        <w:rPr/>
        <w:t>of</w:t>
      </w:r>
      <w:r>
        <w:rPr>
          <w:spacing w:val="-2"/>
        </w:rPr>
        <w:t> </w:t>
      </w:r>
      <w:r>
        <w:rPr/>
        <w:t>the</w:t>
      </w:r>
      <w:r>
        <w:rPr>
          <w:spacing w:val="-2"/>
        </w:rPr>
        <w:t> </w:t>
      </w:r>
      <w:r>
        <w:rPr/>
        <w:t>facility’s</w:t>
      </w:r>
      <w:r>
        <w:rPr>
          <w:spacing w:val="-2"/>
        </w:rPr>
        <w:t> </w:t>
      </w:r>
      <w:r>
        <w:rPr/>
        <w:t>total</w:t>
      </w:r>
      <w:r>
        <w:rPr>
          <w:spacing w:val="-2"/>
        </w:rPr>
        <w:t> </w:t>
      </w:r>
      <w:r>
        <w:rPr/>
        <w:t>patient days. It does not include a free-standing Nursing Facility owned by a hospital.</w:t>
      </w:r>
    </w:p>
    <w:p>
      <w:pPr>
        <w:pStyle w:val="BodyText"/>
      </w:pPr>
    </w:p>
    <w:p>
      <w:pPr>
        <w:pStyle w:val="BodyText"/>
        <w:ind w:left="720"/>
      </w:pPr>
      <w:r>
        <w:rPr>
          <w:u w:val="single"/>
        </w:rPr>
        <w:t>Industrial</w:t>
      </w:r>
      <w:r>
        <w:rPr>
          <w:spacing w:val="-3"/>
          <w:u w:val="single"/>
        </w:rPr>
        <w:t> </w:t>
      </w:r>
      <w:r>
        <w:rPr>
          <w:u w:val="single"/>
        </w:rPr>
        <w:t>Accident</w:t>
      </w:r>
      <w:r>
        <w:rPr>
          <w:spacing w:val="-3"/>
          <w:u w:val="single"/>
        </w:rPr>
        <w:t> </w:t>
      </w:r>
      <w:r>
        <w:rPr>
          <w:u w:val="single"/>
        </w:rPr>
        <w:t>Resident</w:t>
      </w:r>
      <w:r>
        <w:rPr/>
        <w:t>.</w:t>
      </w:r>
      <w:r>
        <w:rPr>
          <w:spacing w:val="-3"/>
        </w:rPr>
        <w:t> </w:t>
      </w:r>
      <w:r>
        <w:rPr/>
        <w:t>A</w:t>
      </w:r>
      <w:r>
        <w:rPr>
          <w:spacing w:val="-4"/>
        </w:rPr>
        <w:t> </w:t>
      </w:r>
      <w:r>
        <w:rPr/>
        <w:t>person</w:t>
      </w:r>
      <w:r>
        <w:rPr>
          <w:spacing w:val="-3"/>
        </w:rPr>
        <w:t> </w:t>
      </w:r>
      <w:r>
        <w:rPr/>
        <w:t>receiving</w:t>
      </w:r>
      <w:r>
        <w:rPr>
          <w:spacing w:val="-5"/>
        </w:rPr>
        <w:t> </w:t>
      </w:r>
      <w:r>
        <w:rPr/>
        <w:t>Nursing</w:t>
      </w:r>
      <w:r>
        <w:rPr>
          <w:spacing w:val="-3"/>
        </w:rPr>
        <w:t> </w:t>
      </w:r>
      <w:r>
        <w:rPr/>
        <w:t>Facility</w:t>
      </w:r>
      <w:r>
        <w:rPr>
          <w:spacing w:val="-3"/>
        </w:rPr>
        <w:t> </w:t>
      </w:r>
      <w:r>
        <w:rPr/>
        <w:t>services</w:t>
      </w:r>
      <w:r>
        <w:rPr>
          <w:spacing w:val="-3"/>
        </w:rPr>
        <w:t> </w:t>
      </w:r>
      <w:r>
        <w:rPr/>
        <w:t>for</w:t>
      </w:r>
      <w:r>
        <w:rPr>
          <w:spacing w:val="-3"/>
        </w:rPr>
        <w:t> </w:t>
      </w:r>
      <w:r>
        <w:rPr/>
        <w:t>which</w:t>
      </w:r>
      <w:r>
        <w:rPr>
          <w:spacing w:val="-5"/>
        </w:rPr>
        <w:t> </w:t>
      </w:r>
      <w:r>
        <w:rPr/>
        <w:t>an employer or an insurer is liable under the Workers’ Compensation Act, M.G.L. c. 152.</w:t>
      </w:r>
    </w:p>
    <w:p>
      <w:pPr>
        <w:pStyle w:val="BodyText"/>
      </w:pPr>
    </w:p>
    <w:p>
      <w:pPr>
        <w:pStyle w:val="BodyText"/>
        <w:ind w:left="720" w:right="445"/>
      </w:pPr>
      <w:r>
        <w:rPr>
          <w:u w:val="single"/>
        </w:rPr>
        <w:t>Management</w:t>
      </w:r>
      <w:r>
        <w:rPr>
          <w:spacing w:val="-4"/>
          <w:u w:val="single"/>
        </w:rPr>
        <w:t> </w:t>
      </w:r>
      <w:r>
        <w:rPr>
          <w:u w:val="single"/>
        </w:rPr>
        <w:t>Company</w:t>
      </w:r>
      <w:r>
        <w:rPr/>
        <w:t>.</w:t>
      </w:r>
      <w:r>
        <w:rPr>
          <w:spacing w:val="40"/>
        </w:rPr>
        <w:t> </w:t>
      </w:r>
      <w:r>
        <w:rPr/>
        <w:t>An</w:t>
      </w:r>
      <w:r>
        <w:rPr>
          <w:spacing w:val="-4"/>
        </w:rPr>
        <w:t> </w:t>
      </w:r>
      <w:r>
        <w:rPr/>
        <w:t>entity</w:t>
      </w:r>
      <w:r>
        <w:rPr>
          <w:spacing w:val="-6"/>
        </w:rPr>
        <w:t> </w:t>
      </w:r>
      <w:r>
        <w:rPr/>
        <w:t>that</w:t>
      </w:r>
      <w:r>
        <w:rPr>
          <w:spacing w:val="-4"/>
        </w:rPr>
        <w:t> </w:t>
      </w:r>
      <w:r>
        <w:rPr/>
        <w:t>provides</w:t>
      </w:r>
      <w:r>
        <w:rPr>
          <w:spacing w:val="-5"/>
        </w:rPr>
        <w:t> </w:t>
      </w:r>
      <w:r>
        <w:rPr/>
        <w:t>management</w:t>
      </w:r>
      <w:r>
        <w:rPr>
          <w:spacing w:val="-5"/>
        </w:rPr>
        <w:t> </w:t>
      </w:r>
      <w:r>
        <w:rPr/>
        <w:t>or</w:t>
      </w:r>
      <w:r>
        <w:rPr>
          <w:spacing w:val="-4"/>
        </w:rPr>
        <w:t> </w:t>
      </w:r>
      <w:r>
        <w:rPr/>
        <w:t>administrative</w:t>
      </w:r>
      <w:r>
        <w:rPr>
          <w:spacing w:val="-5"/>
        </w:rPr>
        <w:t> </w:t>
      </w:r>
      <w:r>
        <w:rPr/>
        <w:t>services to a Nursing Facility for compensation.</w:t>
      </w:r>
    </w:p>
    <w:p>
      <w:pPr>
        <w:pStyle w:val="BodyText"/>
        <w:spacing w:before="275"/>
        <w:ind w:left="720" w:right="512"/>
      </w:pPr>
      <w:r>
        <w:rPr>
          <w:u w:val="single"/>
        </w:rPr>
        <w:t>Nursing</w:t>
      </w:r>
      <w:r>
        <w:rPr>
          <w:spacing w:val="-3"/>
          <w:u w:val="single"/>
        </w:rPr>
        <w:t> </w:t>
      </w:r>
      <w:r>
        <w:rPr>
          <w:u w:val="single"/>
        </w:rPr>
        <w:t>Facility</w:t>
      </w:r>
      <w:r>
        <w:rPr/>
        <w:t>.</w:t>
      </w:r>
      <w:r>
        <w:rPr>
          <w:spacing w:val="40"/>
        </w:rPr>
        <w:t> </w:t>
      </w:r>
      <w:r>
        <w:rPr/>
        <w:t>A</w:t>
      </w:r>
      <w:r>
        <w:rPr>
          <w:spacing w:val="-4"/>
        </w:rPr>
        <w:t> </w:t>
      </w:r>
      <w:r>
        <w:rPr/>
        <w:t>nursing</w:t>
      </w:r>
      <w:r>
        <w:rPr>
          <w:spacing w:val="-3"/>
        </w:rPr>
        <w:t> </w:t>
      </w:r>
      <w:r>
        <w:rPr/>
        <w:t>or</w:t>
      </w:r>
      <w:r>
        <w:rPr>
          <w:spacing w:val="-3"/>
        </w:rPr>
        <w:t> </w:t>
      </w:r>
      <w:r>
        <w:rPr/>
        <w:t>convalescent</w:t>
      </w:r>
      <w:r>
        <w:rPr>
          <w:spacing w:val="-3"/>
        </w:rPr>
        <w:t> </w:t>
      </w:r>
      <w:r>
        <w:rPr/>
        <w:t>home;</w:t>
      </w:r>
      <w:r>
        <w:rPr>
          <w:spacing w:val="-3"/>
        </w:rPr>
        <w:t> </w:t>
      </w:r>
      <w:r>
        <w:rPr/>
        <w:t>an</w:t>
      </w:r>
      <w:r>
        <w:rPr>
          <w:spacing w:val="-3"/>
        </w:rPr>
        <w:t> </w:t>
      </w:r>
      <w:r>
        <w:rPr/>
        <w:t>infirmary</w:t>
      </w:r>
      <w:r>
        <w:rPr>
          <w:spacing w:val="-3"/>
        </w:rPr>
        <w:t> </w:t>
      </w:r>
      <w:r>
        <w:rPr/>
        <w:t>maintained</w:t>
      </w:r>
      <w:r>
        <w:rPr>
          <w:spacing w:val="-3"/>
        </w:rPr>
        <w:t> </w:t>
      </w:r>
      <w:r>
        <w:rPr/>
        <w:t>in</w:t>
      </w:r>
      <w:r>
        <w:rPr>
          <w:spacing w:val="-3"/>
        </w:rPr>
        <w:t> </w:t>
      </w:r>
      <w:r>
        <w:rPr/>
        <w:t>a</w:t>
      </w:r>
      <w:r>
        <w:rPr>
          <w:spacing w:val="-3"/>
        </w:rPr>
        <w:t> </w:t>
      </w:r>
      <w:r>
        <w:rPr/>
        <w:t>town;</w:t>
      </w:r>
      <w:r>
        <w:rPr>
          <w:spacing w:val="-4"/>
        </w:rPr>
        <w:t> </w:t>
      </w:r>
      <w:r>
        <w:rPr/>
        <w:t>a charitable home for the aged, as defined in M.G.L. c. 111, § 71; or a Nursing Facility operating under a hospital license issued by the Department pursuant to M.G.L. c. 111, and certified by the Department for participation in MassHealth that provides care to Publicly-aided Residents or Industrial Accident Residents. Nursing Facility includes facilities that operate a licensed Residential Care Unit within the Nursing Facility.</w:t>
      </w:r>
    </w:p>
    <w:p>
      <w:pPr>
        <w:pStyle w:val="BodyText"/>
      </w:pPr>
    </w:p>
    <w:p>
      <w:pPr>
        <w:pStyle w:val="BodyText"/>
        <w:ind w:left="720"/>
      </w:pPr>
      <w:r>
        <w:rPr>
          <w:u w:val="single"/>
        </w:rPr>
        <w:t>Parent</w:t>
      </w:r>
      <w:r>
        <w:rPr>
          <w:spacing w:val="-3"/>
          <w:u w:val="single"/>
        </w:rPr>
        <w:t> </w:t>
      </w:r>
      <w:r>
        <w:rPr>
          <w:u w:val="single"/>
        </w:rPr>
        <w:t>Organization</w:t>
      </w:r>
      <w:r>
        <w:rPr/>
        <w:t>.</w:t>
      </w:r>
      <w:r>
        <w:rPr>
          <w:spacing w:val="40"/>
        </w:rPr>
        <w:t> </w:t>
      </w:r>
      <w:r>
        <w:rPr/>
        <w:t>An</w:t>
      </w:r>
      <w:r>
        <w:rPr>
          <w:spacing w:val="-3"/>
        </w:rPr>
        <w:t> </w:t>
      </w:r>
      <w:r>
        <w:rPr/>
        <w:t>entity</w:t>
      </w:r>
      <w:r>
        <w:rPr>
          <w:spacing w:val="-3"/>
        </w:rPr>
        <w:t> </w:t>
      </w:r>
      <w:r>
        <w:rPr/>
        <w:t>that</w:t>
      </w:r>
      <w:r>
        <w:rPr>
          <w:spacing w:val="-4"/>
        </w:rPr>
        <w:t> </w:t>
      </w:r>
      <w:r>
        <w:rPr/>
        <w:t>has</w:t>
      </w:r>
      <w:r>
        <w:rPr>
          <w:spacing w:val="-3"/>
        </w:rPr>
        <w:t> </w:t>
      </w:r>
      <w:r>
        <w:rPr/>
        <w:t>a</w:t>
      </w:r>
      <w:r>
        <w:rPr>
          <w:spacing w:val="-3"/>
        </w:rPr>
        <w:t> </w:t>
      </w:r>
      <w:r>
        <w:rPr/>
        <w:t>Controlling</w:t>
      </w:r>
      <w:r>
        <w:rPr>
          <w:spacing w:val="-5"/>
        </w:rPr>
        <w:t> </w:t>
      </w:r>
      <w:r>
        <w:rPr/>
        <w:t>financial</w:t>
      </w:r>
      <w:r>
        <w:rPr>
          <w:spacing w:val="-3"/>
        </w:rPr>
        <w:t> </w:t>
      </w:r>
      <w:r>
        <w:rPr/>
        <w:t>interest</w:t>
      </w:r>
      <w:r>
        <w:rPr>
          <w:spacing w:val="-3"/>
        </w:rPr>
        <w:t> </w:t>
      </w:r>
      <w:r>
        <w:rPr/>
        <w:t>in</w:t>
      </w:r>
      <w:r>
        <w:rPr>
          <w:spacing w:val="-5"/>
        </w:rPr>
        <w:t> </w:t>
      </w:r>
      <w:r>
        <w:rPr/>
        <w:t>one</w:t>
      </w:r>
      <w:r>
        <w:rPr>
          <w:spacing w:val="-3"/>
        </w:rPr>
        <w:t> </w:t>
      </w:r>
      <w:r>
        <w:rPr/>
        <w:t>or</w:t>
      </w:r>
      <w:r>
        <w:rPr>
          <w:spacing w:val="-3"/>
        </w:rPr>
        <w:t> </w:t>
      </w:r>
      <w:r>
        <w:rPr/>
        <w:t>more </w:t>
      </w:r>
      <w:r>
        <w:rPr>
          <w:spacing w:val="-2"/>
        </w:rPr>
        <w:t>subsidiaries.</w:t>
      </w:r>
    </w:p>
    <w:p>
      <w:pPr>
        <w:pStyle w:val="BodyText"/>
      </w:pPr>
    </w:p>
    <w:p>
      <w:pPr>
        <w:pStyle w:val="BodyText"/>
        <w:ind w:left="720" w:right="445"/>
      </w:pPr>
      <w:r>
        <w:rPr>
          <w:u w:val="single"/>
        </w:rPr>
        <w:t>Presiding</w:t>
      </w:r>
      <w:r>
        <w:rPr>
          <w:spacing w:val="-3"/>
          <w:u w:val="single"/>
        </w:rPr>
        <w:t> </w:t>
      </w:r>
      <w:r>
        <w:rPr>
          <w:u w:val="single"/>
        </w:rPr>
        <w:t>Officer</w:t>
      </w:r>
      <w:r>
        <w:rPr/>
        <w:t>.</w:t>
      </w:r>
      <w:r>
        <w:rPr>
          <w:spacing w:val="-3"/>
        </w:rPr>
        <w:t> </w:t>
      </w:r>
      <w:r>
        <w:rPr/>
        <w:t>The</w:t>
      </w:r>
      <w:r>
        <w:rPr>
          <w:spacing w:val="-3"/>
        </w:rPr>
        <w:t> </w:t>
      </w:r>
      <w:r>
        <w:rPr/>
        <w:t>individual(s)</w:t>
      </w:r>
      <w:r>
        <w:rPr>
          <w:spacing w:val="-3"/>
        </w:rPr>
        <w:t> </w:t>
      </w:r>
      <w:r>
        <w:rPr/>
        <w:t>authorized</w:t>
      </w:r>
      <w:r>
        <w:rPr>
          <w:spacing w:val="-3"/>
        </w:rPr>
        <w:t> </w:t>
      </w:r>
      <w:r>
        <w:rPr/>
        <w:t>by</w:t>
      </w:r>
      <w:r>
        <w:rPr>
          <w:spacing w:val="-5"/>
        </w:rPr>
        <w:t> </w:t>
      </w:r>
      <w:r>
        <w:rPr/>
        <w:t>law</w:t>
      </w:r>
      <w:r>
        <w:rPr>
          <w:spacing w:val="-4"/>
        </w:rPr>
        <w:t> </w:t>
      </w:r>
      <w:r>
        <w:rPr/>
        <w:t>or</w:t>
      </w:r>
      <w:r>
        <w:rPr>
          <w:spacing w:val="-3"/>
        </w:rPr>
        <w:t> </w:t>
      </w:r>
      <w:r>
        <w:rPr/>
        <w:t>designated</w:t>
      </w:r>
      <w:r>
        <w:rPr>
          <w:spacing w:val="-3"/>
        </w:rPr>
        <w:t> </w:t>
      </w:r>
      <w:r>
        <w:rPr/>
        <w:t>by</w:t>
      </w:r>
      <w:r>
        <w:rPr>
          <w:spacing w:val="-3"/>
        </w:rPr>
        <w:t> </w:t>
      </w:r>
      <w:r>
        <w:rPr/>
        <w:t>the</w:t>
      </w:r>
      <w:r>
        <w:rPr>
          <w:spacing w:val="-3"/>
        </w:rPr>
        <w:t> </w:t>
      </w:r>
      <w:r>
        <w:rPr/>
        <w:t>Center</w:t>
      </w:r>
      <w:r>
        <w:rPr>
          <w:spacing w:val="-4"/>
        </w:rPr>
        <w:t> </w:t>
      </w:r>
      <w:r>
        <w:rPr/>
        <w:t>to conduct an Adjudicatory Proceeding.</w:t>
      </w:r>
    </w:p>
    <w:p>
      <w:pPr>
        <w:pStyle w:val="BodyText"/>
      </w:pPr>
    </w:p>
    <w:p>
      <w:pPr>
        <w:pStyle w:val="BodyText"/>
        <w:ind w:left="719" w:right="323"/>
      </w:pPr>
      <w:r>
        <w:rPr>
          <w:u w:val="single"/>
        </w:rPr>
        <w:t>Private Equity Firm</w:t>
      </w:r>
      <w:r>
        <w:rPr/>
        <w:t>.</w:t>
      </w:r>
      <w:r>
        <w:rPr>
          <w:spacing w:val="40"/>
        </w:rPr>
        <w:t> </w:t>
      </w:r>
      <w:r>
        <w:rPr/>
        <w:t>Any company that collects capital investments from individuals or entities and purchases, as a parent company or through another entity that the company completely</w:t>
      </w:r>
      <w:r>
        <w:rPr>
          <w:spacing w:val="-4"/>
        </w:rPr>
        <w:t> </w:t>
      </w:r>
      <w:r>
        <w:rPr/>
        <w:t>or</w:t>
      </w:r>
      <w:r>
        <w:rPr>
          <w:spacing w:val="-2"/>
        </w:rPr>
        <w:t> </w:t>
      </w:r>
      <w:r>
        <w:rPr/>
        <w:t>partially</w:t>
      </w:r>
      <w:r>
        <w:rPr>
          <w:spacing w:val="-4"/>
        </w:rPr>
        <w:t> </w:t>
      </w:r>
      <w:r>
        <w:rPr/>
        <w:t>owns</w:t>
      </w:r>
      <w:r>
        <w:rPr>
          <w:spacing w:val="-2"/>
        </w:rPr>
        <w:t> </w:t>
      </w:r>
      <w:r>
        <w:rPr/>
        <w:t>or</w:t>
      </w:r>
      <w:r>
        <w:rPr>
          <w:spacing w:val="-2"/>
        </w:rPr>
        <w:t> </w:t>
      </w:r>
      <w:r>
        <w:rPr/>
        <w:t>controls,</w:t>
      </w:r>
      <w:r>
        <w:rPr>
          <w:spacing w:val="-4"/>
        </w:rPr>
        <w:t> </w:t>
      </w:r>
      <w:r>
        <w:rPr/>
        <w:t>a</w:t>
      </w:r>
      <w:r>
        <w:rPr>
          <w:spacing w:val="-2"/>
        </w:rPr>
        <w:t> </w:t>
      </w:r>
      <w:r>
        <w:rPr/>
        <w:t>direct</w:t>
      </w:r>
      <w:r>
        <w:rPr>
          <w:spacing w:val="-2"/>
        </w:rPr>
        <w:t> </w:t>
      </w:r>
      <w:r>
        <w:rPr/>
        <w:t>or</w:t>
      </w:r>
      <w:r>
        <w:rPr>
          <w:spacing w:val="-2"/>
        </w:rPr>
        <w:t> </w:t>
      </w:r>
      <w:r>
        <w:rPr/>
        <w:t>indirect</w:t>
      </w:r>
      <w:r>
        <w:rPr>
          <w:spacing w:val="-3"/>
        </w:rPr>
        <w:t> </w:t>
      </w:r>
      <w:r>
        <w:rPr/>
        <w:t>ownership</w:t>
      </w:r>
      <w:r>
        <w:rPr>
          <w:spacing w:val="-2"/>
        </w:rPr>
        <w:t> </w:t>
      </w:r>
      <w:r>
        <w:rPr/>
        <w:t>share</w:t>
      </w:r>
      <w:r>
        <w:rPr>
          <w:spacing w:val="-2"/>
        </w:rPr>
        <w:t> </w:t>
      </w:r>
      <w:r>
        <w:rPr/>
        <w:t>of</w:t>
      </w:r>
      <w:r>
        <w:rPr>
          <w:spacing w:val="-3"/>
        </w:rPr>
        <w:t> </w:t>
      </w:r>
      <w:r>
        <w:rPr/>
        <w:t>a</w:t>
      </w:r>
      <w:r>
        <w:rPr>
          <w:spacing w:val="-2"/>
        </w:rPr>
        <w:t> </w:t>
      </w:r>
      <w:r>
        <w:rPr/>
        <w:t>Nursing Facility or Management Company; provided, however, that “private equity company” shall not include venture capital firms exclusively funding startups or other early-stage </w:t>
      </w:r>
      <w:r>
        <w:rPr>
          <w:spacing w:val="-2"/>
        </w:rPr>
        <w:t>businesses.</w:t>
      </w:r>
    </w:p>
    <w:p>
      <w:pPr>
        <w:pStyle w:val="BodyText"/>
      </w:pPr>
    </w:p>
    <w:p>
      <w:pPr>
        <w:pStyle w:val="BodyText"/>
      </w:pPr>
    </w:p>
    <w:p>
      <w:pPr>
        <w:pStyle w:val="BodyText"/>
        <w:ind w:left="720" w:right="445"/>
      </w:pPr>
      <w:r>
        <w:rPr>
          <w:u w:val="single"/>
        </w:rPr>
        <w:t>Publicly-aided</w:t>
      </w:r>
      <w:r>
        <w:rPr>
          <w:spacing w:val="-3"/>
          <w:u w:val="single"/>
        </w:rPr>
        <w:t> </w:t>
      </w:r>
      <w:r>
        <w:rPr>
          <w:u w:val="single"/>
        </w:rPr>
        <w:t>Resident</w:t>
      </w:r>
      <w:r>
        <w:rPr/>
        <w:t>.</w:t>
      </w:r>
      <w:r>
        <w:rPr>
          <w:spacing w:val="-5"/>
        </w:rPr>
        <w:t> </w:t>
      </w:r>
      <w:r>
        <w:rPr/>
        <w:t>A</w:t>
      </w:r>
      <w:r>
        <w:rPr>
          <w:spacing w:val="-4"/>
        </w:rPr>
        <w:t> </w:t>
      </w:r>
      <w:r>
        <w:rPr/>
        <w:t>person</w:t>
      </w:r>
      <w:r>
        <w:rPr>
          <w:spacing w:val="-3"/>
        </w:rPr>
        <w:t> </w:t>
      </w:r>
      <w:r>
        <w:rPr/>
        <w:t>for</w:t>
      </w:r>
      <w:r>
        <w:rPr>
          <w:spacing w:val="-3"/>
        </w:rPr>
        <w:t> </w:t>
      </w:r>
      <w:r>
        <w:rPr/>
        <w:t>whom</w:t>
      </w:r>
      <w:r>
        <w:rPr>
          <w:spacing w:val="-3"/>
        </w:rPr>
        <w:t> </w:t>
      </w:r>
      <w:r>
        <w:rPr/>
        <w:t>care</w:t>
      </w:r>
      <w:r>
        <w:rPr>
          <w:spacing w:val="-4"/>
        </w:rPr>
        <w:t> </w:t>
      </w:r>
      <w:r>
        <w:rPr/>
        <w:t>in</w:t>
      </w:r>
      <w:r>
        <w:rPr>
          <w:spacing w:val="-3"/>
        </w:rPr>
        <w:t> </w:t>
      </w:r>
      <w:r>
        <w:rPr/>
        <w:t>a</w:t>
      </w:r>
      <w:r>
        <w:rPr>
          <w:spacing w:val="-3"/>
        </w:rPr>
        <w:t> </w:t>
      </w:r>
      <w:r>
        <w:rPr/>
        <w:t>Nursing</w:t>
      </w:r>
      <w:r>
        <w:rPr>
          <w:spacing w:val="-3"/>
        </w:rPr>
        <w:t> </w:t>
      </w:r>
      <w:r>
        <w:rPr/>
        <w:t>Facility</w:t>
      </w:r>
      <w:r>
        <w:rPr>
          <w:spacing w:val="-3"/>
        </w:rPr>
        <w:t> </w:t>
      </w:r>
      <w:r>
        <w:rPr/>
        <w:t>is</w:t>
      </w:r>
      <w:r>
        <w:rPr>
          <w:spacing w:val="-4"/>
        </w:rPr>
        <w:t> </w:t>
      </w:r>
      <w:r>
        <w:rPr/>
        <w:t>in</w:t>
      </w:r>
      <w:r>
        <w:rPr>
          <w:spacing w:val="-3"/>
        </w:rPr>
        <w:t> </w:t>
      </w:r>
      <w:r>
        <w:rPr/>
        <w:t>whole</w:t>
      </w:r>
      <w:r>
        <w:rPr>
          <w:spacing w:val="-3"/>
        </w:rPr>
        <w:t> </w:t>
      </w:r>
      <w:r>
        <w:rPr/>
        <w:t>or</w:t>
      </w:r>
      <w:r>
        <w:rPr>
          <w:spacing w:val="-4"/>
        </w:rPr>
        <w:t> </w:t>
      </w:r>
      <w:r>
        <w:rPr/>
        <w:t>in part</w:t>
      </w:r>
      <w:r>
        <w:rPr>
          <w:spacing w:val="-2"/>
        </w:rPr>
        <w:t> </w:t>
      </w:r>
      <w:r>
        <w:rPr/>
        <w:t>subsidized</w:t>
      </w:r>
      <w:r>
        <w:rPr>
          <w:spacing w:val="-2"/>
        </w:rPr>
        <w:t> </w:t>
      </w:r>
      <w:r>
        <w:rPr/>
        <w:t>by</w:t>
      </w:r>
      <w:r>
        <w:rPr>
          <w:spacing w:val="-2"/>
        </w:rPr>
        <w:t> </w:t>
      </w:r>
      <w:r>
        <w:rPr/>
        <w:t>the</w:t>
      </w:r>
      <w:r>
        <w:rPr>
          <w:spacing w:val="-2"/>
        </w:rPr>
        <w:t> </w:t>
      </w:r>
      <w:r>
        <w:rPr/>
        <w:t>Commonwealth</w:t>
      </w:r>
      <w:r>
        <w:rPr>
          <w:spacing w:val="-2"/>
        </w:rPr>
        <w:t> </w:t>
      </w:r>
      <w:r>
        <w:rPr/>
        <w:t>or</w:t>
      </w:r>
      <w:r>
        <w:rPr>
          <w:spacing w:val="-1"/>
        </w:rPr>
        <w:t> </w:t>
      </w:r>
      <w:r>
        <w:rPr/>
        <w:t>a</w:t>
      </w:r>
      <w:r>
        <w:rPr>
          <w:spacing w:val="-2"/>
        </w:rPr>
        <w:t> </w:t>
      </w:r>
      <w:r>
        <w:rPr/>
        <w:t>political</w:t>
      </w:r>
      <w:r>
        <w:rPr>
          <w:spacing w:val="-2"/>
        </w:rPr>
        <w:t> </w:t>
      </w:r>
      <w:r>
        <w:rPr/>
        <w:t>subdivision</w:t>
      </w:r>
      <w:r>
        <w:rPr>
          <w:spacing w:val="-2"/>
        </w:rPr>
        <w:t> </w:t>
      </w:r>
      <w:r>
        <w:rPr/>
        <w:t>of</w:t>
      </w:r>
      <w:r>
        <w:rPr>
          <w:spacing w:val="-2"/>
        </w:rPr>
        <w:t> </w:t>
      </w:r>
      <w:r>
        <w:rPr/>
        <w:t>the</w:t>
      </w:r>
      <w:r>
        <w:rPr>
          <w:spacing w:val="-1"/>
        </w:rPr>
        <w:t> </w:t>
      </w:r>
      <w:r>
        <w:rPr>
          <w:spacing w:val="-2"/>
        </w:rPr>
        <w:t>Commonwealth.</w:t>
      </w:r>
    </w:p>
    <w:p>
      <w:pPr>
        <w:pStyle w:val="BodyText"/>
        <w:spacing w:after="0"/>
        <w:sectPr>
          <w:pgSz w:w="12240" w:h="15840"/>
          <w:pgMar w:header="731" w:footer="1061" w:top="2100" w:bottom="1260" w:left="1440" w:right="1080"/>
        </w:sectPr>
      </w:pPr>
    </w:p>
    <w:p>
      <w:pPr>
        <w:pStyle w:val="BodyText"/>
        <w:ind w:left="720" w:right="445"/>
      </w:pPr>
      <w:r>
        <w:rPr/>
        <w:t>Publicly-aided</w:t>
      </w:r>
      <w:r>
        <w:rPr>
          <w:spacing w:val="-3"/>
        </w:rPr>
        <w:t> </w:t>
      </w:r>
      <w:r>
        <w:rPr/>
        <w:t>Residents</w:t>
      </w:r>
      <w:r>
        <w:rPr>
          <w:spacing w:val="-4"/>
        </w:rPr>
        <w:t> </w:t>
      </w:r>
      <w:r>
        <w:rPr/>
        <w:t>do</w:t>
      </w:r>
      <w:r>
        <w:rPr>
          <w:spacing w:val="-3"/>
        </w:rPr>
        <w:t> </w:t>
      </w:r>
      <w:r>
        <w:rPr/>
        <w:t>not</w:t>
      </w:r>
      <w:r>
        <w:rPr>
          <w:spacing w:val="-3"/>
        </w:rPr>
        <w:t> </w:t>
      </w:r>
      <w:r>
        <w:rPr/>
        <w:t>include</w:t>
      </w:r>
      <w:r>
        <w:rPr>
          <w:spacing w:val="-3"/>
        </w:rPr>
        <w:t> </w:t>
      </w:r>
      <w:r>
        <w:rPr/>
        <w:t>residents</w:t>
      </w:r>
      <w:r>
        <w:rPr>
          <w:spacing w:val="-4"/>
        </w:rPr>
        <w:t> </w:t>
      </w:r>
      <w:r>
        <w:rPr/>
        <w:t>whose</w:t>
      </w:r>
      <w:r>
        <w:rPr>
          <w:spacing w:val="-3"/>
        </w:rPr>
        <w:t> </w:t>
      </w:r>
      <w:r>
        <w:rPr/>
        <w:t>care</w:t>
      </w:r>
      <w:r>
        <w:rPr>
          <w:spacing w:val="-4"/>
        </w:rPr>
        <w:t> </w:t>
      </w:r>
      <w:r>
        <w:rPr/>
        <w:t>is</w:t>
      </w:r>
      <w:r>
        <w:rPr>
          <w:spacing w:val="-3"/>
        </w:rPr>
        <w:t> </w:t>
      </w:r>
      <w:r>
        <w:rPr/>
        <w:t>in</w:t>
      </w:r>
      <w:r>
        <w:rPr>
          <w:spacing w:val="-3"/>
        </w:rPr>
        <w:t> </w:t>
      </w:r>
      <w:r>
        <w:rPr/>
        <w:t>whole</w:t>
      </w:r>
      <w:r>
        <w:rPr>
          <w:spacing w:val="-3"/>
        </w:rPr>
        <w:t> </w:t>
      </w:r>
      <w:r>
        <w:rPr/>
        <w:t>or</w:t>
      </w:r>
      <w:r>
        <w:rPr>
          <w:spacing w:val="-3"/>
        </w:rPr>
        <w:t> </w:t>
      </w:r>
      <w:r>
        <w:rPr/>
        <w:t>in</w:t>
      </w:r>
      <w:r>
        <w:rPr>
          <w:spacing w:val="-3"/>
        </w:rPr>
        <w:t> </w:t>
      </w:r>
      <w:r>
        <w:rPr/>
        <w:t>part subsidized by Medicare.</w:t>
      </w:r>
    </w:p>
    <w:p>
      <w:pPr>
        <w:pStyle w:val="BodyText"/>
      </w:pPr>
    </w:p>
    <w:p>
      <w:pPr>
        <w:pStyle w:val="BodyText"/>
        <w:ind w:left="720" w:right="399"/>
        <w:jc w:val="both"/>
      </w:pPr>
      <w:r>
        <w:rPr>
          <w:u w:val="single"/>
        </w:rPr>
        <w:t>Realty Company</w:t>
      </w:r>
      <w:r>
        <w:rPr/>
        <w:t>. An entity, however organized,</w:t>
      </w:r>
      <w:r>
        <w:rPr>
          <w:spacing w:val="-2"/>
        </w:rPr>
        <w:t> </w:t>
      </w:r>
      <w:r>
        <w:rPr/>
        <w:t>that</w:t>
      </w:r>
      <w:r>
        <w:rPr>
          <w:spacing w:val="-1"/>
        </w:rPr>
        <w:t> </w:t>
      </w:r>
      <w:r>
        <w:rPr/>
        <w:t>receives</w:t>
      </w:r>
      <w:r>
        <w:rPr>
          <w:spacing w:val="-1"/>
        </w:rPr>
        <w:t> </w:t>
      </w:r>
      <w:r>
        <w:rPr/>
        <w:t>rent or other compensation from</w:t>
      </w:r>
      <w:r>
        <w:rPr>
          <w:spacing w:val="-3"/>
        </w:rPr>
        <w:t> </w:t>
      </w:r>
      <w:r>
        <w:rPr/>
        <w:t>a</w:t>
      </w:r>
      <w:r>
        <w:rPr>
          <w:spacing w:val="-3"/>
        </w:rPr>
        <w:t> </w:t>
      </w:r>
      <w:r>
        <w:rPr/>
        <w:t>Nursing</w:t>
      </w:r>
      <w:r>
        <w:rPr>
          <w:spacing w:val="-3"/>
        </w:rPr>
        <w:t> </w:t>
      </w:r>
      <w:r>
        <w:rPr/>
        <w:t>Facility</w:t>
      </w:r>
      <w:r>
        <w:rPr>
          <w:spacing w:val="-3"/>
        </w:rPr>
        <w:t> </w:t>
      </w:r>
      <w:r>
        <w:rPr/>
        <w:t>in</w:t>
      </w:r>
      <w:r>
        <w:rPr>
          <w:spacing w:val="-3"/>
        </w:rPr>
        <w:t> </w:t>
      </w:r>
      <w:r>
        <w:rPr/>
        <w:t>exchange</w:t>
      </w:r>
      <w:r>
        <w:rPr>
          <w:spacing w:val="-3"/>
        </w:rPr>
        <w:t> </w:t>
      </w:r>
      <w:r>
        <w:rPr/>
        <w:t>for</w:t>
      </w:r>
      <w:r>
        <w:rPr>
          <w:spacing w:val="-3"/>
        </w:rPr>
        <w:t> </w:t>
      </w:r>
      <w:r>
        <w:rPr/>
        <w:t>the</w:t>
      </w:r>
      <w:r>
        <w:rPr>
          <w:spacing w:val="-3"/>
        </w:rPr>
        <w:t> </w:t>
      </w:r>
      <w:r>
        <w:rPr/>
        <w:t>use</w:t>
      </w:r>
      <w:r>
        <w:rPr>
          <w:spacing w:val="-3"/>
        </w:rPr>
        <w:t> </w:t>
      </w:r>
      <w:r>
        <w:rPr/>
        <w:t>of</w:t>
      </w:r>
      <w:r>
        <w:rPr>
          <w:spacing w:val="-4"/>
        </w:rPr>
        <w:t> </w:t>
      </w:r>
      <w:r>
        <w:rPr/>
        <w:t>real</w:t>
      </w:r>
      <w:r>
        <w:rPr>
          <w:spacing w:val="-3"/>
        </w:rPr>
        <w:t> </w:t>
      </w:r>
      <w:r>
        <w:rPr/>
        <w:t>property,</w:t>
      </w:r>
      <w:r>
        <w:rPr>
          <w:spacing w:val="-3"/>
        </w:rPr>
        <w:t> </w:t>
      </w:r>
      <w:r>
        <w:rPr/>
        <w:t>including</w:t>
      </w:r>
      <w:r>
        <w:rPr>
          <w:spacing w:val="-5"/>
        </w:rPr>
        <w:t> </w:t>
      </w:r>
      <w:r>
        <w:rPr/>
        <w:t>but</w:t>
      </w:r>
      <w:r>
        <w:rPr>
          <w:spacing w:val="-3"/>
        </w:rPr>
        <w:t> </w:t>
      </w:r>
      <w:r>
        <w:rPr/>
        <w:t>not</w:t>
      </w:r>
      <w:r>
        <w:rPr>
          <w:spacing w:val="-3"/>
        </w:rPr>
        <w:t> </w:t>
      </w:r>
      <w:r>
        <w:rPr/>
        <w:t>limited to a Health Care REIT.</w:t>
      </w:r>
    </w:p>
    <w:p>
      <w:pPr>
        <w:pStyle w:val="BodyText"/>
      </w:pPr>
    </w:p>
    <w:p>
      <w:pPr>
        <w:pStyle w:val="BodyText"/>
        <w:ind w:left="720" w:right="401"/>
      </w:pPr>
      <w:r>
        <w:rPr>
          <w:u w:val="single"/>
        </w:rPr>
        <w:t>Related Party</w:t>
      </w:r>
      <w:r>
        <w:rPr/>
        <w:t>. An individual or organization associated or affiliated with, or that has control of, or is controlled by, the Nursing Facility; or is related to the Nursing Facility, or any director, stockholder, trustee, partner or administrator of the Nursing Facility by common ownership or control or in a manner specified in sections 267(b) and (c) of the Internal</w:t>
      </w:r>
      <w:r>
        <w:rPr>
          <w:spacing w:val="-1"/>
        </w:rPr>
        <w:t> </w:t>
      </w:r>
      <w:r>
        <w:rPr/>
        <w:t>Revenue</w:t>
      </w:r>
      <w:r>
        <w:rPr>
          <w:spacing w:val="-1"/>
        </w:rPr>
        <w:t> </w:t>
      </w:r>
      <w:r>
        <w:rPr/>
        <w:t>Code</w:t>
      </w:r>
      <w:r>
        <w:rPr>
          <w:spacing w:val="-1"/>
        </w:rPr>
        <w:t> </w:t>
      </w:r>
      <w:r>
        <w:rPr/>
        <w:t>of</w:t>
      </w:r>
      <w:r>
        <w:rPr>
          <w:spacing w:val="-1"/>
        </w:rPr>
        <w:t> </w:t>
      </w:r>
      <w:r>
        <w:rPr/>
        <w:t>1954</w:t>
      </w:r>
      <w:r>
        <w:rPr>
          <w:spacing w:val="-1"/>
        </w:rPr>
        <w:t> </w:t>
      </w:r>
      <w:r>
        <w:rPr/>
        <w:t>as</w:t>
      </w:r>
      <w:r>
        <w:rPr>
          <w:spacing w:val="-1"/>
        </w:rPr>
        <w:t> </w:t>
      </w:r>
      <w:r>
        <w:rPr/>
        <w:t>amended</w:t>
      </w:r>
      <w:r>
        <w:rPr>
          <w:spacing w:val="-1"/>
        </w:rPr>
        <w:t> </w:t>
      </w:r>
      <w:r>
        <w:rPr/>
        <w:t>provided,</w:t>
      </w:r>
      <w:r>
        <w:rPr>
          <w:spacing w:val="-1"/>
        </w:rPr>
        <w:t> </w:t>
      </w:r>
      <w:r>
        <w:rPr/>
        <w:t>however,</w:t>
      </w:r>
      <w:r>
        <w:rPr>
          <w:spacing w:val="-1"/>
        </w:rPr>
        <w:t> </w:t>
      </w:r>
      <w:r>
        <w:rPr/>
        <w:t>that</w:t>
      </w:r>
      <w:r>
        <w:rPr>
          <w:spacing w:val="-1"/>
        </w:rPr>
        <w:t> </w:t>
      </w:r>
      <w:r>
        <w:rPr/>
        <w:t>10%</w:t>
      </w:r>
      <w:r>
        <w:rPr>
          <w:spacing w:val="-1"/>
        </w:rPr>
        <w:t> </w:t>
      </w:r>
      <w:r>
        <w:rPr/>
        <w:t>is</w:t>
      </w:r>
      <w:r>
        <w:rPr>
          <w:spacing w:val="-1"/>
        </w:rPr>
        <w:t> </w:t>
      </w:r>
      <w:r>
        <w:rPr/>
        <w:t>the</w:t>
      </w:r>
      <w:r>
        <w:rPr>
          <w:spacing w:val="-1"/>
        </w:rPr>
        <w:t> </w:t>
      </w:r>
      <w:r>
        <w:rPr/>
        <w:t>operative factor as set out in sections 267(b)(2) and (3). Related individuals include spouses, parents,</w:t>
      </w:r>
      <w:r>
        <w:rPr>
          <w:spacing w:val="-7"/>
        </w:rPr>
        <w:t> </w:t>
      </w:r>
      <w:r>
        <w:rPr/>
        <w:t>children,</w:t>
      </w:r>
      <w:r>
        <w:rPr>
          <w:spacing w:val="-5"/>
        </w:rPr>
        <w:t> </w:t>
      </w:r>
      <w:r>
        <w:rPr/>
        <w:t>spouses</w:t>
      </w:r>
      <w:r>
        <w:rPr>
          <w:spacing w:val="-5"/>
        </w:rPr>
        <w:t> </w:t>
      </w:r>
      <w:r>
        <w:rPr/>
        <w:t>of</w:t>
      </w:r>
      <w:r>
        <w:rPr>
          <w:spacing w:val="-5"/>
        </w:rPr>
        <w:t> </w:t>
      </w:r>
      <w:r>
        <w:rPr/>
        <w:t>children,</w:t>
      </w:r>
      <w:r>
        <w:rPr>
          <w:spacing w:val="-5"/>
        </w:rPr>
        <w:t> </w:t>
      </w:r>
      <w:r>
        <w:rPr/>
        <w:t>grandchildren,</w:t>
      </w:r>
      <w:r>
        <w:rPr>
          <w:spacing w:val="-5"/>
        </w:rPr>
        <w:t> </w:t>
      </w:r>
      <w:r>
        <w:rPr/>
        <w:t>siblings,</w:t>
      </w:r>
      <w:r>
        <w:rPr>
          <w:spacing w:val="-7"/>
        </w:rPr>
        <w:t> </w:t>
      </w:r>
      <w:r>
        <w:rPr/>
        <w:t>fathers-in-law,</w:t>
      </w:r>
      <w:r>
        <w:rPr>
          <w:spacing w:val="-5"/>
        </w:rPr>
        <w:t> </w:t>
      </w:r>
      <w:r>
        <w:rPr/>
        <w:t>mothers-in-law, brothers-in-law, and sisters-in-law.</w:t>
      </w:r>
    </w:p>
    <w:p>
      <w:pPr>
        <w:pStyle w:val="BodyText"/>
      </w:pPr>
    </w:p>
    <w:p>
      <w:pPr>
        <w:pStyle w:val="BodyText"/>
        <w:ind w:left="720"/>
      </w:pPr>
      <w:r>
        <w:rPr>
          <w:u w:val="single"/>
        </w:rPr>
        <w:t>Resident</w:t>
      </w:r>
      <w:r>
        <w:rPr>
          <w:spacing w:val="-4"/>
          <w:u w:val="single"/>
        </w:rPr>
        <w:t> </w:t>
      </w:r>
      <w:r>
        <w:rPr>
          <w:u w:val="single"/>
        </w:rPr>
        <w:t>Protector</w:t>
      </w:r>
      <w:r>
        <w:rPr>
          <w:spacing w:val="-1"/>
          <w:u w:val="single"/>
        </w:rPr>
        <w:t> </w:t>
      </w:r>
      <w:r>
        <w:rPr>
          <w:u w:val="single"/>
        </w:rPr>
        <w:t>Receiver</w:t>
      </w:r>
      <w:r>
        <w:rPr/>
        <w:t>.</w:t>
      </w:r>
      <w:r>
        <w:rPr>
          <w:spacing w:val="-2"/>
        </w:rPr>
        <w:t> </w:t>
      </w:r>
      <w:r>
        <w:rPr/>
        <w:t>A</w:t>
      </w:r>
      <w:r>
        <w:rPr>
          <w:spacing w:val="-2"/>
        </w:rPr>
        <w:t> </w:t>
      </w:r>
      <w:r>
        <w:rPr/>
        <w:t>receiver</w:t>
      </w:r>
      <w:r>
        <w:rPr>
          <w:spacing w:val="-1"/>
        </w:rPr>
        <w:t> </w:t>
      </w:r>
      <w:r>
        <w:rPr/>
        <w:t>appointed</w:t>
      </w:r>
      <w:r>
        <w:rPr>
          <w:spacing w:val="-1"/>
        </w:rPr>
        <w:t> </w:t>
      </w:r>
      <w:r>
        <w:rPr/>
        <w:t>pursuant</w:t>
      </w:r>
      <w:r>
        <w:rPr>
          <w:spacing w:val="-3"/>
        </w:rPr>
        <w:t> </w:t>
      </w:r>
      <w:r>
        <w:rPr/>
        <w:t>to</w:t>
      </w:r>
      <w:r>
        <w:rPr>
          <w:spacing w:val="-1"/>
        </w:rPr>
        <w:t> </w:t>
      </w:r>
      <w:r>
        <w:rPr/>
        <w:t>M.G.L.</w:t>
      </w:r>
      <w:r>
        <w:rPr>
          <w:spacing w:val="-1"/>
        </w:rPr>
        <w:t> </w:t>
      </w:r>
      <w:r>
        <w:rPr/>
        <w:t>c.</w:t>
      </w:r>
      <w:r>
        <w:rPr>
          <w:spacing w:val="-2"/>
        </w:rPr>
        <w:t> </w:t>
      </w:r>
      <w:r>
        <w:rPr/>
        <w:t>111</w:t>
      </w:r>
      <w:r>
        <w:rPr>
          <w:spacing w:val="-1"/>
        </w:rPr>
        <w:t> </w:t>
      </w:r>
      <w:r>
        <w:rPr/>
        <w:t>§</w:t>
      </w:r>
      <w:r>
        <w:rPr>
          <w:spacing w:val="-1"/>
        </w:rPr>
        <w:t> </w:t>
      </w:r>
      <w:r>
        <w:rPr>
          <w:spacing w:val="-4"/>
        </w:rPr>
        <w:t>72N.</w:t>
      </w:r>
    </w:p>
    <w:p>
      <w:pPr>
        <w:pStyle w:val="BodyText"/>
      </w:pPr>
    </w:p>
    <w:p>
      <w:pPr>
        <w:pStyle w:val="BodyText"/>
        <w:ind w:left="720" w:right="323"/>
      </w:pPr>
      <w:r>
        <w:rPr>
          <w:u w:val="single"/>
        </w:rPr>
        <w:t>Residential Care</w:t>
      </w:r>
      <w:r>
        <w:rPr/>
        <w:t>. The minimum basic care and services and protective supervision required by the Department in accordance with 105 CMR 150.000: Licensing of Long-term</w:t>
      </w:r>
      <w:r>
        <w:rPr>
          <w:spacing w:val="-3"/>
        </w:rPr>
        <w:t> </w:t>
      </w:r>
      <w:r>
        <w:rPr/>
        <w:t>Care</w:t>
      </w:r>
      <w:r>
        <w:rPr>
          <w:spacing w:val="-3"/>
        </w:rPr>
        <w:t> </w:t>
      </w:r>
      <w:r>
        <w:rPr/>
        <w:t>Facilities</w:t>
      </w:r>
      <w:r>
        <w:rPr>
          <w:spacing w:val="-3"/>
        </w:rPr>
        <w:t> </w:t>
      </w:r>
      <w:r>
        <w:rPr/>
        <w:t>for</w:t>
      </w:r>
      <w:r>
        <w:rPr>
          <w:spacing w:val="-3"/>
        </w:rPr>
        <w:t> </w:t>
      </w:r>
      <w:r>
        <w:rPr/>
        <w:t>residents</w:t>
      </w:r>
      <w:r>
        <w:rPr>
          <w:spacing w:val="-3"/>
        </w:rPr>
        <w:t> </w:t>
      </w:r>
      <w:r>
        <w:rPr/>
        <w:t>who</w:t>
      </w:r>
      <w:r>
        <w:rPr>
          <w:spacing w:val="-3"/>
        </w:rPr>
        <w:t> </w:t>
      </w:r>
      <w:r>
        <w:rPr/>
        <w:t>do</w:t>
      </w:r>
      <w:r>
        <w:rPr>
          <w:spacing w:val="-3"/>
        </w:rPr>
        <w:t> </w:t>
      </w:r>
      <w:r>
        <w:rPr/>
        <w:t>not</w:t>
      </w:r>
      <w:r>
        <w:rPr>
          <w:spacing w:val="-3"/>
        </w:rPr>
        <w:t> </w:t>
      </w:r>
      <w:r>
        <w:rPr/>
        <w:t>routinely</w:t>
      </w:r>
      <w:r>
        <w:rPr>
          <w:spacing w:val="-3"/>
        </w:rPr>
        <w:t> </w:t>
      </w:r>
      <w:r>
        <w:rPr/>
        <w:t>require</w:t>
      </w:r>
      <w:r>
        <w:rPr>
          <w:spacing w:val="-3"/>
        </w:rPr>
        <w:t> </w:t>
      </w:r>
      <w:r>
        <w:rPr/>
        <w:t>nursing</w:t>
      </w:r>
      <w:r>
        <w:rPr>
          <w:spacing w:val="-3"/>
        </w:rPr>
        <w:t> </w:t>
      </w:r>
      <w:r>
        <w:rPr/>
        <w:t>or</w:t>
      </w:r>
      <w:r>
        <w:rPr>
          <w:spacing w:val="-4"/>
        </w:rPr>
        <w:t> </w:t>
      </w:r>
      <w:r>
        <w:rPr/>
        <w:t>other</w:t>
      </w:r>
      <w:r>
        <w:rPr>
          <w:spacing w:val="-4"/>
        </w:rPr>
        <w:t> </w:t>
      </w:r>
      <w:r>
        <w:rPr/>
        <w:t>medically-related services.</w:t>
      </w:r>
    </w:p>
    <w:p>
      <w:pPr>
        <w:pStyle w:val="BodyText"/>
        <w:spacing w:before="275"/>
        <w:ind w:left="720" w:right="445"/>
      </w:pPr>
      <w:r>
        <w:rPr>
          <w:u w:val="single"/>
        </w:rPr>
        <w:t>Residential</w:t>
      </w:r>
      <w:r>
        <w:rPr>
          <w:spacing w:val="-4"/>
          <w:u w:val="single"/>
        </w:rPr>
        <w:t> </w:t>
      </w:r>
      <w:r>
        <w:rPr>
          <w:u w:val="single"/>
        </w:rPr>
        <w:t>Care</w:t>
      </w:r>
      <w:r>
        <w:rPr>
          <w:spacing w:val="-3"/>
          <w:u w:val="single"/>
        </w:rPr>
        <w:t> </w:t>
      </w:r>
      <w:r>
        <w:rPr>
          <w:u w:val="single"/>
        </w:rPr>
        <w:t>Unit</w:t>
      </w:r>
      <w:r>
        <w:rPr/>
        <w:t>.</w:t>
      </w:r>
      <w:r>
        <w:rPr>
          <w:spacing w:val="-5"/>
        </w:rPr>
        <w:t> </w:t>
      </w:r>
      <w:r>
        <w:rPr/>
        <w:t>A</w:t>
      </w:r>
      <w:r>
        <w:rPr>
          <w:spacing w:val="-4"/>
        </w:rPr>
        <w:t> </w:t>
      </w:r>
      <w:r>
        <w:rPr/>
        <w:t>Unit</w:t>
      </w:r>
      <w:r>
        <w:rPr>
          <w:spacing w:val="-3"/>
        </w:rPr>
        <w:t> </w:t>
      </w:r>
      <w:r>
        <w:rPr/>
        <w:t>within</w:t>
      </w:r>
      <w:r>
        <w:rPr>
          <w:spacing w:val="-3"/>
        </w:rPr>
        <w:t> </w:t>
      </w:r>
      <w:r>
        <w:rPr/>
        <w:t>a</w:t>
      </w:r>
      <w:r>
        <w:rPr>
          <w:spacing w:val="-3"/>
        </w:rPr>
        <w:t> </w:t>
      </w:r>
      <w:r>
        <w:rPr/>
        <w:t>Nursing</w:t>
      </w:r>
      <w:r>
        <w:rPr>
          <w:spacing w:val="-5"/>
        </w:rPr>
        <w:t> </w:t>
      </w:r>
      <w:r>
        <w:rPr/>
        <w:t>Facility</w:t>
      </w:r>
      <w:r>
        <w:rPr>
          <w:spacing w:val="-3"/>
        </w:rPr>
        <w:t> </w:t>
      </w:r>
      <w:r>
        <w:rPr/>
        <w:t>licensed</w:t>
      </w:r>
      <w:r>
        <w:rPr>
          <w:spacing w:val="-3"/>
        </w:rPr>
        <w:t> </w:t>
      </w:r>
      <w:r>
        <w:rPr/>
        <w:t>by</w:t>
      </w:r>
      <w:r>
        <w:rPr>
          <w:spacing w:val="-3"/>
        </w:rPr>
        <w:t> </w:t>
      </w:r>
      <w:r>
        <w:rPr/>
        <w:t>the</w:t>
      </w:r>
      <w:r>
        <w:rPr>
          <w:spacing w:val="-4"/>
        </w:rPr>
        <w:t> </w:t>
      </w:r>
      <w:r>
        <w:rPr/>
        <w:t>Department</w:t>
      </w:r>
      <w:r>
        <w:rPr>
          <w:spacing w:val="-4"/>
        </w:rPr>
        <w:t> </w:t>
      </w:r>
      <w:r>
        <w:rPr/>
        <w:t>to provide Residential Care.</w:t>
      </w:r>
    </w:p>
    <w:p>
      <w:pPr>
        <w:pStyle w:val="BodyText"/>
      </w:pPr>
    </w:p>
    <w:p>
      <w:pPr>
        <w:pStyle w:val="BodyText"/>
        <w:ind w:left="720" w:right="323"/>
      </w:pPr>
      <w:r>
        <w:rPr>
          <w:u w:val="single"/>
        </w:rPr>
        <w:t>Significant Equity Investor</w:t>
      </w:r>
      <w:r>
        <w:rPr/>
        <w:t>.</w:t>
      </w:r>
      <w:r>
        <w:rPr>
          <w:spacing w:val="40"/>
        </w:rPr>
        <w:t> </w:t>
      </w:r>
      <w:r>
        <w:rPr/>
        <w:t>Any private equity company with a financial interest in a Nursing Facility or management company; or an investor, group of investors or other entity with a direct or indirect possession of equity in the capital, stock or profits totaling more</w:t>
      </w:r>
      <w:r>
        <w:rPr>
          <w:spacing w:val="-4"/>
        </w:rPr>
        <w:t> </w:t>
      </w:r>
      <w:r>
        <w:rPr/>
        <w:t>than</w:t>
      </w:r>
      <w:r>
        <w:rPr>
          <w:spacing w:val="-3"/>
        </w:rPr>
        <w:t> </w:t>
      </w:r>
      <w:r>
        <w:rPr/>
        <w:t>10</w:t>
      </w:r>
      <w:r>
        <w:rPr>
          <w:spacing w:val="-3"/>
        </w:rPr>
        <w:t> </w:t>
      </w:r>
      <w:r>
        <w:rPr/>
        <w:t>per</w:t>
      </w:r>
      <w:r>
        <w:rPr>
          <w:spacing w:val="-3"/>
        </w:rPr>
        <w:t> </w:t>
      </w:r>
      <w:r>
        <w:rPr/>
        <w:t>cent</w:t>
      </w:r>
      <w:r>
        <w:rPr>
          <w:spacing w:val="-3"/>
        </w:rPr>
        <w:t> </w:t>
      </w:r>
      <w:r>
        <w:rPr/>
        <w:t>of</w:t>
      </w:r>
      <w:r>
        <w:rPr>
          <w:spacing w:val="-4"/>
        </w:rPr>
        <w:t> </w:t>
      </w:r>
      <w:r>
        <w:rPr/>
        <w:t>a</w:t>
      </w:r>
      <w:r>
        <w:rPr>
          <w:spacing w:val="-3"/>
        </w:rPr>
        <w:t> </w:t>
      </w:r>
      <w:r>
        <w:rPr/>
        <w:t>Nursing</w:t>
      </w:r>
      <w:r>
        <w:rPr>
          <w:spacing w:val="-3"/>
        </w:rPr>
        <w:t> </w:t>
      </w:r>
      <w:r>
        <w:rPr/>
        <w:t>Facility</w:t>
      </w:r>
      <w:r>
        <w:rPr>
          <w:spacing w:val="-3"/>
        </w:rPr>
        <w:t> </w:t>
      </w:r>
      <w:r>
        <w:rPr/>
        <w:t>or</w:t>
      </w:r>
      <w:r>
        <w:rPr>
          <w:spacing w:val="-3"/>
        </w:rPr>
        <w:t> </w:t>
      </w:r>
      <w:r>
        <w:rPr/>
        <w:t>management</w:t>
      </w:r>
      <w:r>
        <w:rPr>
          <w:spacing w:val="-3"/>
        </w:rPr>
        <w:t> </w:t>
      </w:r>
      <w:r>
        <w:rPr/>
        <w:t>company;</w:t>
      </w:r>
      <w:r>
        <w:rPr>
          <w:spacing w:val="-3"/>
        </w:rPr>
        <w:t> </w:t>
      </w:r>
      <w:r>
        <w:rPr/>
        <w:t>provided,</w:t>
      </w:r>
      <w:r>
        <w:rPr>
          <w:spacing w:val="-3"/>
        </w:rPr>
        <w:t> </w:t>
      </w:r>
      <w:r>
        <w:rPr/>
        <w:t>however, that “significant equity investor” shall not include venture capital firms exclusively funding startups or other early-stage businesses as defined in M.G.L. c. 12C.</w:t>
      </w:r>
    </w:p>
    <w:p>
      <w:pPr>
        <w:pStyle w:val="BodyText"/>
      </w:pPr>
    </w:p>
    <w:p>
      <w:pPr>
        <w:pStyle w:val="BodyText"/>
        <w:ind w:left="720" w:right="445"/>
      </w:pPr>
      <w:r>
        <w:rPr>
          <w:u w:val="single"/>
        </w:rPr>
        <w:t>Sub-Regulatory Guidance</w:t>
      </w:r>
      <w:r>
        <w:rPr/>
        <w:t>. An Administrative Bulletin, notice, manual, guide, or other document,</w:t>
      </w:r>
      <w:r>
        <w:rPr>
          <w:spacing w:val="-5"/>
        </w:rPr>
        <w:t> </w:t>
      </w:r>
      <w:r>
        <w:rPr/>
        <w:t>including</w:t>
      </w:r>
      <w:r>
        <w:rPr>
          <w:spacing w:val="-5"/>
        </w:rPr>
        <w:t> </w:t>
      </w:r>
      <w:r>
        <w:rPr/>
        <w:t>the</w:t>
      </w:r>
      <w:r>
        <w:rPr>
          <w:spacing w:val="-5"/>
        </w:rPr>
        <w:t> </w:t>
      </w:r>
      <w:r>
        <w:rPr>
          <w:i/>
        </w:rPr>
        <w:t>Technical</w:t>
      </w:r>
      <w:r>
        <w:rPr>
          <w:i/>
          <w:spacing w:val="-4"/>
        </w:rPr>
        <w:t> </w:t>
      </w:r>
      <w:r>
        <w:rPr>
          <w:i/>
        </w:rPr>
        <w:t>Instructions</w:t>
      </w:r>
      <w:r>
        <w:rPr>
          <w:i/>
          <w:spacing w:val="-5"/>
        </w:rPr>
        <w:t> </w:t>
      </w:r>
      <w:r>
        <w:rPr>
          <w:i/>
        </w:rPr>
        <w:t>and</w:t>
      </w:r>
      <w:r>
        <w:rPr>
          <w:i/>
          <w:spacing w:val="-3"/>
        </w:rPr>
        <w:t> </w:t>
      </w:r>
      <w:r>
        <w:rPr>
          <w:i/>
        </w:rPr>
        <w:t>User</w:t>
      </w:r>
      <w:r>
        <w:rPr>
          <w:i/>
          <w:spacing w:val="-3"/>
        </w:rPr>
        <w:t> </w:t>
      </w:r>
      <w:r>
        <w:rPr>
          <w:i/>
        </w:rPr>
        <w:t>Guide</w:t>
      </w:r>
      <w:r>
        <w:rPr/>
        <w:t>,</w:t>
      </w:r>
      <w:r>
        <w:rPr>
          <w:spacing w:val="-3"/>
        </w:rPr>
        <w:t> </w:t>
      </w:r>
      <w:r>
        <w:rPr>
          <w:i/>
        </w:rPr>
        <w:t>XML</w:t>
      </w:r>
      <w:r>
        <w:rPr>
          <w:i/>
          <w:spacing w:val="-5"/>
        </w:rPr>
        <w:t> </w:t>
      </w:r>
      <w:r>
        <w:rPr>
          <w:i/>
        </w:rPr>
        <w:t>User</w:t>
      </w:r>
      <w:r>
        <w:rPr>
          <w:i/>
          <w:spacing w:val="-3"/>
        </w:rPr>
        <w:t> </w:t>
      </w:r>
      <w:r>
        <w:rPr>
          <w:i/>
        </w:rPr>
        <w:t>Guide,</w:t>
      </w:r>
      <w:r>
        <w:rPr>
          <w:i/>
          <w:spacing w:val="-3"/>
        </w:rPr>
        <w:t> </w:t>
      </w:r>
      <w:r>
        <w:rPr/>
        <w:t>and </w:t>
      </w:r>
      <w:r>
        <w:rPr>
          <w:i/>
        </w:rPr>
        <w:t>XML Data Dictionary</w:t>
      </w:r>
      <w:r>
        <w:rPr/>
        <w:t>, that specifies deadlines, technical submission requirements, or contains methodological explanations and examples to facilitate understanding of and compliance with adopted regulations.</w:t>
      </w:r>
    </w:p>
    <w:p>
      <w:pPr>
        <w:pStyle w:val="BodyText"/>
      </w:pPr>
    </w:p>
    <w:p>
      <w:pPr>
        <w:pStyle w:val="BodyText"/>
        <w:ind w:left="720" w:right="323"/>
      </w:pPr>
      <w:r>
        <w:rPr>
          <w:u w:val="single"/>
        </w:rPr>
        <w:t>Unit</w:t>
      </w:r>
      <w:r>
        <w:rPr/>
        <w:t>.</w:t>
      </w:r>
      <w:r>
        <w:rPr>
          <w:spacing w:val="-2"/>
        </w:rPr>
        <w:t> </w:t>
      </w:r>
      <w:r>
        <w:rPr/>
        <w:t>A</w:t>
      </w:r>
      <w:r>
        <w:rPr>
          <w:spacing w:val="-3"/>
        </w:rPr>
        <w:t> </w:t>
      </w:r>
      <w:r>
        <w:rPr/>
        <w:t>Unit</w:t>
      </w:r>
      <w:r>
        <w:rPr>
          <w:spacing w:val="-2"/>
        </w:rPr>
        <w:t> </w:t>
      </w:r>
      <w:r>
        <w:rPr/>
        <w:t>is</w:t>
      </w:r>
      <w:r>
        <w:rPr>
          <w:spacing w:val="-2"/>
        </w:rPr>
        <w:t> </w:t>
      </w:r>
      <w:r>
        <w:rPr/>
        <w:t>an</w:t>
      </w:r>
      <w:r>
        <w:rPr>
          <w:spacing w:val="-2"/>
        </w:rPr>
        <w:t> </w:t>
      </w:r>
      <w:r>
        <w:rPr/>
        <w:t>identifiable</w:t>
      </w:r>
      <w:r>
        <w:rPr>
          <w:spacing w:val="-3"/>
        </w:rPr>
        <w:t> </w:t>
      </w:r>
      <w:r>
        <w:rPr/>
        <w:t>section</w:t>
      </w:r>
      <w:r>
        <w:rPr>
          <w:spacing w:val="-4"/>
        </w:rPr>
        <w:t> </w:t>
      </w:r>
      <w:r>
        <w:rPr/>
        <w:t>of</w:t>
      </w:r>
      <w:r>
        <w:rPr>
          <w:spacing w:val="-2"/>
        </w:rPr>
        <w:t> </w:t>
      </w:r>
      <w:r>
        <w:rPr/>
        <w:t>a</w:t>
      </w:r>
      <w:r>
        <w:rPr>
          <w:spacing w:val="-2"/>
        </w:rPr>
        <w:t> </w:t>
      </w:r>
      <w:r>
        <w:rPr/>
        <w:t>Nursing</w:t>
      </w:r>
      <w:r>
        <w:rPr>
          <w:spacing w:val="-2"/>
        </w:rPr>
        <w:t> </w:t>
      </w:r>
      <w:r>
        <w:rPr/>
        <w:t>Facility</w:t>
      </w:r>
      <w:r>
        <w:rPr>
          <w:spacing w:val="-2"/>
        </w:rPr>
        <w:t> </w:t>
      </w:r>
      <w:r>
        <w:rPr/>
        <w:t>such</w:t>
      </w:r>
      <w:r>
        <w:rPr>
          <w:spacing w:val="-2"/>
        </w:rPr>
        <w:t> </w:t>
      </w:r>
      <w:r>
        <w:rPr/>
        <w:t>as</w:t>
      </w:r>
      <w:r>
        <w:rPr>
          <w:spacing w:val="-2"/>
        </w:rPr>
        <w:t> </w:t>
      </w:r>
      <w:r>
        <w:rPr/>
        <w:t>a</w:t>
      </w:r>
      <w:r>
        <w:rPr>
          <w:spacing w:val="-2"/>
        </w:rPr>
        <w:t> </w:t>
      </w:r>
      <w:r>
        <w:rPr/>
        <w:t>wing,</w:t>
      </w:r>
      <w:r>
        <w:rPr>
          <w:spacing w:val="-2"/>
        </w:rPr>
        <w:t> </w:t>
      </w:r>
      <w:r>
        <w:rPr/>
        <w:t>floor,</w:t>
      </w:r>
      <w:r>
        <w:rPr>
          <w:spacing w:val="-2"/>
        </w:rPr>
        <w:t> </w:t>
      </w:r>
      <w:r>
        <w:rPr/>
        <w:t>or</w:t>
      </w:r>
      <w:r>
        <w:rPr>
          <w:spacing w:val="-2"/>
        </w:rPr>
        <w:t> </w:t>
      </w:r>
      <w:r>
        <w:rPr/>
        <w:t>ward as defined by the Department in 105 CMR 150.000: Licensing of Long term Care </w:t>
      </w:r>
      <w:r>
        <w:rPr>
          <w:spacing w:val="-2"/>
        </w:rPr>
        <w:t>Facilities.</w:t>
      </w:r>
    </w:p>
    <w:p>
      <w:pPr>
        <w:pStyle w:val="BodyText"/>
      </w:pPr>
    </w:p>
    <w:p>
      <w:pPr>
        <w:pStyle w:val="ListParagraph"/>
        <w:numPr>
          <w:ilvl w:val="1"/>
          <w:numId w:val="2"/>
        </w:numPr>
        <w:tabs>
          <w:tab w:pos="420" w:val="left" w:leader="none"/>
          <w:tab w:pos="719" w:val="left" w:leader="none"/>
        </w:tabs>
        <w:spacing w:line="240" w:lineRule="auto" w:before="1" w:after="0"/>
        <w:ind w:left="420" w:right="0" w:hanging="420"/>
        <w:jc w:val="left"/>
        <w:rPr>
          <w:sz w:val="24"/>
        </w:rPr>
      </w:pPr>
      <w:r>
        <w:rPr>
          <w:spacing w:val="-10"/>
          <w:sz w:val="24"/>
          <w:u w:val="single"/>
        </w:rPr>
        <w:t>:</w:t>
      </w:r>
      <w:r>
        <w:rPr>
          <w:sz w:val="24"/>
          <w:u w:val="single"/>
        </w:rPr>
        <w:tab/>
        <w:t>Reporting</w:t>
      </w:r>
      <w:r>
        <w:rPr>
          <w:spacing w:val="-1"/>
          <w:sz w:val="24"/>
          <w:u w:val="single"/>
        </w:rPr>
        <w:t> </w:t>
      </w:r>
      <w:r>
        <w:rPr>
          <w:spacing w:val="-2"/>
          <w:sz w:val="24"/>
          <w:u w:val="single"/>
        </w:rPr>
        <w:t>Requirements</w:t>
      </w:r>
    </w:p>
    <w:p>
      <w:pPr>
        <w:pStyle w:val="ListParagraph"/>
        <w:spacing w:after="0" w:line="240" w:lineRule="auto"/>
        <w:jc w:val="left"/>
        <w:rPr>
          <w:sz w:val="24"/>
        </w:rPr>
        <w:sectPr>
          <w:pgSz w:w="12240" w:h="15840"/>
          <w:pgMar w:header="731" w:footer="1061" w:top="2100" w:bottom="1260" w:left="1440" w:right="1080"/>
        </w:sectPr>
      </w:pPr>
    </w:p>
    <w:p>
      <w:pPr>
        <w:pStyle w:val="BodyText"/>
      </w:pPr>
    </w:p>
    <w:p>
      <w:pPr>
        <w:pStyle w:val="ListParagraph"/>
        <w:numPr>
          <w:ilvl w:val="2"/>
          <w:numId w:val="2"/>
        </w:numPr>
        <w:tabs>
          <w:tab w:pos="1118" w:val="left" w:leader="none"/>
        </w:tabs>
        <w:spacing w:line="240" w:lineRule="auto" w:before="0" w:after="0"/>
        <w:ind w:left="1118" w:right="0" w:hanging="398"/>
        <w:jc w:val="left"/>
        <w:rPr>
          <w:sz w:val="24"/>
        </w:rPr>
      </w:pPr>
      <w:r>
        <w:rPr>
          <w:sz w:val="24"/>
          <w:u w:val="single"/>
        </w:rPr>
        <w:t>Required</w:t>
      </w:r>
      <w:r>
        <w:rPr>
          <w:spacing w:val="-2"/>
          <w:sz w:val="24"/>
          <w:u w:val="single"/>
        </w:rPr>
        <w:t> </w:t>
      </w:r>
      <w:r>
        <w:rPr>
          <w:sz w:val="24"/>
          <w:u w:val="single"/>
        </w:rPr>
        <w:t>Cost</w:t>
      </w:r>
      <w:r>
        <w:rPr>
          <w:spacing w:val="-2"/>
          <w:sz w:val="24"/>
          <w:u w:val="single"/>
        </w:rPr>
        <w:t> Reports</w:t>
      </w:r>
      <w:r>
        <w:rPr>
          <w:spacing w:val="-2"/>
          <w:sz w:val="24"/>
        </w:rPr>
        <w:t>.</w:t>
      </w:r>
    </w:p>
    <w:p>
      <w:pPr>
        <w:pStyle w:val="ListParagraph"/>
        <w:numPr>
          <w:ilvl w:val="3"/>
          <w:numId w:val="2"/>
        </w:numPr>
        <w:tabs>
          <w:tab w:pos="1798" w:val="left" w:leader="none"/>
          <w:tab w:pos="1800" w:val="left" w:leader="none"/>
        </w:tabs>
        <w:spacing w:line="240" w:lineRule="auto" w:before="0" w:after="0"/>
        <w:ind w:left="1800" w:right="560" w:hanging="360"/>
        <w:jc w:val="left"/>
        <w:rPr>
          <w:sz w:val="24"/>
        </w:rPr>
      </w:pPr>
      <w:r>
        <w:rPr>
          <w:sz w:val="24"/>
          <w:u w:val="single"/>
        </w:rPr>
        <w:t>Nursing Facility Cost Report</w:t>
      </w:r>
      <w:r>
        <w:rPr>
          <w:sz w:val="24"/>
        </w:rPr>
        <w:t>. Each Nursing Facility must complete and file annually</w:t>
      </w:r>
      <w:r>
        <w:rPr>
          <w:spacing w:val="-14"/>
          <w:sz w:val="24"/>
        </w:rPr>
        <w:t> </w:t>
      </w:r>
      <w:r>
        <w:rPr>
          <w:sz w:val="24"/>
        </w:rPr>
        <w:t>with</w:t>
      </w:r>
      <w:r>
        <w:rPr>
          <w:spacing w:val="-15"/>
          <w:sz w:val="24"/>
        </w:rPr>
        <w:t> </w:t>
      </w:r>
      <w:r>
        <w:rPr>
          <w:sz w:val="24"/>
        </w:rPr>
        <w:t>the</w:t>
      </w:r>
      <w:r>
        <w:rPr>
          <w:spacing w:val="-14"/>
          <w:sz w:val="24"/>
        </w:rPr>
        <w:t> </w:t>
      </w:r>
      <w:r>
        <w:rPr>
          <w:sz w:val="24"/>
        </w:rPr>
        <w:t>Center</w:t>
      </w:r>
      <w:r>
        <w:rPr>
          <w:spacing w:val="-13"/>
          <w:sz w:val="24"/>
        </w:rPr>
        <w:t> </w:t>
      </w:r>
      <w:r>
        <w:rPr>
          <w:sz w:val="24"/>
        </w:rPr>
        <w:t>a</w:t>
      </w:r>
      <w:r>
        <w:rPr>
          <w:spacing w:val="-15"/>
          <w:sz w:val="24"/>
        </w:rPr>
        <w:t> </w:t>
      </w:r>
      <w:r>
        <w:rPr>
          <w:sz w:val="24"/>
        </w:rPr>
        <w:t>cost</w:t>
      </w:r>
      <w:r>
        <w:rPr>
          <w:spacing w:val="-15"/>
          <w:sz w:val="24"/>
        </w:rPr>
        <w:t> </w:t>
      </w:r>
      <w:r>
        <w:rPr>
          <w:sz w:val="24"/>
        </w:rPr>
        <w:t>report</w:t>
      </w:r>
      <w:r>
        <w:rPr>
          <w:spacing w:val="-14"/>
          <w:sz w:val="24"/>
        </w:rPr>
        <w:t> </w:t>
      </w:r>
      <w:r>
        <w:rPr>
          <w:sz w:val="24"/>
        </w:rPr>
        <w:t>(a</w:t>
      </w:r>
      <w:r>
        <w:rPr>
          <w:spacing w:val="-15"/>
          <w:sz w:val="24"/>
        </w:rPr>
        <w:t> </w:t>
      </w:r>
      <w:r>
        <w:rPr>
          <w:sz w:val="24"/>
        </w:rPr>
        <w:t>“Nursing</w:t>
      </w:r>
      <w:r>
        <w:rPr>
          <w:spacing w:val="-13"/>
          <w:sz w:val="24"/>
        </w:rPr>
        <w:t> </w:t>
      </w:r>
      <w:r>
        <w:rPr>
          <w:sz w:val="24"/>
        </w:rPr>
        <w:t>Facility</w:t>
      </w:r>
      <w:r>
        <w:rPr>
          <w:spacing w:val="-14"/>
          <w:sz w:val="24"/>
        </w:rPr>
        <w:t> </w:t>
      </w:r>
      <w:r>
        <w:rPr>
          <w:sz w:val="24"/>
        </w:rPr>
        <w:t>Cost</w:t>
      </w:r>
      <w:r>
        <w:rPr>
          <w:spacing w:val="-14"/>
          <w:sz w:val="24"/>
        </w:rPr>
        <w:t> </w:t>
      </w:r>
      <w:r>
        <w:rPr>
          <w:sz w:val="24"/>
        </w:rPr>
        <w:t>Report”).</w:t>
      </w:r>
      <w:r>
        <w:rPr>
          <w:spacing w:val="-14"/>
          <w:sz w:val="24"/>
        </w:rPr>
        <w:t> </w:t>
      </w:r>
      <w:r>
        <w:rPr>
          <w:sz w:val="24"/>
        </w:rPr>
        <w:t>The Nursing</w:t>
      </w:r>
      <w:r>
        <w:rPr>
          <w:spacing w:val="-15"/>
          <w:sz w:val="24"/>
        </w:rPr>
        <w:t> </w:t>
      </w:r>
      <w:r>
        <w:rPr>
          <w:sz w:val="24"/>
        </w:rPr>
        <w:t>Facility</w:t>
      </w:r>
      <w:r>
        <w:rPr>
          <w:spacing w:val="-15"/>
          <w:sz w:val="24"/>
        </w:rPr>
        <w:t> </w:t>
      </w:r>
      <w:r>
        <w:rPr>
          <w:sz w:val="24"/>
        </w:rPr>
        <w:t>Cost</w:t>
      </w:r>
      <w:r>
        <w:rPr>
          <w:spacing w:val="-15"/>
          <w:sz w:val="24"/>
        </w:rPr>
        <w:t> </w:t>
      </w:r>
      <w:r>
        <w:rPr>
          <w:sz w:val="24"/>
        </w:rPr>
        <w:t>Report</w:t>
      </w:r>
      <w:r>
        <w:rPr>
          <w:spacing w:val="-15"/>
          <w:sz w:val="24"/>
        </w:rPr>
        <w:t> </w:t>
      </w:r>
      <w:r>
        <w:rPr>
          <w:sz w:val="24"/>
        </w:rPr>
        <w:t>must</w:t>
      </w:r>
      <w:r>
        <w:rPr>
          <w:spacing w:val="-15"/>
          <w:sz w:val="24"/>
        </w:rPr>
        <w:t> </w:t>
      </w:r>
      <w:r>
        <w:rPr>
          <w:sz w:val="24"/>
        </w:rPr>
        <w:t>contain</w:t>
      </w:r>
      <w:r>
        <w:rPr>
          <w:spacing w:val="-15"/>
          <w:sz w:val="24"/>
        </w:rPr>
        <w:t> </w:t>
      </w:r>
      <w:r>
        <w:rPr>
          <w:sz w:val="24"/>
        </w:rPr>
        <w:t>information</w:t>
      </w:r>
      <w:r>
        <w:rPr>
          <w:spacing w:val="-15"/>
          <w:sz w:val="24"/>
        </w:rPr>
        <w:t> </w:t>
      </w:r>
      <w:r>
        <w:rPr>
          <w:sz w:val="24"/>
        </w:rPr>
        <w:t>detailing</w:t>
      </w:r>
      <w:r>
        <w:rPr>
          <w:spacing w:val="-15"/>
          <w:sz w:val="24"/>
        </w:rPr>
        <w:t> </w:t>
      </w:r>
      <w:r>
        <w:rPr>
          <w:sz w:val="24"/>
        </w:rPr>
        <w:t>the</w:t>
      </w:r>
      <w:r>
        <w:rPr>
          <w:spacing w:val="-15"/>
          <w:sz w:val="24"/>
        </w:rPr>
        <w:t> </w:t>
      </w:r>
      <w:r>
        <w:rPr>
          <w:sz w:val="24"/>
        </w:rPr>
        <w:t>complete </w:t>
      </w:r>
      <w:r>
        <w:rPr>
          <w:spacing w:val="-2"/>
          <w:sz w:val="24"/>
        </w:rPr>
        <w:t>financial</w:t>
      </w:r>
      <w:r>
        <w:rPr>
          <w:spacing w:val="-6"/>
          <w:sz w:val="24"/>
        </w:rPr>
        <w:t> </w:t>
      </w:r>
      <w:r>
        <w:rPr>
          <w:spacing w:val="-2"/>
          <w:sz w:val="24"/>
        </w:rPr>
        <w:t>condition</w:t>
      </w:r>
      <w:r>
        <w:rPr>
          <w:spacing w:val="-6"/>
          <w:sz w:val="24"/>
        </w:rPr>
        <w:t> </w:t>
      </w:r>
      <w:r>
        <w:rPr>
          <w:spacing w:val="-2"/>
          <w:sz w:val="24"/>
        </w:rPr>
        <w:t>of</w:t>
      </w:r>
      <w:r>
        <w:rPr>
          <w:spacing w:val="-5"/>
          <w:sz w:val="24"/>
        </w:rPr>
        <w:t> </w:t>
      </w:r>
      <w:r>
        <w:rPr>
          <w:spacing w:val="-2"/>
          <w:sz w:val="24"/>
        </w:rPr>
        <w:t>the</w:t>
      </w:r>
      <w:r>
        <w:rPr>
          <w:spacing w:val="-5"/>
          <w:sz w:val="24"/>
        </w:rPr>
        <w:t> </w:t>
      </w:r>
      <w:r>
        <w:rPr>
          <w:spacing w:val="-2"/>
          <w:sz w:val="24"/>
        </w:rPr>
        <w:t>Nursing</w:t>
      </w:r>
      <w:r>
        <w:rPr>
          <w:spacing w:val="-5"/>
          <w:sz w:val="24"/>
        </w:rPr>
        <w:t> </w:t>
      </w:r>
      <w:r>
        <w:rPr>
          <w:spacing w:val="-2"/>
          <w:sz w:val="24"/>
        </w:rPr>
        <w:t>Facility</w:t>
      </w:r>
      <w:r>
        <w:rPr>
          <w:spacing w:val="-6"/>
          <w:sz w:val="24"/>
        </w:rPr>
        <w:t> </w:t>
      </w:r>
      <w:r>
        <w:rPr>
          <w:spacing w:val="-2"/>
          <w:sz w:val="24"/>
        </w:rPr>
        <w:t>for</w:t>
      </w:r>
      <w:r>
        <w:rPr>
          <w:spacing w:val="-6"/>
          <w:sz w:val="24"/>
        </w:rPr>
        <w:t> </w:t>
      </w:r>
      <w:r>
        <w:rPr>
          <w:spacing w:val="-2"/>
          <w:sz w:val="24"/>
        </w:rPr>
        <w:t>a</w:t>
      </w:r>
      <w:r>
        <w:rPr>
          <w:spacing w:val="-5"/>
          <w:sz w:val="24"/>
        </w:rPr>
        <w:t> </w:t>
      </w:r>
      <w:r>
        <w:rPr>
          <w:spacing w:val="-2"/>
          <w:sz w:val="24"/>
        </w:rPr>
        <w:t>given</w:t>
      </w:r>
      <w:r>
        <w:rPr>
          <w:spacing w:val="-6"/>
          <w:sz w:val="24"/>
        </w:rPr>
        <w:t> </w:t>
      </w:r>
      <w:r>
        <w:rPr>
          <w:spacing w:val="-2"/>
          <w:sz w:val="24"/>
        </w:rPr>
        <w:t>calendar</w:t>
      </w:r>
      <w:r>
        <w:rPr>
          <w:spacing w:val="-5"/>
          <w:sz w:val="24"/>
        </w:rPr>
        <w:t> </w:t>
      </w:r>
      <w:r>
        <w:rPr>
          <w:spacing w:val="-2"/>
          <w:sz w:val="24"/>
        </w:rPr>
        <w:t>year,</w:t>
      </w:r>
      <w:r>
        <w:rPr>
          <w:spacing w:val="-6"/>
          <w:sz w:val="24"/>
        </w:rPr>
        <w:t> </w:t>
      </w:r>
      <w:r>
        <w:rPr>
          <w:spacing w:val="-2"/>
          <w:sz w:val="24"/>
        </w:rPr>
        <w:t>including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r>
        <w:rPr>
          <w:spacing w:val="-4"/>
          <w:sz w:val="24"/>
        </w:rPr>
        <w:t> </w:t>
      </w:r>
      <w:r>
        <w:rPr>
          <w:sz w:val="24"/>
        </w:rPr>
        <w:t>all</w:t>
      </w:r>
      <w:r>
        <w:rPr>
          <w:spacing w:val="-3"/>
          <w:sz w:val="24"/>
        </w:rPr>
        <w:t> </w:t>
      </w:r>
      <w:r>
        <w:rPr>
          <w:sz w:val="24"/>
        </w:rPr>
        <w:t>applicable</w:t>
      </w:r>
      <w:r>
        <w:rPr>
          <w:spacing w:val="-4"/>
          <w:sz w:val="24"/>
        </w:rPr>
        <w:t> </w:t>
      </w:r>
      <w:r>
        <w:rPr>
          <w:sz w:val="24"/>
        </w:rPr>
        <w:t>management,</w:t>
      </w:r>
      <w:r>
        <w:rPr>
          <w:spacing w:val="-4"/>
          <w:sz w:val="24"/>
        </w:rPr>
        <w:t> </w:t>
      </w:r>
      <w:r>
        <w:rPr>
          <w:sz w:val="24"/>
        </w:rPr>
        <w:t>central</w:t>
      </w:r>
      <w:r>
        <w:rPr>
          <w:spacing w:val="-4"/>
          <w:sz w:val="24"/>
        </w:rPr>
        <w:t> </w:t>
      </w:r>
      <w:r>
        <w:rPr>
          <w:sz w:val="24"/>
        </w:rPr>
        <w:t>office,</w:t>
      </w:r>
      <w:r>
        <w:rPr>
          <w:spacing w:val="-3"/>
          <w:sz w:val="24"/>
        </w:rPr>
        <w:t> </w:t>
      </w:r>
      <w:r>
        <w:rPr>
          <w:sz w:val="24"/>
        </w:rPr>
        <w:t>operational,</w:t>
      </w:r>
      <w:r>
        <w:rPr>
          <w:spacing w:val="-4"/>
          <w:sz w:val="24"/>
        </w:rPr>
        <w:t> </w:t>
      </w:r>
      <w:r>
        <w:rPr>
          <w:sz w:val="24"/>
        </w:rPr>
        <w:t>and real</w:t>
      </w:r>
      <w:r>
        <w:rPr>
          <w:spacing w:val="-3"/>
          <w:sz w:val="24"/>
        </w:rPr>
        <w:t> </w:t>
      </w:r>
      <w:r>
        <w:rPr>
          <w:sz w:val="24"/>
        </w:rPr>
        <w:t>estate</w:t>
      </w:r>
      <w:r>
        <w:rPr>
          <w:spacing w:val="-3"/>
          <w:sz w:val="24"/>
        </w:rPr>
        <w:t> </w:t>
      </w:r>
      <w:r>
        <w:rPr>
          <w:sz w:val="24"/>
        </w:rPr>
        <w:t>expenses</w:t>
      </w:r>
      <w:r>
        <w:rPr>
          <w:spacing w:val="-2"/>
          <w:sz w:val="24"/>
        </w:rPr>
        <w:t> </w:t>
      </w:r>
      <w:r>
        <w:rPr>
          <w:sz w:val="24"/>
        </w:rPr>
        <w:t>as</w:t>
      </w:r>
      <w:r>
        <w:rPr>
          <w:spacing w:val="-3"/>
          <w:sz w:val="24"/>
        </w:rPr>
        <w:t> </w:t>
      </w:r>
      <w:r>
        <w:rPr>
          <w:sz w:val="24"/>
        </w:rPr>
        <w:t>established</w:t>
      </w:r>
      <w:r>
        <w:rPr>
          <w:spacing w:val="-2"/>
          <w:sz w:val="24"/>
        </w:rPr>
        <w:t> </w:t>
      </w:r>
      <w:r>
        <w:rPr>
          <w:sz w:val="24"/>
        </w:rPr>
        <w:t>by</w:t>
      </w:r>
      <w:r>
        <w:rPr>
          <w:spacing w:val="-3"/>
          <w:sz w:val="24"/>
        </w:rPr>
        <w:t> </w:t>
      </w:r>
      <w:r>
        <w:rPr>
          <w:sz w:val="24"/>
        </w:rPr>
        <w:t>the</w:t>
      </w:r>
      <w:r>
        <w:rPr>
          <w:spacing w:val="-3"/>
          <w:sz w:val="24"/>
        </w:rPr>
        <w:t> </w:t>
      </w:r>
      <w:r>
        <w:rPr>
          <w:sz w:val="24"/>
        </w:rPr>
        <w:t>Center</w:t>
      </w:r>
      <w:r>
        <w:rPr>
          <w:spacing w:val="-3"/>
          <w:sz w:val="24"/>
        </w:rPr>
        <w:t> </w:t>
      </w:r>
      <w:r>
        <w:rPr>
          <w:sz w:val="24"/>
        </w:rPr>
        <w:t>through</w:t>
      </w:r>
      <w:r>
        <w:rPr>
          <w:spacing w:val="-2"/>
          <w:sz w:val="24"/>
        </w:rPr>
        <w:t> </w:t>
      </w:r>
      <w:r>
        <w:rPr>
          <w:sz w:val="24"/>
        </w:rPr>
        <w:t>Sub-Regulatory </w:t>
      </w:r>
      <w:r>
        <w:rPr>
          <w:spacing w:val="-2"/>
          <w:sz w:val="24"/>
        </w:rPr>
        <w:t>Guidance.</w:t>
      </w:r>
    </w:p>
    <w:p>
      <w:pPr>
        <w:pStyle w:val="ListParagraph"/>
        <w:numPr>
          <w:ilvl w:val="4"/>
          <w:numId w:val="2"/>
        </w:numPr>
        <w:tabs>
          <w:tab w:pos="2700" w:val="left" w:leader="none"/>
        </w:tabs>
        <w:spacing w:line="240" w:lineRule="auto" w:before="0" w:after="0"/>
        <w:ind w:left="2700" w:right="512" w:hanging="360"/>
        <w:jc w:val="both"/>
        <w:rPr>
          <w:sz w:val="24"/>
        </w:rPr>
      </w:pPr>
      <w:r>
        <w:rPr>
          <w:sz w:val="24"/>
        </w:rPr>
        <w:t>If a Nursing</w:t>
      </w:r>
      <w:r>
        <w:rPr>
          <w:spacing w:val="-1"/>
          <w:sz w:val="24"/>
        </w:rPr>
        <w:t> </w:t>
      </w:r>
      <w:r>
        <w:rPr>
          <w:sz w:val="24"/>
        </w:rPr>
        <w:t>Facility closes on or before November 30, the Nursing Facility</w:t>
      </w:r>
      <w:r>
        <w:rPr>
          <w:spacing w:val="-3"/>
          <w:sz w:val="24"/>
        </w:rPr>
        <w:t> </w:t>
      </w:r>
      <w:r>
        <w:rPr>
          <w:sz w:val="24"/>
        </w:rPr>
        <w:t>is</w:t>
      </w:r>
      <w:r>
        <w:rPr>
          <w:spacing w:val="-3"/>
          <w:sz w:val="24"/>
        </w:rPr>
        <w:t> </w:t>
      </w:r>
      <w:r>
        <w:rPr>
          <w:sz w:val="24"/>
        </w:rPr>
        <w:t>not</w:t>
      </w:r>
      <w:r>
        <w:rPr>
          <w:spacing w:val="-3"/>
          <w:sz w:val="24"/>
        </w:rPr>
        <w:t> </w:t>
      </w:r>
      <w:r>
        <w:rPr>
          <w:sz w:val="24"/>
        </w:rPr>
        <w:t>required</w:t>
      </w:r>
      <w:r>
        <w:rPr>
          <w:spacing w:val="-5"/>
          <w:sz w:val="24"/>
        </w:rPr>
        <w:t> </w:t>
      </w:r>
      <w:r>
        <w:rPr>
          <w:sz w:val="24"/>
        </w:rPr>
        <w:t>to</w:t>
      </w:r>
      <w:r>
        <w:rPr>
          <w:spacing w:val="-3"/>
          <w:sz w:val="24"/>
        </w:rPr>
        <w:t> </w:t>
      </w:r>
      <w:r>
        <w:rPr>
          <w:sz w:val="24"/>
        </w:rPr>
        <w:t>file</w:t>
      </w:r>
      <w:r>
        <w:rPr>
          <w:spacing w:val="-3"/>
          <w:sz w:val="24"/>
        </w:rPr>
        <w:t> </w:t>
      </w:r>
      <w:r>
        <w:rPr>
          <w:sz w:val="24"/>
        </w:rPr>
        <w:t>a</w:t>
      </w:r>
      <w:r>
        <w:rPr>
          <w:spacing w:val="-3"/>
          <w:sz w:val="24"/>
        </w:rPr>
        <w:t> </w:t>
      </w:r>
      <w:r>
        <w:rPr>
          <w:sz w:val="24"/>
        </w:rPr>
        <w:t>Nursing</w:t>
      </w:r>
      <w:r>
        <w:rPr>
          <w:spacing w:val="-3"/>
          <w:sz w:val="24"/>
        </w:rPr>
        <w:t> </w:t>
      </w:r>
      <w:r>
        <w:rPr>
          <w:sz w:val="24"/>
        </w:rPr>
        <w:t>Facility</w:t>
      </w:r>
      <w:r>
        <w:rPr>
          <w:spacing w:val="-5"/>
          <w:sz w:val="24"/>
        </w:rPr>
        <w:t> </w:t>
      </w:r>
      <w:r>
        <w:rPr>
          <w:sz w:val="24"/>
        </w:rPr>
        <w:t>Cost</w:t>
      </w:r>
      <w:r>
        <w:rPr>
          <w:spacing w:val="-3"/>
          <w:sz w:val="24"/>
        </w:rPr>
        <w:t> </w:t>
      </w:r>
      <w:r>
        <w:rPr>
          <w:sz w:val="24"/>
        </w:rPr>
        <w:t>Report</w:t>
      </w:r>
      <w:r>
        <w:rPr>
          <w:spacing w:val="-4"/>
          <w:sz w:val="24"/>
        </w:rPr>
        <w:t> </w:t>
      </w:r>
      <w:r>
        <w:rPr>
          <w:sz w:val="24"/>
        </w:rPr>
        <w:t>for</w:t>
      </w:r>
      <w:r>
        <w:rPr>
          <w:spacing w:val="-3"/>
          <w:sz w:val="24"/>
        </w:rPr>
        <w:t> </w:t>
      </w:r>
      <w:r>
        <w:rPr>
          <w:sz w:val="24"/>
        </w:rPr>
        <w:t>the calendar year in which it closes.</w:t>
      </w:r>
    </w:p>
    <w:p>
      <w:pPr>
        <w:pStyle w:val="ListParagraph"/>
        <w:numPr>
          <w:ilvl w:val="4"/>
          <w:numId w:val="2"/>
        </w:numPr>
        <w:tabs>
          <w:tab w:pos="2700" w:val="left" w:leader="none"/>
        </w:tabs>
        <w:spacing w:line="240" w:lineRule="auto" w:before="0" w:after="0"/>
        <w:ind w:left="2700" w:right="506" w:hanging="360"/>
        <w:jc w:val="both"/>
        <w:rPr>
          <w:sz w:val="24"/>
        </w:rPr>
      </w:pPr>
      <w:r>
        <w:rPr>
          <w:sz w:val="24"/>
        </w:rPr>
        <w:t>If</w:t>
      </w:r>
      <w:r>
        <w:rPr>
          <w:spacing w:val="-4"/>
          <w:sz w:val="24"/>
        </w:rPr>
        <w:t> </w:t>
      </w:r>
      <w:r>
        <w:rPr>
          <w:sz w:val="24"/>
        </w:rPr>
        <w:t>a</w:t>
      </w:r>
      <w:r>
        <w:rPr>
          <w:spacing w:val="-4"/>
          <w:sz w:val="24"/>
        </w:rPr>
        <w:t> </w:t>
      </w:r>
      <w:r>
        <w:rPr>
          <w:sz w:val="24"/>
        </w:rPr>
        <w:t>Nursing</w:t>
      </w:r>
      <w:r>
        <w:rPr>
          <w:spacing w:val="-6"/>
          <w:sz w:val="24"/>
        </w:rPr>
        <w:t> </w:t>
      </w:r>
      <w:r>
        <w:rPr>
          <w:sz w:val="24"/>
        </w:rPr>
        <w:t>Facility</w:t>
      </w:r>
      <w:r>
        <w:rPr>
          <w:spacing w:val="-4"/>
          <w:sz w:val="24"/>
        </w:rPr>
        <w:t> </w:t>
      </w:r>
      <w:r>
        <w:rPr>
          <w:sz w:val="24"/>
        </w:rPr>
        <w:t>closes</w:t>
      </w:r>
      <w:r>
        <w:rPr>
          <w:spacing w:val="-4"/>
          <w:sz w:val="24"/>
        </w:rPr>
        <w:t> </w:t>
      </w:r>
      <w:r>
        <w:rPr>
          <w:sz w:val="24"/>
        </w:rPr>
        <w:t>after</w:t>
      </w:r>
      <w:r>
        <w:rPr>
          <w:spacing w:val="-4"/>
          <w:sz w:val="24"/>
        </w:rPr>
        <w:t> </w:t>
      </w:r>
      <w:r>
        <w:rPr>
          <w:sz w:val="24"/>
        </w:rPr>
        <w:t>November</w:t>
      </w:r>
      <w:r>
        <w:rPr>
          <w:spacing w:val="-4"/>
          <w:sz w:val="24"/>
        </w:rPr>
        <w:t> </w:t>
      </w:r>
      <w:r>
        <w:rPr>
          <w:sz w:val="24"/>
        </w:rPr>
        <w:t>30,</w:t>
      </w:r>
      <w:r>
        <w:rPr>
          <w:spacing w:val="-6"/>
          <w:sz w:val="24"/>
        </w:rPr>
        <w:t> </w:t>
      </w:r>
      <w:r>
        <w:rPr>
          <w:sz w:val="24"/>
        </w:rPr>
        <w:t>the</w:t>
      </w:r>
      <w:r>
        <w:rPr>
          <w:spacing w:val="-4"/>
          <w:sz w:val="24"/>
        </w:rPr>
        <w:t> </w:t>
      </w:r>
      <w:r>
        <w:rPr>
          <w:sz w:val="24"/>
        </w:rPr>
        <w:t>Nursing</w:t>
      </w:r>
      <w:r>
        <w:rPr>
          <w:spacing w:val="-4"/>
          <w:sz w:val="24"/>
        </w:rPr>
        <w:t> </w:t>
      </w:r>
      <w:r>
        <w:rPr>
          <w:sz w:val="24"/>
        </w:rPr>
        <w:t>Facility must</w:t>
      </w:r>
      <w:r>
        <w:rPr>
          <w:spacing w:val="-3"/>
          <w:sz w:val="24"/>
        </w:rPr>
        <w:t> </w:t>
      </w:r>
      <w:r>
        <w:rPr>
          <w:sz w:val="24"/>
        </w:rPr>
        <w:t>file</w:t>
      </w:r>
      <w:r>
        <w:rPr>
          <w:spacing w:val="-3"/>
          <w:sz w:val="24"/>
        </w:rPr>
        <w:t> </w:t>
      </w:r>
      <w:r>
        <w:rPr>
          <w:sz w:val="24"/>
        </w:rPr>
        <w:t>a</w:t>
      </w:r>
      <w:r>
        <w:rPr>
          <w:spacing w:val="-4"/>
          <w:sz w:val="24"/>
        </w:rPr>
        <w:t> </w:t>
      </w:r>
      <w:r>
        <w:rPr>
          <w:sz w:val="24"/>
        </w:rPr>
        <w:t>Nursing</w:t>
      </w:r>
      <w:r>
        <w:rPr>
          <w:spacing w:val="-3"/>
          <w:sz w:val="24"/>
        </w:rPr>
        <w:t> </w:t>
      </w:r>
      <w:r>
        <w:rPr>
          <w:sz w:val="24"/>
        </w:rPr>
        <w:t>Facility</w:t>
      </w:r>
      <w:r>
        <w:rPr>
          <w:spacing w:val="-3"/>
          <w:sz w:val="24"/>
        </w:rPr>
        <w:t> </w:t>
      </w:r>
      <w:r>
        <w:rPr>
          <w:sz w:val="24"/>
        </w:rPr>
        <w:t>Cost</w:t>
      </w:r>
      <w:r>
        <w:rPr>
          <w:spacing w:val="-3"/>
          <w:sz w:val="24"/>
        </w:rPr>
        <w:t> </w:t>
      </w:r>
      <w:r>
        <w:rPr>
          <w:sz w:val="24"/>
        </w:rPr>
        <w:t>Report</w:t>
      </w:r>
      <w:r>
        <w:rPr>
          <w:spacing w:val="-3"/>
          <w:sz w:val="24"/>
        </w:rPr>
        <w:t> </w:t>
      </w:r>
      <w:r>
        <w:rPr>
          <w:sz w:val="24"/>
        </w:rPr>
        <w:t>for</w:t>
      </w:r>
      <w:r>
        <w:rPr>
          <w:spacing w:val="-3"/>
          <w:sz w:val="24"/>
        </w:rPr>
        <w:t> </w:t>
      </w:r>
      <w:r>
        <w:rPr>
          <w:sz w:val="24"/>
        </w:rPr>
        <w:t>the</w:t>
      </w:r>
      <w:r>
        <w:rPr>
          <w:spacing w:val="-4"/>
          <w:sz w:val="24"/>
        </w:rPr>
        <w:t> </w:t>
      </w:r>
      <w:r>
        <w:rPr>
          <w:sz w:val="24"/>
        </w:rPr>
        <w:t>calendar</w:t>
      </w:r>
      <w:r>
        <w:rPr>
          <w:spacing w:val="-3"/>
          <w:sz w:val="24"/>
        </w:rPr>
        <w:t> </w:t>
      </w:r>
      <w:r>
        <w:rPr>
          <w:sz w:val="24"/>
        </w:rPr>
        <w:t>year</w:t>
      </w:r>
      <w:r>
        <w:rPr>
          <w:spacing w:val="-3"/>
          <w:sz w:val="24"/>
        </w:rPr>
        <w:t> </w:t>
      </w:r>
      <w:r>
        <w:rPr>
          <w:sz w:val="24"/>
        </w:rPr>
        <w:t>of</w:t>
      </w:r>
      <w:r>
        <w:rPr>
          <w:spacing w:val="-3"/>
          <w:sz w:val="24"/>
        </w:rPr>
        <w:t> </w:t>
      </w:r>
      <w:r>
        <w:rPr>
          <w:sz w:val="24"/>
        </w:rPr>
        <w:t>the closure for the period prior to the closure.</w:t>
      </w:r>
    </w:p>
    <w:p>
      <w:pPr>
        <w:pStyle w:val="ListParagraph"/>
        <w:numPr>
          <w:ilvl w:val="3"/>
          <w:numId w:val="2"/>
        </w:numPr>
        <w:tabs>
          <w:tab w:pos="1798" w:val="left" w:leader="none"/>
          <w:tab w:pos="1800" w:val="left" w:leader="none"/>
        </w:tabs>
        <w:spacing w:line="240" w:lineRule="auto" w:before="0" w:after="0"/>
        <w:ind w:left="1800" w:right="405" w:hanging="360"/>
        <w:jc w:val="left"/>
        <w:rPr>
          <w:sz w:val="24"/>
        </w:rPr>
      </w:pPr>
      <w:r>
        <w:rPr>
          <w:sz w:val="24"/>
          <w:u w:val="single"/>
        </w:rPr>
        <w:t>Realty Company Cost Report</w:t>
      </w:r>
      <w:r>
        <w:rPr>
          <w:sz w:val="24"/>
        </w:rPr>
        <w:t>. Each Nursing Facility that does not own the real property of the Nursing Facility and pays rent to a Realty Company must annually file or cause to be filed with the Center a cost report describing the complete financial picture of each Realty Company to which the Nursing Facility pays rent (a “Realty Company Cost Report”). The Center shall establish</w:t>
      </w:r>
      <w:r>
        <w:rPr>
          <w:spacing w:val="-6"/>
          <w:sz w:val="24"/>
        </w:rPr>
        <w:t> </w:t>
      </w:r>
      <w:r>
        <w:rPr>
          <w:sz w:val="24"/>
        </w:rPr>
        <w:t>through</w:t>
      </w:r>
      <w:r>
        <w:rPr>
          <w:spacing w:val="-4"/>
          <w:sz w:val="24"/>
        </w:rPr>
        <w:t> </w:t>
      </w:r>
      <w:r>
        <w:rPr>
          <w:sz w:val="24"/>
        </w:rPr>
        <w:t>Sub-Regulatory</w:t>
      </w:r>
      <w:r>
        <w:rPr>
          <w:spacing w:val="-4"/>
          <w:sz w:val="24"/>
        </w:rPr>
        <w:t> </w:t>
      </w:r>
      <w:r>
        <w:rPr>
          <w:sz w:val="24"/>
        </w:rPr>
        <w:t>Guidance</w:t>
      </w:r>
      <w:r>
        <w:rPr>
          <w:spacing w:val="-5"/>
          <w:sz w:val="24"/>
        </w:rPr>
        <w:t> </w:t>
      </w:r>
      <w:r>
        <w:rPr>
          <w:sz w:val="24"/>
        </w:rPr>
        <w:t>the</w:t>
      </w:r>
      <w:r>
        <w:rPr>
          <w:spacing w:val="-5"/>
          <w:sz w:val="24"/>
        </w:rPr>
        <w:t> </w:t>
      </w:r>
      <w:r>
        <w:rPr>
          <w:sz w:val="24"/>
        </w:rPr>
        <w:t>specific</w:t>
      </w:r>
      <w:r>
        <w:rPr>
          <w:spacing w:val="-4"/>
          <w:sz w:val="24"/>
        </w:rPr>
        <w:t> </w:t>
      </w:r>
      <w:r>
        <w:rPr>
          <w:sz w:val="24"/>
        </w:rPr>
        <w:t>elements</w:t>
      </w:r>
      <w:r>
        <w:rPr>
          <w:spacing w:val="-5"/>
          <w:sz w:val="24"/>
        </w:rPr>
        <w:t> </w:t>
      </w:r>
      <w:r>
        <w:rPr>
          <w:sz w:val="24"/>
        </w:rPr>
        <w:t>that</w:t>
      </w:r>
      <w:r>
        <w:rPr>
          <w:spacing w:val="-5"/>
          <w:sz w:val="24"/>
        </w:rPr>
        <w:t> </w:t>
      </w:r>
      <w:r>
        <w:rPr>
          <w:sz w:val="24"/>
        </w:rPr>
        <w:t>must</w:t>
      </w:r>
      <w:r>
        <w:rPr>
          <w:spacing w:val="-4"/>
          <w:sz w:val="24"/>
        </w:rPr>
        <w:t> </w:t>
      </w:r>
      <w:r>
        <w:rPr>
          <w:sz w:val="24"/>
        </w:rPr>
        <w:t>be included in a Realty Company Cost Report.</w:t>
      </w:r>
    </w:p>
    <w:p>
      <w:pPr>
        <w:pStyle w:val="ListParagraph"/>
        <w:numPr>
          <w:ilvl w:val="3"/>
          <w:numId w:val="2"/>
        </w:numPr>
        <w:tabs>
          <w:tab w:pos="1797" w:val="left" w:leader="none"/>
          <w:tab w:pos="1799" w:val="left" w:leader="none"/>
        </w:tabs>
        <w:spacing w:line="240" w:lineRule="auto" w:before="0" w:after="0"/>
        <w:ind w:left="1799" w:right="420" w:hanging="360"/>
        <w:jc w:val="left"/>
        <w:rPr>
          <w:sz w:val="24"/>
        </w:rPr>
      </w:pPr>
      <w:r>
        <w:rPr>
          <w:sz w:val="24"/>
          <w:u w:val="single"/>
        </w:rPr>
        <w:t>Management</w:t>
      </w:r>
      <w:r>
        <w:rPr>
          <w:spacing w:val="-2"/>
          <w:sz w:val="24"/>
          <w:u w:val="single"/>
        </w:rPr>
        <w:t> </w:t>
      </w:r>
      <w:r>
        <w:rPr>
          <w:sz w:val="24"/>
          <w:u w:val="single"/>
        </w:rPr>
        <w:t>Company</w:t>
      </w:r>
      <w:r>
        <w:rPr>
          <w:spacing w:val="-4"/>
          <w:sz w:val="24"/>
          <w:u w:val="single"/>
        </w:rPr>
        <w:t> </w:t>
      </w:r>
      <w:r>
        <w:rPr>
          <w:sz w:val="24"/>
          <w:u w:val="single"/>
        </w:rPr>
        <w:t>Cost</w:t>
      </w:r>
      <w:r>
        <w:rPr>
          <w:spacing w:val="-2"/>
          <w:sz w:val="24"/>
          <w:u w:val="single"/>
        </w:rPr>
        <w:t> </w:t>
      </w:r>
      <w:r>
        <w:rPr>
          <w:sz w:val="24"/>
          <w:u w:val="single"/>
        </w:rPr>
        <w:t>Report</w:t>
      </w:r>
      <w:r>
        <w:rPr>
          <w:sz w:val="24"/>
        </w:rPr>
        <w:t>.</w:t>
      </w:r>
      <w:r>
        <w:rPr>
          <w:spacing w:val="-4"/>
          <w:sz w:val="24"/>
        </w:rPr>
        <w:t> </w:t>
      </w:r>
      <w:r>
        <w:rPr>
          <w:sz w:val="24"/>
        </w:rPr>
        <w:t>Each</w:t>
      </w:r>
      <w:r>
        <w:rPr>
          <w:spacing w:val="-2"/>
          <w:sz w:val="24"/>
        </w:rPr>
        <w:t> </w:t>
      </w:r>
      <w:r>
        <w:rPr>
          <w:sz w:val="24"/>
        </w:rPr>
        <w:t>Nursing</w:t>
      </w:r>
      <w:r>
        <w:rPr>
          <w:spacing w:val="-2"/>
          <w:sz w:val="24"/>
        </w:rPr>
        <w:t> </w:t>
      </w:r>
      <w:r>
        <w:rPr>
          <w:sz w:val="24"/>
        </w:rPr>
        <w:t>Facility</w:t>
      </w:r>
      <w:r>
        <w:rPr>
          <w:spacing w:val="-4"/>
          <w:sz w:val="24"/>
        </w:rPr>
        <w:t> </w:t>
      </w:r>
      <w:r>
        <w:rPr>
          <w:sz w:val="24"/>
        </w:rPr>
        <w:t>must</w:t>
      </w:r>
      <w:r>
        <w:rPr>
          <w:spacing w:val="-2"/>
          <w:sz w:val="24"/>
        </w:rPr>
        <w:t> </w:t>
      </w:r>
      <w:r>
        <w:rPr>
          <w:sz w:val="24"/>
        </w:rPr>
        <w:t>annually</w:t>
      </w:r>
      <w:r>
        <w:rPr>
          <w:spacing w:val="-2"/>
          <w:sz w:val="24"/>
        </w:rPr>
        <w:t> </w:t>
      </w:r>
      <w:r>
        <w:rPr>
          <w:sz w:val="24"/>
        </w:rPr>
        <w:t>file or cause to be filed with the Center a separate cost report describing the complete financial picture of each entity for which the Nursing Facility reports management or central office expenses related to the care of Publicly-aided Residents (a “Management Company Cost Report”). If the Nursing Facility identifies such management or central office expenses, the Nursing Facility must certify that the expenses are reasonable and necessary for the care of Publicly-aided Residents in Massachusetts. The Center shall establish through</w:t>
      </w:r>
      <w:r>
        <w:rPr>
          <w:spacing w:val="-4"/>
          <w:sz w:val="24"/>
        </w:rPr>
        <w:t> </w:t>
      </w:r>
      <w:r>
        <w:rPr>
          <w:sz w:val="24"/>
        </w:rPr>
        <w:t>Sub-Regulatory</w:t>
      </w:r>
      <w:r>
        <w:rPr>
          <w:spacing w:val="-6"/>
          <w:sz w:val="24"/>
        </w:rPr>
        <w:t> </w:t>
      </w:r>
      <w:r>
        <w:rPr>
          <w:sz w:val="24"/>
        </w:rPr>
        <w:t>Guidance</w:t>
      </w:r>
      <w:r>
        <w:rPr>
          <w:spacing w:val="-4"/>
          <w:sz w:val="24"/>
        </w:rPr>
        <w:t> </w:t>
      </w:r>
      <w:r>
        <w:rPr>
          <w:sz w:val="24"/>
        </w:rPr>
        <w:t>the</w:t>
      </w:r>
      <w:r>
        <w:rPr>
          <w:spacing w:val="-4"/>
          <w:sz w:val="24"/>
        </w:rPr>
        <w:t> </w:t>
      </w:r>
      <w:r>
        <w:rPr>
          <w:sz w:val="24"/>
        </w:rPr>
        <w:t>specific</w:t>
      </w:r>
      <w:r>
        <w:rPr>
          <w:spacing w:val="-5"/>
          <w:sz w:val="24"/>
        </w:rPr>
        <w:t> </w:t>
      </w:r>
      <w:r>
        <w:rPr>
          <w:sz w:val="24"/>
        </w:rPr>
        <w:t>elements</w:t>
      </w:r>
      <w:r>
        <w:rPr>
          <w:spacing w:val="-4"/>
          <w:sz w:val="24"/>
        </w:rPr>
        <w:t> </w:t>
      </w:r>
      <w:r>
        <w:rPr>
          <w:sz w:val="24"/>
        </w:rPr>
        <w:t>that</w:t>
      </w:r>
      <w:r>
        <w:rPr>
          <w:spacing w:val="-5"/>
          <w:sz w:val="24"/>
        </w:rPr>
        <w:t> </w:t>
      </w:r>
      <w:r>
        <w:rPr>
          <w:sz w:val="24"/>
        </w:rPr>
        <w:t>must</w:t>
      </w:r>
      <w:r>
        <w:rPr>
          <w:spacing w:val="-4"/>
          <w:sz w:val="24"/>
        </w:rPr>
        <w:t> </w:t>
      </w:r>
      <w:r>
        <w:rPr>
          <w:sz w:val="24"/>
        </w:rPr>
        <w:t>be</w:t>
      </w:r>
      <w:r>
        <w:rPr>
          <w:spacing w:val="-5"/>
          <w:sz w:val="24"/>
        </w:rPr>
        <w:t> </w:t>
      </w:r>
      <w:r>
        <w:rPr>
          <w:sz w:val="24"/>
        </w:rPr>
        <w:t>included in a Management Company Cost Report.</w:t>
      </w:r>
    </w:p>
    <w:p>
      <w:pPr>
        <w:pStyle w:val="ListParagraph"/>
        <w:numPr>
          <w:ilvl w:val="3"/>
          <w:numId w:val="2"/>
        </w:numPr>
        <w:tabs>
          <w:tab w:pos="1798" w:val="left" w:leader="none"/>
          <w:tab w:pos="1800" w:val="left" w:leader="none"/>
        </w:tabs>
        <w:spacing w:line="240" w:lineRule="auto" w:before="0" w:after="0"/>
        <w:ind w:left="1800" w:right="392" w:hanging="360"/>
        <w:jc w:val="left"/>
        <w:rPr>
          <w:sz w:val="24"/>
        </w:rPr>
      </w:pPr>
      <w:r>
        <w:rPr>
          <w:sz w:val="24"/>
          <w:u w:val="single"/>
        </w:rPr>
        <w:t>Financial Statements</w:t>
      </w:r>
      <w:r>
        <w:rPr>
          <w:sz w:val="24"/>
        </w:rPr>
        <w:t>. Each Nursing Facility must file or cause to be filed a complete</w:t>
      </w:r>
      <w:r>
        <w:rPr>
          <w:spacing w:val="-3"/>
          <w:sz w:val="24"/>
        </w:rPr>
        <w:t> </w:t>
      </w:r>
      <w:r>
        <w:rPr>
          <w:sz w:val="24"/>
        </w:rPr>
        <w:t>copy</w:t>
      </w:r>
      <w:r>
        <w:rPr>
          <w:spacing w:val="-3"/>
          <w:sz w:val="24"/>
        </w:rPr>
        <w:t> </w:t>
      </w:r>
      <w:r>
        <w:rPr>
          <w:sz w:val="24"/>
        </w:rPr>
        <w:t>of</w:t>
      </w:r>
      <w:r>
        <w:rPr>
          <w:spacing w:val="-3"/>
          <w:sz w:val="24"/>
        </w:rPr>
        <w:t> </w:t>
      </w:r>
      <w:r>
        <w:rPr>
          <w:sz w:val="24"/>
        </w:rPr>
        <w:t>the</w:t>
      </w:r>
      <w:r>
        <w:rPr>
          <w:spacing w:val="-3"/>
          <w:sz w:val="24"/>
        </w:rPr>
        <w:t> </w:t>
      </w:r>
      <w:r>
        <w:rPr>
          <w:sz w:val="24"/>
        </w:rPr>
        <w:t>Financial</w:t>
      </w:r>
      <w:r>
        <w:rPr>
          <w:spacing w:val="-3"/>
          <w:sz w:val="24"/>
        </w:rPr>
        <w:t> </w:t>
      </w:r>
      <w:r>
        <w:rPr>
          <w:sz w:val="24"/>
        </w:rPr>
        <w:t>Statements</w:t>
      </w:r>
      <w:r>
        <w:rPr>
          <w:spacing w:val="-3"/>
          <w:sz w:val="24"/>
        </w:rPr>
        <w:t> </w:t>
      </w:r>
      <w:r>
        <w:rPr>
          <w:sz w:val="24"/>
        </w:rPr>
        <w:t>for</w:t>
      </w:r>
      <w:r>
        <w:rPr>
          <w:spacing w:val="-4"/>
          <w:sz w:val="24"/>
        </w:rPr>
        <w:t> </w:t>
      </w:r>
      <w:r>
        <w:rPr>
          <w:sz w:val="24"/>
        </w:rPr>
        <w:t>each</w:t>
      </w:r>
      <w:r>
        <w:rPr>
          <w:spacing w:val="-3"/>
          <w:sz w:val="24"/>
        </w:rPr>
        <w:t> </w:t>
      </w:r>
      <w:r>
        <w:rPr>
          <w:sz w:val="24"/>
        </w:rPr>
        <w:t>entity</w:t>
      </w:r>
      <w:r>
        <w:rPr>
          <w:spacing w:val="-3"/>
          <w:sz w:val="24"/>
        </w:rPr>
        <w:t> </w:t>
      </w:r>
      <w:r>
        <w:rPr>
          <w:sz w:val="24"/>
        </w:rPr>
        <w:t>for</w:t>
      </w:r>
      <w:r>
        <w:rPr>
          <w:spacing w:val="-3"/>
          <w:sz w:val="24"/>
        </w:rPr>
        <w:t> </w:t>
      </w:r>
      <w:r>
        <w:rPr>
          <w:sz w:val="24"/>
        </w:rPr>
        <w:t>which</w:t>
      </w:r>
      <w:r>
        <w:rPr>
          <w:spacing w:val="-3"/>
          <w:sz w:val="24"/>
        </w:rPr>
        <w:t> </w:t>
      </w:r>
      <w:r>
        <w:rPr>
          <w:sz w:val="24"/>
        </w:rPr>
        <w:t>it</w:t>
      </w:r>
      <w:r>
        <w:rPr>
          <w:spacing w:val="-3"/>
          <w:sz w:val="24"/>
        </w:rPr>
        <w:t> </w:t>
      </w:r>
      <w:r>
        <w:rPr>
          <w:sz w:val="24"/>
        </w:rPr>
        <w:t>files</w:t>
      </w:r>
      <w:r>
        <w:rPr>
          <w:spacing w:val="-3"/>
          <w:sz w:val="24"/>
        </w:rPr>
        <w:t> </w:t>
      </w:r>
      <w:r>
        <w:rPr>
          <w:sz w:val="24"/>
        </w:rPr>
        <w:t>(or causes to be filed) a Cost Report with the Center pursuant to 957 CMR 7.00 for the fiscal period that most closely corresponds to the applicable Cost Report’s reporting period.</w:t>
      </w:r>
    </w:p>
    <w:p>
      <w:pPr>
        <w:pStyle w:val="ListParagraph"/>
        <w:numPr>
          <w:ilvl w:val="4"/>
          <w:numId w:val="2"/>
        </w:numPr>
        <w:tabs>
          <w:tab w:pos="2700" w:val="left" w:leader="none"/>
        </w:tabs>
        <w:spacing w:line="240" w:lineRule="auto" w:before="0" w:after="0"/>
        <w:ind w:left="2700" w:right="639" w:hanging="360"/>
        <w:jc w:val="left"/>
        <w:rPr>
          <w:sz w:val="24"/>
        </w:rPr>
      </w:pPr>
      <w:r>
        <w:rPr>
          <w:sz w:val="24"/>
        </w:rPr>
        <w:t>If</w:t>
      </w:r>
      <w:r>
        <w:rPr>
          <w:spacing w:val="-5"/>
          <w:sz w:val="24"/>
        </w:rPr>
        <w:t> </w:t>
      </w:r>
      <w:r>
        <w:rPr>
          <w:sz w:val="24"/>
        </w:rPr>
        <w:t>a</w:t>
      </w:r>
      <w:r>
        <w:rPr>
          <w:spacing w:val="-5"/>
          <w:sz w:val="24"/>
        </w:rPr>
        <w:t> </w:t>
      </w:r>
      <w:r>
        <w:rPr>
          <w:sz w:val="24"/>
        </w:rPr>
        <w:t>Nursing</w:t>
      </w:r>
      <w:r>
        <w:rPr>
          <w:spacing w:val="-7"/>
          <w:sz w:val="24"/>
        </w:rPr>
        <w:t> </w:t>
      </w:r>
      <w:r>
        <w:rPr>
          <w:sz w:val="24"/>
        </w:rPr>
        <w:t>Facility,</w:t>
      </w:r>
      <w:r>
        <w:rPr>
          <w:spacing w:val="-5"/>
          <w:sz w:val="24"/>
        </w:rPr>
        <w:t> </w:t>
      </w:r>
      <w:r>
        <w:rPr>
          <w:sz w:val="24"/>
        </w:rPr>
        <w:t>Realty</w:t>
      </w:r>
      <w:r>
        <w:rPr>
          <w:spacing w:val="-5"/>
          <w:sz w:val="24"/>
        </w:rPr>
        <w:t> </w:t>
      </w:r>
      <w:r>
        <w:rPr>
          <w:sz w:val="24"/>
        </w:rPr>
        <w:t>Company,</w:t>
      </w:r>
      <w:r>
        <w:rPr>
          <w:spacing w:val="-5"/>
          <w:sz w:val="24"/>
        </w:rPr>
        <w:t> </w:t>
      </w:r>
      <w:r>
        <w:rPr>
          <w:sz w:val="24"/>
        </w:rPr>
        <w:t>Management</w:t>
      </w:r>
      <w:r>
        <w:rPr>
          <w:spacing w:val="-5"/>
          <w:sz w:val="24"/>
        </w:rPr>
        <w:t> </w:t>
      </w:r>
      <w:r>
        <w:rPr>
          <w:sz w:val="24"/>
        </w:rPr>
        <w:t>Company,</w:t>
      </w:r>
      <w:r>
        <w:rPr>
          <w:spacing w:val="-5"/>
          <w:sz w:val="24"/>
        </w:rPr>
        <w:t> </w:t>
      </w:r>
      <w:r>
        <w:rPr>
          <w:sz w:val="24"/>
        </w:rPr>
        <w:t>or the Parent Organization of any such entity obtains independent Audited Financial Statements, a complete copy of each entity’s Audited Financial Statements must be filed with the Center.</w:t>
      </w:r>
    </w:p>
    <w:p>
      <w:pPr>
        <w:pStyle w:val="ListParagraph"/>
        <w:numPr>
          <w:ilvl w:val="4"/>
          <w:numId w:val="2"/>
        </w:numPr>
        <w:tabs>
          <w:tab w:pos="2700" w:val="left" w:leader="none"/>
        </w:tabs>
        <w:spacing w:line="240" w:lineRule="auto" w:before="0" w:after="0"/>
        <w:ind w:left="2700" w:right="603" w:hanging="360"/>
        <w:jc w:val="left"/>
        <w:rPr>
          <w:sz w:val="24"/>
        </w:rPr>
      </w:pPr>
      <w:r>
        <w:rPr>
          <w:sz w:val="24"/>
        </w:rPr>
        <w:t>If a Nursing</w:t>
      </w:r>
      <w:r>
        <w:rPr>
          <w:spacing w:val="-2"/>
          <w:sz w:val="24"/>
        </w:rPr>
        <w:t> </w:t>
      </w:r>
      <w:r>
        <w:rPr>
          <w:sz w:val="24"/>
        </w:rPr>
        <w:t>Facility, Realty Company, Management Company, or the</w:t>
      </w:r>
      <w:r>
        <w:rPr>
          <w:spacing w:val="-4"/>
          <w:sz w:val="24"/>
        </w:rPr>
        <w:t> </w:t>
      </w:r>
      <w:r>
        <w:rPr>
          <w:sz w:val="24"/>
        </w:rPr>
        <w:t>Parent</w:t>
      </w:r>
      <w:r>
        <w:rPr>
          <w:spacing w:val="-4"/>
          <w:sz w:val="24"/>
        </w:rPr>
        <w:t> </w:t>
      </w:r>
      <w:r>
        <w:rPr>
          <w:sz w:val="24"/>
        </w:rPr>
        <w:t>Organization</w:t>
      </w:r>
      <w:r>
        <w:rPr>
          <w:spacing w:val="-6"/>
          <w:sz w:val="24"/>
        </w:rPr>
        <w:t> </w:t>
      </w:r>
      <w:r>
        <w:rPr>
          <w:sz w:val="24"/>
        </w:rPr>
        <w:t>of</w:t>
      </w:r>
      <w:r>
        <w:rPr>
          <w:spacing w:val="-4"/>
          <w:sz w:val="24"/>
        </w:rPr>
        <w:t> </w:t>
      </w:r>
      <w:r>
        <w:rPr>
          <w:sz w:val="24"/>
        </w:rPr>
        <w:t>any</w:t>
      </w:r>
      <w:r>
        <w:rPr>
          <w:spacing w:val="-4"/>
          <w:sz w:val="24"/>
        </w:rPr>
        <w:t> </w:t>
      </w:r>
      <w:r>
        <w:rPr>
          <w:sz w:val="24"/>
        </w:rPr>
        <w:t>such</w:t>
      </w:r>
      <w:r>
        <w:rPr>
          <w:spacing w:val="-6"/>
          <w:sz w:val="24"/>
        </w:rPr>
        <w:t> </w:t>
      </w:r>
      <w:r>
        <w:rPr>
          <w:sz w:val="24"/>
        </w:rPr>
        <w:t>entity</w:t>
      </w:r>
      <w:r>
        <w:rPr>
          <w:spacing w:val="-4"/>
          <w:sz w:val="24"/>
        </w:rPr>
        <w:t> </w:t>
      </w:r>
      <w:r>
        <w:rPr>
          <w:sz w:val="24"/>
        </w:rPr>
        <w:t>does</w:t>
      </w:r>
      <w:r>
        <w:rPr>
          <w:spacing w:val="-4"/>
          <w:sz w:val="24"/>
        </w:rPr>
        <w:t> </w:t>
      </w:r>
      <w:r>
        <w:rPr>
          <w:sz w:val="24"/>
        </w:rPr>
        <w:t>not</w:t>
      </w:r>
      <w:r>
        <w:rPr>
          <w:spacing w:val="-4"/>
          <w:sz w:val="24"/>
        </w:rPr>
        <w:t> </w:t>
      </w:r>
      <w:r>
        <w:rPr>
          <w:sz w:val="24"/>
        </w:rPr>
        <w:t>obtain</w:t>
      </w:r>
      <w:r>
        <w:rPr>
          <w:spacing w:val="-4"/>
          <w:sz w:val="24"/>
        </w:rPr>
        <w:t> </w:t>
      </w:r>
      <w:r>
        <w:rPr>
          <w:sz w:val="24"/>
        </w:rPr>
        <w:t>Audited</w:t>
      </w:r>
    </w:p>
    <w:p>
      <w:pPr>
        <w:pStyle w:val="ListParagraph"/>
        <w:spacing w:after="0" w:line="240" w:lineRule="auto"/>
        <w:jc w:val="left"/>
        <w:rPr>
          <w:sz w:val="24"/>
        </w:rPr>
        <w:sectPr>
          <w:pgSz w:w="12240" w:h="15840"/>
          <w:pgMar w:header="731" w:footer="1061" w:top="2100" w:bottom="1260" w:left="1440" w:right="1080"/>
        </w:sectPr>
      </w:pPr>
    </w:p>
    <w:p>
      <w:pPr>
        <w:pStyle w:val="BodyText"/>
        <w:ind w:left="2700"/>
      </w:pPr>
      <w:r>
        <w:rPr/>
        <w:t>Financial</w:t>
      </w:r>
      <w:r>
        <w:rPr>
          <w:spacing w:val="-4"/>
        </w:rPr>
        <w:t> </w:t>
      </w:r>
      <w:r>
        <w:rPr/>
        <w:t>Statements,</w:t>
      </w:r>
      <w:r>
        <w:rPr>
          <w:spacing w:val="-4"/>
        </w:rPr>
        <w:t> </w:t>
      </w:r>
      <w:r>
        <w:rPr/>
        <w:t>a</w:t>
      </w:r>
      <w:r>
        <w:rPr>
          <w:spacing w:val="-5"/>
        </w:rPr>
        <w:t> </w:t>
      </w:r>
      <w:r>
        <w:rPr/>
        <w:t>complete</w:t>
      </w:r>
      <w:r>
        <w:rPr>
          <w:spacing w:val="-4"/>
        </w:rPr>
        <w:t> </w:t>
      </w:r>
      <w:r>
        <w:rPr/>
        <w:t>copy</w:t>
      </w:r>
      <w:r>
        <w:rPr>
          <w:spacing w:val="-4"/>
        </w:rPr>
        <w:t> </w:t>
      </w:r>
      <w:r>
        <w:rPr/>
        <w:t>of</w:t>
      </w:r>
      <w:r>
        <w:rPr>
          <w:spacing w:val="-4"/>
        </w:rPr>
        <w:t> </w:t>
      </w:r>
      <w:r>
        <w:rPr/>
        <w:t>the</w:t>
      </w:r>
      <w:r>
        <w:rPr>
          <w:spacing w:val="-4"/>
        </w:rPr>
        <w:t> </w:t>
      </w:r>
      <w:r>
        <w:rPr/>
        <w:t>each</w:t>
      </w:r>
      <w:r>
        <w:rPr>
          <w:spacing w:val="-4"/>
        </w:rPr>
        <w:t> </w:t>
      </w:r>
      <w:r>
        <w:rPr/>
        <w:t>entity’s</w:t>
      </w:r>
      <w:r>
        <w:rPr>
          <w:spacing w:val="-4"/>
        </w:rPr>
        <w:t> </w:t>
      </w:r>
      <w:r>
        <w:rPr/>
        <w:t>unaudited Financial Statements must be filed with the Center.</w:t>
      </w:r>
    </w:p>
    <w:p>
      <w:pPr>
        <w:pStyle w:val="ListParagraph"/>
        <w:numPr>
          <w:ilvl w:val="3"/>
          <w:numId w:val="2"/>
        </w:numPr>
        <w:tabs>
          <w:tab w:pos="1798" w:val="left" w:leader="none"/>
          <w:tab w:pos="1800" w:val="left" w:leader="none"/>
        </w:tabs>
        <w:spacing w:line="240" w:lineRule="auto" w:before="0" w:after="0"/>
        <w:ind w:left="1800" w:right="751" w:hanging="360"/>
        <w:jc w:val="left"/>
        <w:rPr>
          <w:sz w:val="24"/>
        </w:rPr>
      </w:pPr>
      <w:r>
        <w:rPr>
          <w:sz w:val="24"/>
          <w:u w:val="single"/>
        </w:rPr>
        <w:t>CMS-2540</w:t>
      </w:r>
      <w:r>
        <w:rPr>
          <w:spacing w:val="-3"/>
          <w:sz w:val="24"/>
          <w:u w:val="single"/>
        </w:rPr>
        <w:t> </w:t>
      </w:r>
      <w:r>
        <w:rPr>
          <w:sz w:val="24"/>
          <w:u w:val="single"/>
        </w:rPr>
        <w:t>Report</w:t>
      </w:r>
      <w:r>
        <w:rPr>
          <w:sz w:val="24"/>
        </w:rPr>
        <w:t>.</w:t>
      </w:r>
      <w:r>
        <w:rPr>
          <w:spacing w:val="-3"/>
          <w:sz w:val="24"/>
        </w:rPr>
        <w:t> </w:t>
      </w:r>
      <w:r>
        <w:rPr>
          <w:sz w:val="24"/>
        </w:rPr>
        <w:t>Each</w:t>
      </w:r>
      <w:r>
        <w:rPr>
          <w:spacing w:val="-3"/>
          <w:sz w:val="24"/>
        </w:rPr>
        <w:t> </w:t>
      </w:r>
      <w:r>
        <w:rPr>
          <w:sz w:val="24"/>
        </w:rPr>
        <w:t>Nursing</w:t>
      </w:r>
      <w:r>
        <w:rPr>
          <w:spacing w:val="-3"/>
          <w:sz w:val="24"/>
        </w:rPr>
        <w:t> </w:t>
      </w:r>
      <w:r>
        <w:rPr>
          <w:sz w:val="24"/>
        </w:rPr>
        <w:t>Facility</w:t>
      </w:r>
      <w:r>
        <w:rPr>
          <w:spacing w:val="-5"/>
          <w:sz w:val="24"/>
        </w:rPr>
        <w:t> </w:t>
      </w:r>
      <w:r>
        <w:rPr>
          <w:sz w:val="24"/>
        </w:rPr>
        <w:t>that</w:t>
      </w:r>
      <w:r>
        <w:rPr>
          <w:spacing w:val="-4"/>
          <w:sz w:val="24"/>
        </w:rPr>
        <w:t> </w:t>
      </w:r>
      <w:r>
        <w:rPr>
          <w:sz w:val="24"/>
        </w:rPr>
        <w:t>is</w:t>
      </w:r>
      <w:r>
        <w:rPr>
          <w:spacing w:val="-3"/>
          <w:sz w:val="24"/>
        </w:rPr>
        <w:t> </w:t>
      </w:r>
      <w:r>
        <w:rPr>
          <w:sz w:val="24"/>
        </w:rPr>
        <w:t>required</w:t>
      </w:r>
      <w:r>
        <w:rPr>
          <w:spacing w:val="-3"/>
          <w:sz w:val="24"/>
        </w:rPr>
        <w:t> </w:t>
      </w:r>
      <w:r>
        <w:rPr>
          <w:sz w:val="24"/>
        </w:rPr>
        <w:t>by</w:t>
      </w:r>
      <w:r>
        <w:rPr>
          <w:spacing w:val="-3"/>
          <w:sz w:val="24"/>
        </w:rPr>
        <w:t> </w:t>
      </w:r>
      <w:r>
        <w:rPr>
          <w:sz w:val="24"/>
        </w:rPr>
        <w:t>CMS</w:t>
      </w:r>
      <w:r>
        <w:rPr>
          <w:spacing w:val="-4"/>
          <w:sz w:val="24"/>
        </w:rPr>
        <w:t> </w:t>
      </w:r>
      <w:r>
        <w:rPr>
          <w:sz w:val="24"/>
        </w:rPr>
        <w:t>to</w:t>
      </w:r>
      <w:r>
        <w:rPr>
          <w:spacing w:val="-3"/>
          <w:sz w:val="24"/>
        </w:rPr>
        <w:t> </w:t>
      </w:r>
      <w:r>
        <w:rPr>
          <w:sz w:val="24"/>
        </w:rPr>
        <w:t>file</w:t>
      </w:r>
      <w:r>
        <w:rPr>
          <w:spacing w:val="-3"/>
          <w:sz w:val="24"/>
        </w:rPr>
        <w:t> </w:t>
      </w:r>
      <w:r>
        <w:rPr>
          <w:sz w:val="24"/>
        </w:rPr>
        <w:t>a CMS-2540 report shall provide to the Center an electronic copy of the Nursing Facility’s CMS-2540 report upon request by the Center.</w:t>
      </w:r>
    </w:p>
    <w:p>
      <w:pPr>
        <w:pStyle w:val="ListParagraph"/>
        <w:numPr>
          <w:ilvl w:val="2"/>
          <w:numId w:val="2"/>
        </w:numPr>
        <w:tabs>
          <w:tab w:pos="1117" w:val="left" w:leader="none"/>
          <w:tab w:pos="1119" w:val="left" w:leader="none"/>
        </w:tabs>
        <w:spacing w:line="240" w:lineRule="auto" w:before="0" w:after="0"/>
        <w:ind w:left="1119" w:right="525" w:hanging="400"/>
        <w:jc w:val="left"/>
        <w:rPr>
          <w:sz w:val="24"/>
        </w:rPr>
      </w:pPr>
      <w:r>
        <w:rPr>
          <w:sz w:val="24"/>
          <w:u w:val="single"/>
        </w:rPr>
        <w:t>Organization and Affiliated Entity Reporting</w:t>
      </w:r>
      <w:r>
        <w:rPr>
          <w:sz w:val="24"/>
        </w:rPr>
        <w:t>. Each Nursing Facility shall annually report to CHIA the following organizational, management, and operational information,</w:t>
      </w:r>
      <w:r>
        <w:rPr>
          <w:spacing w:val="-7"/>
          <w:sz w:val="24"/>
        </w:rPr>
        <w:t> </w:t>
      </w:r>
      <w:r>
        <w:rPr>
          <w:sz w:val="24"/>
        </w:rPr>
        <w:t>including</w:t>
      </w:r>
      <w:r>
        <w:rPr>
          <w:spacing w:val="-5"/>
          <w:sz w:val="24"/>
        </w:rPr>
        <w:t> </w:t>
      </w:r>
      <w:r>
        <w:rPr>
          <w:sz w:val="24"/>
        </w:rPr>
        <w:t>information</w:t>
      </w:r>
      <w:r>
        <w:rPr>
          <w:spacing w:val="-6"/>
          <w:sz w:val="24"/>
        </w:rPr>
        <w:t> </w:t>
      </w:r>
      <w:r>
        <w:rPr>
          <w:sz w:val="24"/>
        </w:rPr>
        <w:t>regarding</w:t>
      </w:r>
      <w:r>
        <w:rPr>
          <w:spacing w:val="-5"/>
          <w:sz w:val="24"/>
        </w:rPr>
        <w:t> </w:t>
      </w:r>
      <w:r>
        <w:rPr>
          <w:sz w:val="24"/>
        </w:rPr>
        <w:t>a</w:t>
      </w:r>
      <w:r>
        <w:rPr>
          <w:spacing w:val="-5"/>
          <w:sz w:val="24"/>
        </w:rPr>
        <w:t> </w:t>
      </w:r>
      <w:r>
        <w:rPr>
          <w:sz w:val="24"/>
        </w:rPr>
        <w:t>Nursing</w:t>
      </w:r>
      <w:r>
        <w:rPr>
          <w:spacing w:val="-5"/>
          <w:sz w:val="24"/>
        </w:rPr>
        <w:t> </w:t>
      </w:r>
      <w:r>
        <w:rPr>
          <w:sz w:val="24"/>
        </w:rPr>
        <w:t>Facility’s</w:t>
      </w:r>
      <w:r>
        <w:rPr>
          <w:spacing w:val="-5"/>
          <w:sz w:val="24"/>
        </w:rPr>
        <w:t> </w:t>
      </w:r>
      <w:r>
        <w:rPr>
          <w:sz w:val="24"/>
        </w:rPr>
        <w:t>relationships</w:t>
      </w:r>
      <w:r>
        <w:rPr>
          <w:spacing w:val="-5"/>
          <w:sz w:val="24"/>
        </w:rPr>
        <w:t> </w:t>
      </w:r>
      <w:r>
        <w:rPr>
          <w:sz w:val="24"/>
        </w:rPr>
        <w:t>with any Affiliated Entities.</w:t>
      </w:r>
    </w:p>
    <w:p>
      <w:pPr>
        <w:pStyle w:val="ListParagraph"/>
        <w:numPr>
          <w:ilvl w:val="3"/>
          <w:numId w:val="2"/>
        </w:numPr>
        <w:tabs>
          <w:tab w:pos="1797" w:val="left" w:leader="none"/>
        </w:tabs>
        <w:spacing w:line="240" w:lineRule="auto" w:before="0" w:after="0"/>
        <w:ind w:left="1797" w:right="0" w:hanging="358"/>
        <w:jc w:val="left"/>
        <w:rPr>
          <w:sz w:val="24"/>
        </w:rPr>
      </w:pPr>
      <w:r>
        <w:rPr>
          <w:sz w:val="24"/>
          <w:u w:val="single"/>
        </w:rPr>
        <w:t>Nursing</w:t>
      </w:r>
      <w:r>
        <w:rPr>
          <w:spacing w:val="-2"/>
          <w:sz w:val="24"/>
          <w:u w:val="single"/>
        </w:rPr>
        <w:t> </w:t>
      </w:r>
      <w:r>
        <w:rPr>
          <w:sz w:val="24"/>
          <w:u w:val="single"/>
        </w:rPr>
        <w:t>Facility</w:t>
      </w:r>
      <w:r>
        <w:rPr>
          <w:spacing w:val="-2"/>
          <w:sz w:val="24"/>
          <w:u w:val="single"/>
        </w:rPr>
        <w:t> Ownership</w:t>
      </w:r>
      <w:r>
        <w:rPr>
          <w:spacing w:val="-2"/>
          <w:sz w:val="24"/>
        </w:rPr>
        <w:t>.</w:t>
      </w:r>
    </w:p>
    <w:p>
      <w:pPr>
        <w:pStyle w:val="ListParagraph"/>
        <w:numPr>
          <w:ilvl w:val="4"/>
          <w:numId w:val="2"/>
        </w:numPr>
        <w:tabs>
          <w:tab w:pos="2700" w:val="left" w:leader="none"/>
        </w:tabs>
        <w:spacing w:line="240" w:lineRule="auto" w:before="0" w:after="0"/>
        <w:ind w:left="2700" w:right="485" w:hanging="360"/>
        <w:jc w:val="left"/>
        <w:rPr>
          <w:sz w:val="24"/>
        </w:rPr>
      </w:pPr>
      <w:r>
        <w:rPr>
          <w:sz w:val="24"/>
        </w:rPr>
        <w:t>A</w:t>
      </w:r>
      <w:r>
        <w:rPr>
          <w:spacing w:val="-6"/>
          <w:sz w:val="24"/>
        </w:rPr>
        <w:t> </w:t>
      </w:r>
      <w:r>
        <w:rPr>
          <w:sz w:val="24"/>
        </w:rPr>
        <w:t>complete</w:t>
      </w:r>
      <w:r>
        <w:rPr>
          <w:spacing w:val="-6"/>
          <w:sz w:val="24"/>
        </w:rPr>
        <w:t> </w:t>
      </w:r>
      <w:r>
        <w:rPr>
          <w:sz w:val="24"/>
        </w:rPr>
        <w:t>organizational</w:t>
      </w:r>
      <w:r>
        <w:rPr>
          <w:spacing w:val="-5"/>
          <w:sz w:val="24"/>
        </w:rPr>
        <w:t> </w:t>
      </w:r>
      <w:r>
        <w:rPr>
          <w:sz w:val="24"/>
        </w:rPr>
        <w:t>chart</w:t>
      </w:r>
      <w:r>
        <w:rPr>
          <w:spacing w:val="-5"/>
          <w:sz w:val="24"/>
        </w:rPr>
        <w:t> </w:t>
      </w:r>
      <w:r>
        <w:rPr>
          <w:sz w:val="24"/>
        </w:rPr>
        <w:t>showing</w:t>
      </w:r>
      <w:r>
        <w:rPr>
          <w:spacing w:val="-5"/>
          <w:sz w:val="24"/>
        </w:rPr>
        <w:t> </w:t>
      </w:r>
      <w:r>
        <w:rPr>
          <w:sz w:val="24"/>
        </w:rPr>
        <w:t>the</w:t>
      </w:r>
      <w:r>
        <w:rPr>
          <w:spacing w:val="-5"/>
          <w:sz w:val="24"/>
        </w:rPr>
        <w:t> </w:t>
      </w:r>
      <w:r>
        <w:rPr>
          <w:sz w:val="24"/>
        </w:rPr>
        <w:t>ownership</w:t>
      </w:r>
      <w:r>
        <w:rPr>
          <w:spacing w:val="-6"/>
          <w:sz w:val="24"/>
        </w:rPr>
        <w:t> </w:t>
      </w:r>
      <w:r>
        <w:rPr>
          <w:sz w:val="24"/>
        </w:rPr>
        <w:t>structure</w:t>
      </w:r>
      <w:r>
        <w:rPr>
          <w:spacing w:val="-5"/>
          <w:sz w:val="24"/>
        </w:rPr>
        <w:t> </w:t>
      </w:r>
      <w:r>
        <w:rPr>
          <w:sz w:val="24"/>
        </w:rPr>
        <w:t>of the Nursing Facility, including all direct and indirect owners and their respective ownership percentages</w:t>
      </w:r>
    </w:p>
    <w:p>
      <w:pPr>
        <w:pStyle w:val="ListParagraph"/>
        <w:numPr>
          <w:ilvl w:val="3"/>
          <w:numId w:val="2"/>
        </w:numPr>
        <w:tabs>
          <w:tab w:pos="1798" w:val="left" w:leader="none"/>
        </w:tabs>
        <w:spacing w:line="240" w:lineRule="auto" w:before="0" w:after="0"/>
        <w:ind w:left="1798" w:right="0" w:hanging="358"/>
        <w:jc w:val="left"/>
        <w:rPr>
          <w:sz w:val="24"/>
        </w:rPr>
      </w:pPr>
      <w:r>
        <w:rPr>
          <w:sz w:val="24"/>
          <w:u w:val="single"/>
        </w:rPr>
        <w:t>Nursing</w:t>
      </w:r>
      <w:r>
        <w:rPr>
          <w:spacing w:val="-2"/>
          <w:sz w:val="24"/>
          <w:u w:val="single"/>
        </w:rPr>
        <w:t> </w:t>
      </w:r>
      <w:r>
        <w:rPr>
          <w:sz w:val="24"/>
          <w:u w:val="single"/>
        </w:rPr>
        <w:t>Facility</w:t>
      </w:r>
      <w:r>
        <w:rPr>
          <w:spacing w:val="-2"/>
          <w:sz w:val="24"/>
          <w:u w:val="single"/>
        </w:rPr>
        <w:t> Board</w:t>
      </w:r>
      <w:r>
        <w:rPr>
          <w:spacing w:val="-2"/>
          <w:sz w:val="24"/>
        </w:rPr>
        <w:t>.</w:t>
      </w:r>
    </w:p>
    <w:p>
      <w:pPr>
        <w:pStyle w:val="ListParagraph"/>
        <w:numPr>
          <w:ilvl w:val="4"/>
          <w:numId w:val="2"/>
        </w:numPr>
        <w:tabs>
          <w:tab w:pos="2700" w:val="left" w:leader="none"/>
        </w:tabs>
        <w:spacing w:line="240" w:lineRule="auto" w:before="0" w:after="0"/>
        <w:ind w:left="2700" w:right="466" w:hanging="360"/>
        <w:jc w:val="left"/>
        <w:rPr>
          <w:sz w:val="24"/>
        </w:rPr>
      </w:pPr>
      <w:r>
        <w:rPr>
          <w:sz w:val="24"/>
        </w:rPr>
        <w:t>Names of each Nursing Facility board member, along with an indication of whether the Board member is, or has been, an employee</w:t>
      </w:r>
      <w:r>
        <w:rPr>
          <w:spacing w:val="-3"/>
          <w:sz w:val="24"/>
        </w:rPr>
        <w:t> </w:t>
      </w:r>
      <w:r>
        <w:rPr>
          <w:sz w:val="24"/>
        </w:rPr>
        <w:t>or</w:t>
      </w:r>
      <w:r>
        <w:rPr>
          <w:spacing w:val="-4"/>
          <w:sz w:val="24"/>
        </w:rPr>
        <w:t> </w:t>
      </w:r>
      <w:r>
        <w:rPr>
          <w:sz w:val="24"/>
        </w:rPr>
        <w:t>board</w:t>
      </w:r>
      <w:r>
        <w:rPr>
          <w:spacing w:val="-3"/>
          <w:sz w:val="24"/>
        </w:rPr>
        <w:t> </w:t>
      </w:r>
      <w:r>
        <w:rPr>
          <w:sz w:val="24"/>
        </w:rPr>
        <w:t>member</w:t>
      </w:r>
      <w:r>
        <w:rPr>
          <w:spacing w:val="-3"/>
          <w:sz w:val="24"/>
        </w:rPr>
        <w:t> </w:t>
      </w:r>
      <w:r>
        <w:rPr>
          <w:sz w:val="24"/>
        </w:rPr>
        <w:t>of,</w:t>
      </w:r>
      <w:r>
        <w:rPr>
          <w:spacing w:val="-3"/>
          <w:sz w:val="24"/>
        </w:rPr>
        <w:t> </w:t>
      </w:r>
      <w:r>
        <w:rPr>
          <w:sz w:val="24"/>
        </w:rPr>
        <w:t>or</w:t>
      </w:r>
      <w:r>
        <w:rPr>
          <w:spacing w:val="-4"/>
          <w:sz w:val="24"/>
        </w:rPr>
        <w:t> </w:t>
      </w:r>
      <w:r>
        <w:rPr>
          <w:sz w:val="24"/>
        </w:rPr>
        <w:t>investor</w:t>
      </w:r>
      <w:r>
        <w:rPr>
          <w:spacing w:val="-4"/>
          <w:sz w:val="24"/>
        </w:rPr>
        <w:t> </w:t>
      </w:r>
      <w:r>
        <w:rPr>
          <w:sz w:val="24"/>
        </w:rPr>
        <w:t>in,</w:t>
      </w:r>
      <w:r>
        <w:rPr>
          <w:spacing w:val="-3"/>
          <w:sz w:val="24"/>
        </w:rPr>
        <w:t> </w:t>
      </w:r>
      <w:r>
        <w:rPr>
          <w:sz w:val="24"/>
        </w:rPr>
        <w:t>an</w:t>
      </w:r>
      <w:r>
        <w:rPr>
          <w:spacing w:val="-5"/>
          <w:sz w:val="24"/>
        </w:rPr>
        <w:t> </w:t>
      </w:r>
      <w:r>
        <w:rPr>
          <w:sz w:val="24"/>
        </w:rPr>
        <w:t>Affiliated</w:t>
      </w:r>
      <w:r>
        <w:rPr>
          <w:spacing w:val="-4"/>
          <w:sz w:val="24"/>
        </w:rPr>
        <w:t> </w:t>
      </w:r>
      <w:r>
        <w:rPr>
          <w:sz w:val="24"/>
        </w:rPr>
        <w:t>Entity</w:t>
      </w:r>
      <w:r>
        <w:rPr>
          <w:spacing w:val="-3"/>
          <w:sz w:val="24"/>
        </w:rPr>
        <w:t> </w:t>
      </w:r>
      <w:r>
        <w:rPr>
          <w:sz w:val="24"/>
        </w:rPr>
        <w:t>of the Nursing Facility.</w:t>
      </w:r>
    </w:p>
    <w:p>
      <w:pPr>
        <w:pStyle w:val="ListParagraph"/>
        <w:numPr>
          <w:ilvl w:val="3"/>
          <w:numId w:val="2"/>
        </w:numPr>
        <w:tabs>
          <w:tab w:pos="1798" w:val="left" w:leader="none"/>
        </w:tabs>
        <w:spacing w:line="240" w:lineRule="auto" w:before="0" w:after="0"/>
        <w:ind w:left="1798" w:right="0" w:hanging="358"/>
        <w:jc w:val="left"/>
        <w:rPr>
          <w:sz w:val="24"/>
        </w:rPr>
      </w:pPr>
      <w:r>
        <w:rPr>
          <w:sz w:val="24"/>
          <w:u w:val="single"/>
        </w:rPr>
        <w:t>Affiliated</w:t>
      </w:r>
      <w:r>
        <w:rPr>
          <w:spacing w:val="-3"/>
          <w:sz w:val="24"/>
          <w:u w:val="single"/>
        </w:rPr>
        <w:t> </w:t>
      </w:r>
      <w:r>
        <w:rPr>
          <w:sz w:val="24"/>
          <w:u w:val="single"/>
        </w:rPr>
        <w:t>Entity</w:t>
      </w:r>
      <w:r>
        <w:rPr>
          <w:spacing w:val="-3"/>
          <w:sz w:val="24"/>
          <w:u w:val="single"/>
        </w:rPr>
        <w:t> </w:t>
      </w:r>
      <w:r>
        <w:rPr>
          <w:spacing w:val="-2"/>
          <w:sz w:val="24"/>
          <w:u w:val="single"/>
        </w:rPr>
        <w:t>Information</w:t>
      </w:r>
      <w:r>
        <w:rPr>
          <w:spacing w:val="-2"/>
          <w:sz w:val="24"/>
        </w:rPr>
        <w:t>.</w:t>
      </w:r>
    </w:p>
    <w:p>
      <w:pPr>
        <w:pStyle w:val="ListParagraph"/>
        <w:numPr>
          <w:ilvl w:val="4"/>
          <w:numId w:val="2"/>
        </w:numPr>
        <w:tabs>
          <w:tab w:pos="2700" w:val="left" w:leader="none"/>
        </w:tabs>
        <w:spacing w:line="240" w:lineRule="auto" w:before="0" w:after="0"/>
        <w:ind w:left="2700" w:right="998" w:hanging="360"/>
        <w:jc w:val="left"/>
        <w:rPr>
          <w:sz w:val="24"/>
        </w:rPr>
      </w:pPr>
      <w:r>
        <w:rPr>
          <w:sz w:val="24"/>
        </w:rPr>
        <w:t>Full legal name, address, Employer Identification Number (if applicable),</w:t>
      </w:r>
      <w:r>
        <w:rPr>
          <w:spacing w:val="-7"/>
          <w:sz w:val="24"/>
        </w:rPr>
        <w:t> </w:t>
      </w:r>
      <w:r>
        <w:rPr>
          <w:sz w:val="24"/>
        </w:rPr>
        <w:t>and</w:t>
      </w:r>
      <w:r>
        <w:rPr>
          <w:spacing w:val="-5"/>
          <w:sz w:val="24"/>
        </w:rPr>
        <w:t> </w:t>
      </w:r>
      <w:r>
        <w:rPr>
          <w:sz w:val="24"/>
        </w:rPr>
        <w:t>contact</w:t>
      </w:r>
      <w:r>
        <w:rPr>
          <w:spacing w:val="-5"/>
          <w:sz w:val="24"/>
        </w:rPr>
        <w:t> </w:t>
      </w:r>
      <w:r>
        <w:rPr>
          <w:sz w:val="24"/>
        </w:rPr>
        <w:t>information</w:t>
      </w:r>
      <w:r>
        <w:rPr>
          <w:spacing w:val="-7"/>
          <w:sz w:val="24"/>
        </w:rPr>
        <w:t> </w:t>
      </w:r>
      <w:r>
        <w:rPr>
          <w:sz w:val="24"/>
        </w:rPr>
        <w:t>for</w:t>
      </w:r>
      <w:r>
        <w:rPr>
          <w:spacing w:val="-5"/>
          <w:sz w:val="24"/>
        </w:rPr>
        <w:t> </w:t>
      </w:r>
      <w:r>
        <w:rPr>
          <w:sz w:val="24"/>
        </w:rPr>
        <w:t>each</w:t>
      </w:r>
      <w:r>
        <w:rPr>
          <w:spacing w:val="-5"/>
          <w:sz w:val="24"/>
        </w:rPr>
        <w:t> </w:t>
      </w:r>
      <w:r>
        <w:rPr>
          <w:sz w:val="24"/>
        </w:rPr>
        <w:t>Affiliated</w:t>
      </w:r>
      <w:r>
        <w:rPr>
          <w:spacing w:val="-5"/>
          <w:sz w:val="24"/>
        </w:rPr>
        <w:t> </w:t>
      </w:r>
      <w:r>
        <w:rPr>
          <w:sz w:val="24"/>
        </w:rPr>
        <w:t>Entity.</w:t>
      </w:r>
    </w:p>
    <w:p>
      <w:pPr>
        <w:pStyle w:val="ListParagraph"/>
        <w:numPr>
          <w:ilvl w:val="4"/>
          <w:numId w:val="2"/>
        </w:numPr>
        <w:tabs>
          <w:tab w:pos="2699" w:val="left" w:leader="none"/>
        </w:tabs>
        <w:spacing w:line="240" w:lineRule="auto" w:before="0" w:after="0"/>
        <w:ind w:left="2699" w:right="1733" w:hanging="360"/>
        <w:jc w:val="left"/>
        <w:rPr>
          <w:sz w:val="24"/>
        </w:rPr>
      </w:pPr>
      <w:r>
        <w:rPr>
          <w:sz w:val="24"/>
        </w:rPr>
        <w:t>A</w:t>
      </w:r>
      <w:r>
        <w:rPr>
          <w:spacing w:val="-5"/>
          <w:sz w:val="24"/>
        </w:rPr>
        <w:t> </w:t>
      </w:r>
      <w:r>
        <w:rPr>
          <w:sz w:val="24"/>
        </w:rPr>
        <w:t>description</w:t>
      </w:r>
      <w:r>
        <w:rPr>
          <w:spacing w:val="-5"/>
          <w:sz w:val="24"/>
        </w:rPr>
        <w:t> </w:t>
      </w:r>
      <w:r>
        <w:rPr>
          <w:sz w:val="24"/>
        </w:rPr>
        <w:t>of</w:t>
      </w:r>
      <w:r>
        <w:rPr>
          <w:spacing w:val="-5"/>
          <w:sz w:val="24"/>
        </w:rPr>
        <w:t> </w:t>
      </w:r>
      <w:r>
        <w:rPr>
          <w:sz w:val="24"/>
        </w:rPr>
        <w:t>the</w:t>
      </w:r>
      <w:r>
        <w:rPr>
          <w:spacing w:val="-5"/>
          <w:sz w:val="24"/>
        </w:rPr>
        <w:t> </w:t>
      </w:r>
      <w:r>
        <w:rPr>
          <w:sz w:val="24"/>
        </w:rPr>
        <w:t>nature</w:t>
      </w:r>
      <w:r>
        <w:rPr>
          <w:spacing w:val="-5"/>
          <w:sz w:val="24"/>
        </w:rPr>
        <w:t> </w:t>
      </w:r>
      <w:r>
        <w:rPr>
          <w:sz w:val="24"/>
        </w:rPr>
        <w:t>and</w:t>
      </w:r>
      <w:r>
        <w:rPr>
          <w:spacing w:val="-5"/>
          <w:sz w:val="24"/>
        </w:rPr>
        <w:t> </w:t>
      </w:r>
      <w:r>
        <w:rPr>
          <w:sz w:val="24"/>
        </w:rPr>
        <w:t>duration</w:t>
      </w:r>
      <w:r>
        <w:rPr>
          <w:spacing w:val="-5"/>
          <w:sz w:val="24"/>
        </w:rPr>
        <w:t> </w:t>
      </w:r>
      <w:r>
        <w:rPr>
          <w:sz w:val="24"/>
        </w:rPr>
        <w:t>of</w:t>
      </w:r>
      <w:r>
        <w:rPr>
          <w:spacing w:val="-5"/>
          <w:sz w:val="24"/>
        </w:rPr>
        <w:t> </w:t>
      </w:r>
      <w:r>
        <w:rPr>
          <w:sz w:val="24"/>
        </w:rPr>
        <w:t>the</w:t>
      </w:r>
      <w:r>
        <w:rPr>
          <w:spacing w:val="-5"/>
          <w:sz w:val="24"/>
        </w:rPr>
        <w:t> </w:t>
      </w:r>
      <w:r>
        <w:rPr>
          <w:sz w:val="24"/>
        </w:rPr>
        <w:t>Nursing Facility’s relationship with each Affiliated Entity.</w:t>
      </w:r>
    </w:p>
    <w:p>
      <w:pPr>
        <w:pStyle w:val="ListParagraph"/>
        <w:numPr>
          <w:ilvl w:val="3"/>
          <w:numId w:val="2"/>
        </w:numPr>
        <w:tabs>
          <w:tab w:pos="1797" w:val="left" w:leader="none"/>
        </w:tabs>
        <w:spacing w:line="240" w:lineRule="auto" w:before="0" w:after="0"/>
        <w:ind w:left="1797" w:right="0" w:hanging="358"/>
        <w:jc w:val="left"/>
        <w:rPr>
          <w:sz w:val="24"/>
        </w:rPr>
      </w:pPr>
      <w:r>
        <w:rPr>
          <w:sz w:val="24"/>
          <w:u w:val="single"/>
        </w:rPr>
        <w:t>Financial</w:t>
      </w:r>
      <w:r>
        <w:rPr>
          <w:spacing w:val="-2"/>
          <w:sz w:val="24"/>
          <w:u w:val="single"/>
        </w:rPr>
        <w:t> Arrangements</w:t>
      </w:r>
      <w:r>
        <w:rPr>
          <w:spacing w:val="-2"/>
          <w:sz w:val="24"/>
        </w:rPr>
        <w:t>.</w:t>
      </w:r>
    </w:p>
    <w:p>
      <w:pPr>
        <w:pStyle w:val="ListParagraph"/>
        <w:numPr>
          <w:ilvl w:val="4"/>
          <w:numId w:val="2"/>
        </w:numPr>
        <w:tabs>
          <w:tab w:pos="2699" w:val="left" w:leader="none"/>
        </w:tabs>
        <w:spacing w:line="240" w:lineRule="auto" w:before="0" w:after="0"/>
        <w:ind w:left="2699" w:right="499" w:hanging="360"/>
        <w:jc w:val="left"/>
        <w:rPr>
          <w:sz w:val="24"/>
        </w:rPr>
      </w:pPr>
      <w:r>
        <w:rPr>
          <w:sz w:val="24"/>
        </w:rPr>
        <w:t>A</w:t>
      </w:r>
      <w:r>
        <w:rPr>
          <w:spacing w:val="-5"/>
          <w:sz w:val="24"/>
        </w:rPr>
        <w:t> </w:t>
      </w:r>
      <w:r>
        <w:rPr>
          <w:sz w:val="24"/>
        </w:rPr>
        <w:t>summary</w:t>
      </w:r>
      <w:r>
        <w:rPr>
          <w:spacing w:val="-6"/>
          <w:sz w:val="24"/>
        </w:rPr>
        <w:t> </w:t>
      </w:r>
      <w:r>
        <w:rPr>
          <w:sz w:val="24"/>
        </w:rPr>
        <w:t>detailing</w:t>
      </w:r>
      <w:r>
        <w:rPr>
          <w:spacing w:val="-4"/>
          <w:sz w:val="24"/>
        </w:rPr>
        <w:t> </w:t>
      </w:r>
      <w:r>
        <w:rPr>
          <w:sz w:val="24"/>
        </w:rPr>
        <w:t>each</w:t>
      </w:r>
      <w:r>
        <w:rPr>
          <w:spacing w:val="-4"/>
          <w:sz w:val="24"/>
        </w:rPr>
        <w:t> </w:t>
      </w:r>
      <w:r>
        <w:rPr>
          <w:sz w:val="24"/>
        </w:rPr>
        <w:t>financial</w:t>
      </w:r>
      <w:r>
        <w:rPr>
          <w:spacing w:val="-5"/>
          <w:sz w:val="24"/>
        </w:rPr>
        <w:t> </w:t>
      </w:r>
      <w:r>
        <w:rPr>
          <w:sz w:val="24"/>
        </w:rPr>
        <w:t>arrangement</w:t>
      </w:r>
      <w:r>
        <w:rPr>
          <w:spacing w:val="-5"/>
          <w:sz w:val="24"/>
        </w:rPr>
        <w:t> </w:t>
      </w:r>
      <w:r>
        <w:rPr>
          <w:sz w:val="24"/>
        </w:rPr>
        <w:t>between</w:t>
      </w:r>
      <w:r>
        <w:rPr>
          <w:spacing w:val="-4"/>
          <w:sz w:val="24"/>
        </w:rPr>
        <w:t> </w:t>
      </w:r>
      <w:r>
        <w:rPr>
          <w:sz w:val="24"/>
        </w:rPr>
        <w:t>or</w:t>
      </w:r>
      <w:r>
        <w:rPr>
          <w:spacing w:val="-4"/>
          <w:sz w:val="24"/>
        </w:rPr>
        <w:t> </w:t>
      </w:r>
      <w:r>
        <w:rPr>
          <w:sz w:val="24"/>
        </w:rPr>
        <w:t>among the Nursing Facility and each Affiliated Entity, including but not limited to credit, loans, debt, guarantees, profit-sharing, revenue-sharing, management fees, consulting fees, any real estate or sale-leaseback, or other financial transactions as defined in Sub-Regulatory Guidance.</w:t>
      </w:r>
    </w:p>
    <w:p>
      <w:pPr>
        <w:pStyle w:val="ListParagraph"/>
        <w:numPr>
          <w:ilvl w:val="4"/>
          <w:numId w:val="2"/>
        </w:numPr>
        <w:tabs>
          <w:tab w:pos="2699" w:val="left" w:leader="none"/>
        </w:tabs>
        <w:spacing w:line="240" w:lineRule="auto" w:before="0" w:after="0"/>
        <w:ind w:left="2699" w:right="505" w:hanging="360"/>
        <w:jc w:val="left"/>
        <w:rPr>
          <w:sz w:val="24"/>
        </w:rPr>
      </w:pPr>
      <w:r>
        <w:rPr>
          <w:sz w:val="24"/>
        </w:rPr>
        <w:t>Disclosure</w:t>
      </w:r>
      <w:r>
        <w:rPr>
          <w:spacing w:val="-6"/>
          <w:sz w:val="24"/>
        </w:rPr>
        <w:t> </w:t>
      </w:r>
      <w:r>
        <w:rPr>
          <w:sz w:val="24"/>
        </w:rPr>
        <w:t>of</w:t>
      </w:r>
      <w:r>
        <w:rPr>
          <w:spacing w:val="-6"/>
          <w:sz w:val="24"/>
        </w:rPr>
        <w:t> </w:t>
      </w:r>
      <w:r>
        <w:rPr>
          <w:sz w:val="24"/>
        </w:rPr>
        <w:t>any</w:t>
      </w:r>
      <w:r>
        <w:rPr>
          <w:spacing w:val="-6"/>
          <w:sz w:val="24"/>
        </w:rPr>
        <w:t> </w:t>
      </w:r>
      <w:r>
        <w:rPr>
          <w:sz w:val="24"/>
        </w:rPr>
        <w:t>cross-ownership,</w:t>
      </w:r>
      <w:r>
        <w:rPr>
          <w:spacing w:val="-6"/>
          <w:sz w:val="24"/>
        </w:rPr>
        <w:t> </w:t>
      </w:r>
      <w:r>
        <w:rPr>
          <w:sz w:val="24"/>
        </w:rPr>
        <w:t>shared</w:t>
      </w:r>
      <w:r>
        <w:rPr>
          <w:spacing w:val="-6"/>
          <w:sz w:val="24"/>
        </w:rPr>
        <w:t> </w:t>
      </w:r>
      <w:r>
        <w:rPr>
          <w:sz w:val="24"/>
        </w:rPr>
        <w:t>services,</w:t>
      </w:r>
      <w:r>
        <w:rPr>
          <w:spacing w:val="-6"/>
          <w:sz w:val="24"/>
        </w:rPr>
        <w:t> </w:t>
      </w:r>
      <w:r>
        <w:rPr>
          <w:sz w:val="24"/>
        </w:rPr>
        <w:t>or</w:t>
      </w:r>
      <w:r>
        <w:rPr>
          <w:spacing w:val="-6"/>
          <w:sz w:val="24"/>
        </w:rPr>
        <w:t> </w:t>
      </w:r>
      <w:r>
        <w:rPr>
          <w:sz w:val="24"/>
        </w:rPr>
        <w:t>related-party transactions between or among the Nursing Facility and each Affiliated Entity.</w:t>
      </w:r>
    </w:p>
    <w:p>
      <w:pPr>
        <w:pStyle w:val="ListParagraph"/>
        <w:numPr>
          <w:ilvl w:val="3"/>
          <w:numId w:val="2"/>
        </w:numPr>
        <w:tabs>
          <w:tab w:pos="1797" w:val="left" w:leader="none"/>
        </w:tabs>
        <w:spacing w:line="240" w:lineRule="auto" w:before="0" w:after="0"/>
        <w:ind w:left="1797" w:right="0" w:hanging="358"/>
        <w:jc w:val="left"/>
        <w:rPr>
          <w:sz w:val="24"/>
        </w:rPr>
      </w:pPr>
      <w:r>
        <w:rPr>
          <w:sz w:val="24"/>
          <w:u w:val="single"/>
        </w:rPr>
        <w:t>Significant</w:t>
      </w:r>
      <w:r>
        <w:rPr>
          <w:spacing w:val="-3"/>
          <w:sz w:val="24"/>
          <w:u w:val="single"/>
        </w:rPr>
        <w:t> </w:t>
      </w:r>
      <w:r>
        <w:rPr>
          <w:sz w:val="24"/>
          <w:u w:val="single"/>
        </w:rPr>
        <w:t>Equity</w:t>
      </w:r>
      <w:r>
        <w:rPr>
          <w:spacing w:val="-2"/>
          <w:sz w:val="24"/>
          <w:u w:val="single"/>
        </w:rPr>
        <w:t> </w:t>
      </w:r>
      <w:r>
        <w:rPr>
          <w:sz w:val="24"/>
          <w:u w:val="single"/>
        </w:rPr>
        <w:t>Investor</w:t>
      </w:r>
      <w:r>
        <w:rPr>
          <w:spacing w:val="-1"/>
          <w:sz w:val="24"/>
          <w:u w:val="single"/>
        </w:rPr>
        <w:t> </w:t>
      </w:r>
      <w:r>
        <w:rPr>
          <w:spacing w:val="-2"/>
          <w:sz w:val="24"/>
          <w:u w:val="single"/>
        </w:rPr>
        <w:t>Information</w:t>
      </w:r>
      <w:r>
        <w:rPr>
          <w:spacing w:val="-2"/>
          <w:sz w:val="24"/>
        </w:rPr>
        <w:t>.</w:t>
      </w:r>
    </w:p>
    <w:p>
      <w:pPr>
        <w:pStyle w:val="ListParagraph"/>
        <w:numPr>
          <w:ilvl w:val="4"/>
          <w:numId w:val="2"/>
        </w:numPr>
        <w:tabs>
          <w:tab w:pos="2700" w:val="left" w:leader="none"/>
        </w:tabs>
        <w:spacing w:line="240" w:lineRule="auto" w:before="0" w:after="0"/>
        <w:ind w:left="2700" w:right="546" w:hanging="360"/>
        <w:jc w:val="left"/>
        <w:rPr>
          <w:sz w:val="24"/>
        </w:rPr>
      </w:pPr>
      <w:r>
        <w:rPr>
          <w:sz w:val="24"/>
        </w:rPr>
        <w:t>Percent</w:t>
      </w:r>
      <w:r>
        <w:rPr>
          <w:spacing w:val="-4"/>
          <w:sz w:val="24"/>
        </w:rPr>
        <w:t> </w:t>
      </w:r>
      <w:r>
        <w:rPr>
          <w:sz w:val="24"/>
        </w:rPr>
        <w:t>of</w:t>
      </w:r>
      <w:r>
        <w:rPr>
          <w:spacing w:val="-4"/>
          <w:sz w:val="24"/>
        </w:rPr>
        <w:t> </w:t>
      </w:r>
      <w:r>
        <w:rPr>
          <w:sz w:val="24"/>
        </w:rPr>
        <w:t>ownership</w:t>
      </w:r>
      <w:r>
        <w:rPr>
          <w:spacing w:val="-4"/>
          <w:sz w:val="24"/>
        </w:rPr>
        <w:t> </w:t>
      </w:r>
      <w:r>
        <w:rPr>
          <w:sz w:val="24"/>
        </w:rPr>
        <w:t>interest</w:t>
      </w:r>
      <w:r>
        <w:rPr>
          <w:spacing w:val="-4"/>
          <w:sz w:val="24"/>
        </w:rPr>
        <w:t> </w:t>
      </w:r>
      <w:r>
        <w:rPr>
          <w:sz w:val="24"/>
        </w:rPr>
        <w:t>of</w:t>
      </w:r>
      <w:r>
        <w:rPr>
          <w:spacing w:val="-4"/>
          <w:sz w:val="24"/>
        </w:rPr>
        <w:t> </w:t>
      </w:r>
      <w:r>
        <w:rPr>
          <w:sz w:val="24"/>
        </w:rPr>
        <w:t>each</w:t>
      </w:r>
      <w:r>
        <w:rPr>
          <w:spacing w:val="-6"/>
          <w:sz w:val="24"/>
        </w:rPr>
        <w:t> </w:t>
      </w:r>
      <w:r>
        <w:rPr>
          <w:sz w:val="24"/>
        </w:rPr>
        <w:t>Significant</w:t>
      </w:r>
      <w:r>
        <w:rPr>
          <w:spacing w:val="-5"/>
          <w:sz w:val="24"/>
        </w:rPr>
        <w:t> </w:t>
      </w:r>
      <w:r>
        <w:rPr>
          <w:sz w:val="24"/>
        </w:rPr>
        <w:t>Equity</w:t>
      </w:r>
      <w:r>
        <w:rPr>
          <w:spacing w:val="-4"/>
          <w:sz w:val="24"/>
        </w:rPr>
        <w:t> </w:t>
      </w:r>
      <w:r>
        <w:rPr>
          <w:sz w:val="24"/>
        </w:rPr>
        <w:t>Investor</w:t>
      </w:r>
      <w:r>
        <w:rPr>
          <w:spacing w:val="-4"/>
          <w:sz w:val="24"/>
        </w:rPr>
        <w:t> </w:t>
      </w:r>
      <w:r>
        <w:rPr>
          <w:sz w:val="24"/>
        </w:rPr>
        <w:t>in the Nursing Facility.</w:t>
      </w:r>
    </w:p>
    <w:p>
      <w:pPr>
        <w:pStyle w:val="ListParagraph"/>
        <w:numPr>
          <w:ilvl w:val="4"/>
          <w:numId w:val="2"/>
        </w:numPr>
        <w:tabs>
          <w:tab w:pos="2700" w:val="left" w:leader="none"/>
        </w:tabs>
        <w:spacing w:line="240" w:lineRule="auto" w:before="0" w:after="0"/>
        <w:ind w:left="2700" w:right="1032" w:hanging="360"/>
        <w:jc w:val="left"/>
        <w:rPr>
          <w:sz w:val="24"/>
        </w:rPr>
      </w:pPr>
      <w:r>
        <w:rPr>
          <w:sz w:val="24"/>
        </w:rPr>
        <w:t>Description</w:t>
      </w:r>
      <w:r>
        <w:rPr>
          <w:spacing w:val="-7"/>
          <w:sz w:val="24"/>
        </w:rPr>
        <w:t> </w:t>
      </w:r>
      <w:r>
        <w:rPr>
          <w:sz w:val="24"/>
        </w:rPr>
        <w:t>of</w:t>
      </w:r>
      <w:r>
        <w:rPr>
          <w:spacing w:val="-5"/>
          <w:sz w:val="24"/>
        </w:rPr>
        <w:t> </w:t>
      </w:r>
      <w:r>
        <w:rPr>
          <w:sz w:val="24"/>
        </w:rPr>
        <w:t>the</w:t>
      </w:r>
      <w:r>
        <w:rPr>
          <w:spacing w:val="-5"/>
          <w:sz w:val="24"/>
        </w:rPr>
        <w:t> </w:t>
      </w:r>
      <w:r>
        <w:rPr>
          <w:sz w:val="24"/>
        </w:rPr>
        <w:t>nature</w:t>
      </w:r>
      <w:r>
        <w:rPr>
          <w:spacing w:val="-6"/>
          <w:sz w:val="24"/>
        </w:rPr>
        <w:t> </w:t>
      </w:r>
      <w:r>
        <w:rPr>
          <w:sz w:val="24"/>
        </w:rPr>
        <w:t>of</w:t>
      </w:r>
      <w:r>
        <w:rPr>
          <w:spacing w:val="-5"/>
          <w:sz w:val="24"/>
        </w:rPr>
        <w:t> </w:t>
      </w:r>
      <w:r>
        <w:rPr>
          <w:sz w:val="24"/>
        </w:rPr>
        <w:t>each</w:t>
      </w:r>
      <w:r>
        <w:rPr>
          <w:spacing w:val="-5"/>
          <w:sz w:val="24"/>
        </w:rPr>
        <w:t> </w:t>
      </w:r>
      <w:r>
        <w:rPr>
          <w:sz w:val="24"/>
        </w:rPr>
        <w:t>Significant</w:t>
      </w:r>
      <w:r>
        <w:rPr>
          <w:spacing w:val="-5"/>
          <w:sz w:val="24"/>
        </w:rPr>
        <w:t> </w:t>
      </w:r>
      <w:r>
        <w:rPr>
          <w:sz w:val="24"/>
        </w:rPr>
        <w:t>Equity</w:t>
      </w:r>
      <w:r>
        <w:rPr>
          <w:spacing w:val="-5"/>
          <w:sz w:val="24"/>
        </w:rPr>
        <w:t> </w:t>
      </w:r>
      <w:r>
        <w:rPr>
          <w:sz w:val="24"/>
        </w:rPr>
        <w:t>Investor’s ownership or Control of the Nursing Facility.</w:t>
      </w:r>
    </w:p>
    <w:p>
      <w:pPr>
        <w:pStyle w:val="ListParagraph"/>
        <w:numPr>
          <w:ilvl w:val="3"/>
          <w:numId w:val="2"/>
        </w:numPr>
        <w:tabs>
          <w:tab w:pos="1798" w:val="left" w:leader="none"/>
        </w:tabs>
        <w:spacing w:line="240" w:lineRule="auto" w:before="0" w:after="0"/>
        <w:ind w:left="1798" w:right="0" w:hanging="358"/>
        <w:jc w:val="left"/>
        <w:rPr>
          <w:sz w:val="24"/>
        </w:rPr>
      </w:pPr>
      <w:r>
        <w:rPr>
          <w:sz w:val="24"/>
          <w:u w:val="single"/>
        </w:rPr>
        <w:t>Management</w:t>
      </w:r>
      <w:r>
        <w:rPr>
          <w:spacing w:val="-2"/>
          <w:sz w:val="24"/>
          <w:u w:val="single"/>
        </w:rPr>
        <w:t> </w:t>
      </w:r>
      <w:r>
        <w:rPr>
          <w:sz w:val="24"/>
          <w:u w:val="single"/>
        </w:rPr>
        <w:t>Company</w:t>
      </w:r>
      <w:r>
        <w:rPr>
          <w:spacing w:val="-2"/>
          <w:sz w:val="24"/>
          <w:u w:val="single"/>
        </w:rPr>
        <w:t> Information</w:t>
      </w:r>
      <w:r>
        <w:rPr>
          <w:spacing w:val="-2"/>
          <w:sz w:val="24"/>
        </w:rPr>
        <w:t>.</w:t>
      </w:r>
    </w:p>
    <w:p>
      <w:pPr>
        <w:pStyle w:val="ListParagraph"/>
        <w:numPr>
          <w:ilvl w:val="4"/>
          <w:numId w:val="2"/>
        </w:numPr>
        <w:tabs>
          <w:tab w:pos="2700" w:val="left" w:leader="none"/>
        </w:tabs>
        <w:spacing w:line="240" w:lineRule="auto" w:before="0" w:after="0"/>
        <w:ind w:left="2700" w:right="370" w:hanging="360"/>
        <w:jc w:val="left"/>
        <w:rPr>
          <w:sz w:val="24"/>
        </w:rPr>
      </w:pPr>
      <w:r>
        <w:rPr>
          <w:sz w:val="24"/>
        </w:rPr>
        <w:t>An</w:t>
      </w:r>
      <w:r>
        <w:rPr>
          <w:spacing w:val="-4"/>
          <w:sz w:val="24"/>
        </w:rPr>
        <w:t> </w:t>
      </w:r>
      <w:r>
        <w:rPr>
          <w:sz w:val="24"/>
        </w:rPr>
        <w:t>indication</w:t>
      </w:r>
      <w:r>
        <w:rPr>
          <w:spacing w:val="-4"/>
          <w:sz w:val="24"/>
        </w:rPr>
        <w:t> </w:t>
      </w:r>
      <w:r>
        <w:rPr>
          <w:sz w:val="24"/>
        </w:rPr>
        <w:t>of</w:t>
      </w:r>
      <w:r>
        <w:rPr>
          <w:spacing w:val="-4"/>
          <w:sz w:val="24"/>
        </w:rPr>
        <w:t> </w:t>
      </w:r>
      <w:r>
        <w:rPr>
          <w:sz w:val="24"/>
        </w:rPr>
        <w:t>whether</w:t>
      </w:r>
      <w:r>
        <w:rPr>
          <w:spacing w:val="-5"/>
          <w:sz w:val="24"/>
        </w:rPr>
        <w:t> </w:t>
      </w:r>
      <w:r>
        <w:rPr>
          <w:sz w:val="24"/>
        </w:rPr>
        <w:t>each</w:t>
      </w:r>
      <w:r>
        <w:rPr>
          <w:spacing w:val="-4"/>
          <w:sz w:val="24"/>
        </w:rPr>
        <w:t> </w:t>
      </w:r>
      <w:r>
        <w:rPr>
          <w:sz w:val="24"/>
        </w:rPr>
        <w:t>Management</w:t>
      </w:r>
      <w:r>
        <w:rPr>
          <w:spacing w:val="-4"/>
          <w:sz w:val="24"/>
        </w:rPr>
        <w:t> </w:t>
      </w:r>
      <w:r>
        <w:rPr>
          <w:sz w:val="24"/>
        </w:rPr>
        <w:t>Company</w:t>
      </w:r>
      <w:r>
        <w:rPr>
          <w:spacing w:val="-4"/>
          <w:sz w:val="24"/>
        </w:rPr>
        <w:t> </w:t>
      </w:r>
      <w:r>
        <w:rPr>
          <w:sz w:val="24"/>
        </w:rPr>
        <w:t>is</w:t>
      </w:r>
      <w:r>
        <w:rPr>
          <w:spacing w:val="-4"/>
          <w:sz w:val="24"/>
        </w:rPr>
        <w:t> </w:t>
      </w:r>
      <w:r>
        <w:rPr>
          <w:sz w:val="24"/>
        </w:rPr>
        <w:t>a</w:t>
      </w:r>
      <w:r>
        <w:rPr>
          <w:spacing w:val="-4"/>
          <w:sz w:val="24"/>
        </w:rPr>
        <w:t> </w:t>
      </w:r>
      <w:r>
        <w:rPr>
          <w:sz w:val="24"/>
        </w:rPr>
        <w:t>subsidiary of the Nursing Facility’s Parent Organization or is otherwise under common direct or indirect ownership or Control with the Nursing Facility</w:t>
      </w:r>
      <w:r>
        <w:rPr>
          <w:spacing w:val="-3"/>
          <w:sz w:val="24"/>
        </w:rPr>
        <w:t> </w:t>
      </w:r>
      <w:r>
        <w:rPr>
          <w:sz w:val="24"/>
        </w:rPr>
        <w:t>and</w:t>
      </w:r>
      <w:r>
        <w:rPr>
          <w:spacing w:val="-5"/>
          <w:sz w:val="24"/>
        </w:rPr>
        <w:t> </w:t>
      </w:r>
      <w:r>
        <w:rPr>
          <w:sz w:val="24"/>
        </w:rPr>
        <w:t>a</w:t>
      </w:r>
      <w:r>
        <w:rPr>
          <w:spacing w:val="-3"/>
          <w:sz w:val="24"/>
        </w:rPr>
        <w:t> </w:t>
      </w:r>
      <w:r>
        <w:rPr>
          <w:sz w:val="24"/>
        </w:rPr>
        <w:t>description</w:t>
      </w:r>
      <w:r>
        <w:rPr>
          <w:spacing w:val="-4"/>
          <w:sz w:val="24"/>
        </w:rPr>
        <w:t> </w:t>
      </w:r>
      <w:r>
        <w:rPr>
          <w:sz w:val="24"/>
        </w:rPr>
        <w:t>of</w:t>
      </w:r>
      <w:r>
        <w:rPr>
          <w:spacing w:val="-3"/>
          <w:sz w:val="24"/>
        </w:rPr>
        <w:t> </w:t>
      </w:r>
      <w:r>
        <w:rPr>
          <w:sz w:val="24"/>
        </w:rPr>
        <w:t>the</w:t>
      </w:r>
      <w:r>
        <w:rPr>
          <w:spacing w:val="-3"/>
          <w:sz w:val="24"/>
        </w:rPr>
        <w:t> </w:t>
      </w:r>
      <w:r>
        <w:rPr>
          <w:sz w:val="24"/>
        </w:rPr>
        <w:t>nature</w:t>
      </w:r>
      <w:r>
        <w:rPr>
          <w:spacing w:val="-3"/>
          <w:sz w:val="24"/>
        </w:rPr>
        <w:t> </w:t>
      </w:r>
      <w:r>
        <w:rPr>
          <w:sz w:val="24"/>
        </w:rPr>
        <w:t>of</w:t>
      </w:r>
      <w:r>
        <w:rPr>
          <w:spacing w:val="-3"/>
          <w:sz w:val="24"/>
        </w:rPr>
        <w:t> </w:t>
      </w:r>
      <w:r>
        <w:rPr>
          <w:sz w:val="24"/>
        </w:rPr>
        <w:t>such</w:t>
      </w:r>
      <w:r>
        <w:rPr>
          <w:spacing w:val="-3"/>
          <w:sz w:val="24"/>
        </w:rPr>
        <w:t> </w:t>
      </w:r>
      <w:r>
        <w:rPr>
          <w:sz w:val="24"/>
        </w:rPr>
        <w:t>ownership</w:t>
      </w:r>
      <w:r>
        <w:rPr>
          <w:spacing w:val="-3"/>
          <w:sz w:val="24"/>
        </w:rPr>
        <w:t> </w:t>
      </w:r>
      <w:r>
        <w:rPr>
          <w:sz w:val="24"/>
        </w:rPr>
        <w:t>or</w:t>
      </w:r>
      <w:r>
        <w:rPr>
          <w:spacing w:val="-4"/>
          <w:sz w:val="24"/>
        </w:rPr>
        <w:t> </w:t>
      </w:r>
      <w:r>
        <w:rPr>
          <w:sz w:val="24"/>
        </w:rPr>
        <w:t>Control.</w:t>
      </w:r>
    </w:p>
    <w:p>
      <w:pPr>
        <w:pStyle w:val="ListParagraph"/>
        <w:spacing w:after="0" w:line="240" w:lineRule="auto"/>
        <w:jc w:val="left"/>
        <w:rPr>
          <w:sz w:val="24"/>
        </w:rPr>
        <w:sectPr>
          <w:pgSz w:w="12240" w:h="15840"/>
          <w:pgMar w:header="731" w:footer="1061" w:top="2100" w:bottom="1260" w:left="1440" w:right="1080"/>
        </w:sectPr>
      </w:pPr>
    </w:p>
    <w:p>
      <w:pPr>
        <w:pStyle w:val="ListParagraph"/>
        <w:numPr>
          <w:ilvl w:val="4"/>
          <w:numId w:val="2"/>
        </w:numPr>
        <w:tabs>
          <w:tab w:pos="2700" w:val="left" w:leader="none"/>
        </w:tabs>
        <w:spacing w:line="240" w:lineRule="auto" w:before="0" w:after="0"/>
        <w:ind w:left="2700" w:right="1137" w:hanging="360"/>
        <w:jc w:val="both"/>
        <w:rPr>
          <w:sz w:val="24"/>
        </w:rPr>
      </w:pPr>
      <w:r>
        <w:rPr>
          <w:sz w:val="24"/>
        </w:rPr>
        <w:t>An</w:t>
      </w:r>
      <w:r>
        <w:rPr>
          <w:spacing w:val="-5"/>
          <w:sz w:val="24"/>
        </w:rPr>
        <w:t> </w:t>
      </w:r>
      <w:r>
        <w:rPr>
          <w:sz w:val="24"/>
        </w:rPr>
        <w:t>indication</w:t>
      </w:r>
      <w:r>
        <w:rPr>
          <w:spacing w:val="-5"/>
          <w:sz w:val="24"/>
        </w:rPr>
        <w:t> </w:t>
      </w:r>
      <w:r>
        <w:rPr>
          <w:sz w:val="24"/>
        </w:rPr>
        <w:t>of</w:t>
      </w:r>
      <w:r>
        <w:rPr>
          <w:spacing w:val="-5"/>
          <w:sz w:val="24"/>
        </w:rPr>
        <w:t> </w:t>
      </w:r>
      <w:r>
        <w:rPr>
          <w:sz w:val="24"/>
        </w:rPr>
        <w:t>whether</w:t>
      </w:r>
      <w:r>
        <w:rPr>
          <w:spacing w:val="-6"/>
          <w:sz w:val="24"/>
        </w:rPr>
        <w:t> </w:t>
      </w:r>
      <w:r>
        <w:rPr>
          <w:sz w:val="24"/>
        </w:rPr>
        <w:t>each</w:t>
      </w:r>
      <w:r>
        <w:rPr>
          <w:spacing w:val="-5"/>
          <w:sz w:val="24"/>
        </w:rPr>
        <w:t> </w:t>
      </w:r>
      <w:r>
        <w:rPr>
          <w:sz w:val="24"/>
        </w:rPr>
        <w:t>Management</w:t>
      </w:r>
      <w:r>
        <w:rPr>
          <w:spacing w:val="-5"/>
          <w:sz w:val="24"/>
        </w:rPr>
        <w:t> </w:t>
      </w:r>
      <w:r>
        <w:rPr>
          <w:sz w:val="24"/>
        </w:rPr>
        <w:t>Company</w:t>
      </w:r>
      <w:r>
        <w:rPr>
          <w:spacing w:val="-5"/>
          <w:sz w:val="24"/>
        </w:rPr>
        <w:t> </w:t>
      </w:r>
      <w:r>
        <w:rPr>
          <w:sz w:val="24"/>
        </w:rPr>
        <w:t>has</w:t>
      </w:r>
      <w:r>
        <w:rPr>
          <w:spacing w:val="-5"/>
          <w:sz w:val="24"/>
        </w:rPr>
        <w:t> </w:t>
      </w:r>
      <w:r>
        <w:rPr>
          <w:sz w:val="24"/>
        </w:rPr>
        <w:t>an ownership</w:t>
      </w:r>
      <w:r>
        <w:rPr>
          <w:spacing w:val="-4"/>
          <w:sz w:val="24"/>
        </w:rPr>
        <w:t> </w:t>
      </w:r>
      <w:r>
        <w:rPr>
          <w:sz w:val="24"/>
        </w:rPr>
        <w:t>interest</w:t>
      </w:r>
      <w:r>
        <w:rPr>
          <w:spacing w:val="-4"/>
          <w:sz w:val="24"/>
        </w:rPr>
        <w:t> </w:t>
      </w:r>
      <w:r>
        <w:rPr>
          <w:sz w:val="24"/>
        </w:rPr>
        <w:t>in</w:t>
      </w:r>
      <w:r>
        <w:rPr>
          <w:spacing w:val="-4"/>
          <w:sz w:val="24"/>
        </w:rPr>
        <w:t> </w:t>
      </w:r>
      <w:r>
        <w:rPr>
          <w:sz w:val="24"/>
        </w:rPr>
        <w:t>or</w:t>
      </w:r>
      <w:r>
        <w:rPr>
          <w:spacing w:val="-4"/>
          <w:sz w:val="24"/>
        </w:rPr>
        <w:t> </w:t>
      </w:r>
      <w:r>
        <w:rPr>
          <w:sz w:val="24"/>
        </w:rPr>
        <w:t>Control</w:t>
      </w:r>
      <w:r>
        <w:rPr>
          <w:spacing w:val="-4"/>
          <w:sz w:val="24"/>
        </w:rPr>
        <w:t> </w:t>
      </w:r>
      <w:r>
        <w:rPr>
          <w:sz w:val="24"/>
        </w:rPr>
        <w:t>of</w:t>
      </w:r>
      <w:r>
        <w:rPr>
          <w:spacing w:val="-4"/>
          <w:sz w:val="24"/>
        </w:rPr>
        <w:t> </w:t>
      </w:r>
      <w:r>
        <w:rPr>
          <w:sz w:val="24"/>
        </w:rPr>
        <w:t>the</w:t>
      </w:r>
      <w:r>
        <w:rPr>
          <w:spacing w:val="-4"/>
          <w:sz w:val="24"/>
        </w:rPr>
        <w:t> </w:t>
      </w:r>
      <w:r>
        <w:rPr>
          <w:sz w:val="24"/>
        </w:rPr>
        <w:t>Nursing</w:t>
      </w:r>
      <w:r>
        <w:rPr>
          <w:spacing w:val="-5"/>
          <w:sz w:val="24"/>
        </w:rPr>
        <w:t> </w:t>
      </w:r>
      <w:r>
        <w:rPr>
          <w:sz w:val="24"/>
        </w:rPr>
        <w:t>Facility</w:t>
      </w:r>
      <w:r>
        <w:rPr>
          <w:spacing w:val="-4"/>
          <w:sz w:val="24"/>
        </w:rPr>
        <w:t> </w:t>
      </w:r>
      <w:r>
        <w:rPr>
          <w:sz w:val="24"/>
        </w:rPr>
        <w:t>and</w:t>
      </w:r>
      <w:r>
        <w:rPr>
          <w:spacing w:val="-5"/>
          <w:sz w:val="24"/>
        </w:rPr>
        <w:t> </w:t>
      </w:r>
      <w:r>
        <w:rPr>
          <w:sz w:val="24"/>
        </w:rPr>
        <w:t>a description of the nature of such ownership or Control.</w:t>
      </w:r>
    </w:p>
    <w:p>
      <w:pPr>
        <w:pStyle w:val="ListParagraph"/>
        <w:numPr>
          <w:ilvl w:val="3"/>
          <w:numId w:val="2"/>
        </w:numPr>
        <w:tabs>
          <w:tab w:pos="1798" w:val="left" w:leader="none"/>
        </w:tabs>
        <w:spacing w:line="240" w:lineRule="auto" w:before="0" w:after="0"/>
        <w:ind w:left="1798" w:right="0" w:hanging="358"/>
        <w:jc w:val="both"/>
        <w:rPr>
          <w:sz w:val="24"/>
        </w:rPr>
      </w:pPr>
      <w:r>
        <w:rPr>
          <w:sz w:val="24"/>
          <w:u w:val="single"/>
        </w:rPr>
        <w:t>Real</w:t>
      </w:r>
      <w:r>
        <w:rPr>
          <w:spacing w:val="-2"/>
          <w:sz w:val="24"/>
          <w:u w:val="single"/>
        </w:rPr>
        <w:t> </w:t>
      </w:r>
      <w:r>
        <w:rPr>
          <w:sz w:val="24"/>
          <w:u w:val="single"/>
        </w:rPr>
        <w:t>Estate</w:t>
      </w:r>
      <w:r>
        <w:rPr>
          <w:spacing w:val="-1"/>
          <w:sz w:val="24"/>
          <w:u w:val="single"/>
        </w:rPr>
        <w:t> </w:t>
      </w:r>
      <w:r>
        <w:rPr>
          <w:spacing w:val="-2"/>
          <w:sz w:val="24"/>
          <w:u w:val="single"/>
        </w:rPr>
        <w:t>Information</w:t>
      </w:r>
      <w:r>
        <w:rPr>
          <w:spacing w:val="-2"/>
          <w:sz w:val="24"/>
        </w:rPr>
        <w:t>.</w:t>
      </w:r>
    </w:p>
    <w:p>
      <w:pPr>
        <w:pStyle w:val="ListParagraph"/>
        <w:numPr>
          <w:ilvl w:val="4"/>
          <w:numId w:val="2"/>
        </w:numPr>
        <w:tabs>
          <w:tab w:pos="2700" w:val="left" w:leader="none"/>
        </w:tabs>
        <w:spacing w:line="240" w:lineRule="auto" w:before="0" w:after="0"/>
        <w:ind w:left="2700" w:right="378" w:hanging="360"/>
        <w:jc w:val="left"/>
        <w:rPr>
          <w:sz w:val="24"/>
        </w:rPr>
      </w:pPr>
      <w:r>
        <w:rPr>
          <w:sz w:val="24"/>
        </w:rPr>
        <w:t>An</w:t>
      </w:r>
      <w:r>
        <w:rPr>
          <w:spacing w:val="-3"/>
          <w:sz w:val="24"/>
        </w:rPr>
        <w:t> </w:t>
      </w:r>
      <w:r>
        <w:rPr>
          <w:sz w:val="24"/>
        </w:rPr>
        <w:t>indication</w:t>
      </w:r>
      <w:r>
        <w:rPr>
          <w:spacing w:val="-3"/>
          <w:sz w:val="24"/>
        </w:rPr>
        <w:t> </w:t>
      </w:r>
      <w:r>
        <w:rPr>
          <w:sz w:val="24"/>
        </w:rPr>
        <w:t>of</w:t>
      </w:r>
      <w:r>
        <w:rPr>
          <w:spacing w:val="-3"/>
          <w:sz w:val="24"/>
        </w:rPr>
        <w:t> </w:t>
      </w:r>
      <w:r>
        <w:rPr>
          <w:sz w:val="24"/>
        </w:rPr>
        <w:t>whether</w:t>
      </w:r>
      <w:r>
        <w:rPr>
          <w:spacing w:val="-4"/>
          <w:sz w:val="24"/>
        </w:rPr>
        <w:t> </w:t>
      </w:r>
      <w:r>
        <w:rPr>
          <w:sz w:val="24"/>
        </w:rPr>
        <w:t>each</w:t>
      </w:r>
      <w:r>
        <w:rPr>
          <w:spacing w:val="-3"/>
          <w:sz w:val="24"/>
        </w:rPr>
        <w:t> </w:t>
      </w:r>
      <w:r>
        <w:rPr>
          <w:sz w:val="24"/>
        </w:rPr>
        <w:t>Realty</w:t>
      </w:r>
      <w:r>
        <w:rPr>
          <w:spacing w:val="-5"/>
          <w:sz w:val="24"/>
        </w:rPr>
        <w:t> </w:t>
      </w:r>
      <w:r>
        <w:rPr>
          <w:sz w:val="24"/>
        </w:rPr>
        <w:t>Company</w:t>
      </w:r>
      <w:r>
        <w:rPr>
          <w:spacing w:val="-3"/>
          <w:sz w:val="24"/>
        </w:rPr>
        <w:t> </w:t>
      </w:r>
      <w:r>
        <w:rPr>
          <w:sz w:val="24"/>
        </w:rPr>
        <w:t>is</w:t>
      </w:r>
      <w:r>
        <w:rPr>
          <w:spacing w:val="-4"/>
          <w:sz w:val="24"/>
        </w:rPr>
        <w:t> </w:t>
      </w:r>
      <w:r>
        <w:rPr>
          <w:sz w:val="24"/>
        </w:rPr>
        <w:t>a</w:t>
      </w:r>
      <w:r>
        <w:rPr>
          <w:spacing w:val="-3"/>
          <w:sz w:val="24"/>
        </w:rPr>
        <w:t> </w:t>
      </w:r>
      <w:r>
        <w:rPr>
          <w:sz w:val="24"/>
        </w:rPr>
        <w:t>subsidiary</w:t>
      </w:r>
      <w:r>
        <w:rPr>
          <w:spacing w:val="-5"/>
          <w:sz w:val="24"/>
        </w:rPr>
        <w:t> </w:t>
      </w:r>
      <w:r>
        <w:rPr>
          <w:sz w:val="24"/>
        </w:rPr>
        <w:t>of</w:t>
      </w:r>
      <w:r>
        <w:rPr>
          <w:spacing w:val="-3"/>
          <w:sz w:val="24"/>
        </w:rPr>
        <w:t> </w:t>
      </w:r>
      <w:r>
        <w:rPr>
          <w:sz w:val="24"/>
        </w:rPr>
        <w:t>the Nursing Facility’s Parent Organization or is otherwise under common direct or indirect ownership or Control with the Nursing Facility</w:t>
      </w:r>
      <w:r>
        <w:rPr>
          <w:spacing w:val="-4"/>
          <w:sz w:val="24"/>
        </w:rPr>
        <w:t> </w:t>
      </w:r>
      <w:r>
        <w:rPr>
          <w:sz w:val="24"/>
        </w:rPr>
        <w:t>and</w:t>
      </w:r>
      <w:r>
        <w:rPr>
          <w:spacing w:val="-5"/>
          <w:sz w:val="24"/>
        </w:rPr>
        <w:t> </w:t>
      </w:r>
      <w:r>
        <w:rPr>
          <w:sz w:val="24"/>
        </w:rPr>
        <w:t>a</w:t>
      </w:r>
      <w:r>
        <w:rPr>
          <w:spacing w:val="-4"/>
          <w:sz w:val="24"/>
        </w:rPr>
        <w:t> </w:t>
      </w:r>
      <w:r>
        <w:rPr>
          <w:sz w:val="24"/>
        </w:rPr>
        <w:t>description</w:t>
      </w:r>
      <w:r>
        <w:rPr>
          <w:spacing w:val="-4"/>
          <w:sz w:val="24"/>
        </w:rPr>
        <w:t> </w:t>
      </w:r>
      <w:r>
        <w:rPr>
          <w:sz w:val="24"/>
        </w:rPr>
        <w:t>of</w:t>
      </w:r>
      <w:r>
        <w:rPr>
          <w:spacing w:val="-4"/>
          <w:sz w:val="24"/>
        </w:rPr>
        <w:t> </w:t>
      </w:r>
      <w:r>
        <w:rPr>
          <w:sz w:val="24"/>
        </w:rPr>
        <w:t>the</w:t>
      </w:r>
      <w:r>
        <w:rPr>
          <w:spacing w:val="-4"/>
          <w:sz w:val="24"/>
        </w:rPr>
        <w:t> </w:t>
      </w:r>
      <w:r>
        <w:rPr>
          <w:sz w:val="24"/>
        </w:rPr>
        <w:t>nature</w:t>
      </w:r>
      <w:r>
        <w:rPr>
          <w:spacing w:val="-4"/>
          <w:sz w:val="24"/>
        </w:rPr>
        <w:t> </w:t>
      </w:r>
      <w:r>
        <w:rPr>
          <w:sz w:val="24"/>
        </w:rPr>
        <w:t>of</w:t>
      </w:r>
      <w:r>
        <w:rPr>
          <w:spacing w:val="-4"/>
          <w:sz w:val="24"/>
        </w:rPr>
        <w:t> </w:t>
      </w:r>
      <w:r>
        <w:rPr>
          <w:sz w:val="24"/>
        </w:rPr>
        <w:t>such</w:t>
      </w:r>
      <w:r>
        <w:rPr>
          <w:spacing w:val="-4"/>
          <w:sz w:val="24"/>
        </w:rPr>
        <w:t> </w:t>
      </w:r>
      <w:r>
        <w:rPr>
          <w:sz w:val="24"/>
        </w:rPr>
        <w:t>ownership</w:t>
      </w:r>
      <w:r>
        <w:rPr>
          <w:spacing w:val="-4"/>
          <w:sz w:val="24"/>
        </w:rPr>
        <w:t> </w:t>
      </w:r>
      <w:r>
        <w:rPr>
          <w:sz w:val="24"/>
        </w:rPr>
        <w:t>or</w:t>
      </w:r>
      <w:r>
        <w:rPr>
          <w:spacing w:val="-5"/>
          <w:sz w:val="24"/>
        </w:rPr>
        <w:t> </w:t>
      </w:r>
      <w:r>
        <w:rPr>
          <w:sz w:val="24"/>
        </w:rPr>
        <w:t>Control.</w:t>
      </w:r>
    </w:p>
    <w:p>
      <w:pPr>
        <w:pStyle w:val="ListParagraph"/>
        <w:numPr>
          <w:ilvl w:val="4"/>
          <w:numId w:val="2"/>
        </w:numPr>
        <w:tabs>
          <w:tab w:pos="2699" w:val="left" w:leader="none"/>
        </w:tabs>
        <w:spacing w:line="240" w:lineRule="auto" w:before="0" w:after="0"/>
        <w:ind w:left="2699" w:right="458" w:hanging="360"/>
        <w:jc w:val="left"/>
        <w:rPr>
          <w:sz w:val="24"/>
        </w:rPr>
      </w:pPr>
      <w:r>
        <w:rPr>
          <w:sz w:val="24"/>
        </w:rPr>
        <w:t>An indication of whether each Realty Company has an ownership interest</w:t>
      </w:r>
      <w:r>
        <w:rPr>
          <w:spacing w:val="-4"/>
          <w:sz w:val="24"/>
        </w:rPr>
        <w:t> </w:t>
      </w:r>
      <w:r>
        <w:rPr>
          <w:sz w:val="24"/>
        </w:rPr>
        <w:t>in</w:t>
      </w:r>
      <w:r>
        <w:rPr>
          <w:spacing w:val="-3"/>
          <w:sz w:val="24"/>
        </w:rPr>
        <w:t> </w:t>
      </w:r>
      <w:r>
        <w:rPr>
          <w:sz w:val="24"/>
        </w:rPr>
        <w:t>or</w:t>
      </w:r>
      <w:r>
        <w:rPr>
          <w:spacing w:val="-4"/>
          <w:sz w:val="24"/>
        </w:rPr>
        <w:t> </w:t>
      </w:r>
      <w:r>
        <w:rPr>
          <w:sz w:val="24"/>
        </w:rPr>
        <w:t>Control</w:t>
      </w:r>
      <w:r>
        <w:rPr>
          <w:spacing w:val="-3"/>
          <w:sz w:val="24"/>
        </w:rPr>
        <w:t> </w:t>
      </w:r>
      <w:r>
        <w:rPr>
          <w:sz w:val="24"/>
        </w:rPr>
        <w:t>of</w:t>
      </w:r>
      <w:r>
        <w:rPr>
          <w:spacing w:val="-4"/>
          <w:sz w:val="24"/>
        </w:rPr>
        <w:t> </w:t>
      </w:r>
      <w:r>
        <w:rPr>
          <w:sz w:val="24"/>
        </w:rPr>
        <w:t>the</w:t>
      </w:r>
      <w:r>
        <w:rPr>
          <w:spacing w:val="-3"/>
          <w:sz w:val="24"/>
        </w:rPr>
        <w:t> </w:t>
      </w:r>
      <w:r>
        <w:rPr>
          <w:sz w:val="24"/>
        </w:rPr>
        <w:t>Nursing</w:t>
      </w:r>
      <w:r>
        <w:rPr>
          <w:spacing w:val="-5"/>
          <w:sz w:val="24"/>
        </w:rPr>
        <w:t> </w:t>
      </w:r>
      <w:r>
        <w:rPr>
          <w:sz w:val="24"/>
        </w:rPr>
        <w:t>Facility</w:t>
      </w:r>
      <w:r>
        <w:rPr>
          <w:spacing w:val="-3"/>
          <w:sz w:val="24"/>
        </w:rPr>
        <w:t> </w:t>
      </w:r>
      <w:r>
        <w:rPr>
          <w:sz w:val="24"/>
        </w:rPr>
        <w:t>and</w:t>
      </w:r>
      <w:r>
        <w:rPr>
          <w:spacing w:val="-5"/>
          <w:sz w:val="24"/>
        </w:rPr>
        <w:t> </w:t>
      </w:r>
      <w:r>
        <w:rPr>
          <w:sz w:val="24"/>
        </w:rPr>
        <w:t>a</w:t>
      </w:r>
      <w:r>
        <w:rPr>
          <w:spacing w:val="-3"/>
          <w:sz w:val="24"/>
        </w:rPr>
        <w:t> </w:t>
      </w:r>
      <w:r>
        <w:rPr>
          <w:sz w:val="24"/>
        </w:rPr>
        <w:t>description</w:t>
      </w:r>
      <w:r>
        <w:rPr>
          <w:spacing w:val="-3"/>
          <w:sz w:val="24"/>
        </w:rPr>
        <w:t> </w:t>
      </w:r>
      <w:r>
        <w:rPr>
          <w:sz w:val="24"/>
        </w:rPr>
        <w:t>of</w:t>
      </w:r>
      <w:r>
        <w:rPr>
          <w:spacing w:val="-3"/>
          <w:sz w:val="24"/>
        </w:rPr>
        <w:t> </w:t>
      </w:r>
      <w:r>
        <w:rPr>
          <w:sz w:val="24"/>
        </w:rPr>
        <w:t>the nature of such ownership or Control.</w:t>
      </w:r>
    </w:p>
    <w:p>
      <w:pPr>
        <w:pStyle w:val="ListParagraph"/>
        <w:numPr>
          <w:ilvl w:val="4"/>
          <w:numId w:val="2"/>
        </w:numPr>
        <w:tabs>
          <w:tab w:pos="2699" w:val="left" w:leader="none"/>
        </w:tabs>
        <w:spacing w:line="240" w:lineRule="auto" w:before="0" w:after="0"/>
        <w:ind w:left="2699" w:right="699" w:hanging="360"/>
        <w:jc w:val="left"/>
        <w:rPr>
          <w:sz w:val="24"/>
        </w:rPr>
      </w:pPr>
      <w:r>
        <w:rPr>
          <w:sz w:val="24"/>
        </w:rPr>
        <w:t>A</w:t>
      </w:r>
      <w:r>
        <w:rPr>
          <w:spacing w:val="-4"/>
          <w:sz w:val="24"/>
        </w:rPr>
        <w:t> </w:t>
      </w:r>
      <w:r>
        <w:rPr>
          <w:sz w:val="24"/>
        </w:rPr>
        <w:t>list</w:t>
      </w:r>
      <w:r>
        <w:rPr>
          <w:spacing w:val="-3"/>
          <w:sz w:val="24"/>
        </w:rPr>
        <w:t> </w:t>
      </w:r>
      <w:r>
        <w:rPr>
          <w:sz w:val="24"/>
        </w:rPr>
        <w:t>of</w:t>
      </w:r>
      <w:r>
        <w:rPr>
          <w:spacing w:val="-3"/>
          <w:sz w:val="24"/>
        </w:rPr>
        <w:t> </w:t>
      </w:r>
      <w:r>
        <w:rPr>
          <w:sz w:val="24"/>
        </w:rPr>
        <w:t>properties</w:t>
      </w:r>
      <w:r>
        <w:rPr>
          <w:spacing w:val="-3"/>
          <w:sz w:val="24"/>
        </w:rPr>
        <w:t> </w:t>
      </w:r>
      <w:r>
        <w:rPr>
          <w:sz w:val="24"/>
        </w:rPr>
        <w:t>that</w:t>
      </w:r>
      <w:r>
        <w:rPr>
          <w:spacing w:val="-3"/>
          <w:sz w:val="24"/>
        </w:rPr>
        <w:t> </w:t>
      </w:r>
      <w:r>
        <w:rPr>
          <w:sz w:val="24"/>
        </w:rPr>
        <w:t>the</w:t>
      </w:r>
      <w:r>
        <w:rPr>
          <w:spacing w:val="-3"/>
          <w:sz w:val="24"/>
        </w:rPr>
        <w:t> </w:t>
      </w:r>
      <w:r>
        <w:rPr>
          <w:sz w:val="24"/>
        </w:rPr>
        <w:t>Nursing</w:t>
      </w:r>
      <w:r>
        <w:rPr>
          <w:spacing w:val="-5"/>
          <w:sz w:val="24"/>
        </w:rPr>
        <w:t> </w:t>
      </w:r>
      <w:r>
        <w:rPr>
          <w:sz w:val="24"/>
        </w:rPr>
        <w:t>Facility</w:t>
      </w:r>
      <w:r>
        <w:rPr>
          <w:spacing w:val="-3"/>
          <w:sz w:val="24"/>
        </w:rPr>
        <w:t> </w:t>
      </w:r>
      <w:r>
        <w:rPr>
          <w:sz w:val="24"/>
        </w:rPr>
        <w:t>rents</w:t>
      </w:r>
      <w:r>
        <w:rPr>
          <w:spacing w:val="-3"/>
          <w:sz w:val="24"/>
        </w:rPr>
        <w:t> </w:t>
      </w:r>
      <w:r>
        <w:rPr>
          <w:sz w:val="24"/>
        </w:rPr>
        <w:t>or</w:t>
      </w:r>
      <w:r>
        <w:rPr>
          <w:spacing w:val="-3"/>
          <w:sz w:val="24"/>
        </w:rPr>
        <w:t> </w:t>
      </w:r>
      <w:r>
        <w:rPr>
          <w:sz w:val="24"/>
        </w:rPr>
        <w:t>leases</w:t>
      </w:r>
      <w:r>
        <w:rPr>
          <w:spacing w:val="-3"/>
          <w:sz w:val="24"/>
        </w:rPr>
        <w:t> </w:t>
      </w:r>
      <w:r>
        <w:rPr>
          <w:sz w:val="24"/>
        </w:rPr>
        <w:t>from</w:t>
      </w:r>
      <w:r>
        <w:rPr>
          <w:spacing w:val="-3"/>
          <w:sz w:val="24"/>
        </w:rPr>
        <w:t> </w:t>
      </w:r>
      <w:r>
        <w:rPr>
          <w:sz w:val="24"/>
        </w:rPr>
        <w:t>a Realty Company.</w:t>
      </w:r>
    </w:p>
    <w:p>
      <w:pPr>
        <w:pStyle w:val="ListParagraph"/>
        <w:numPr>
          <w:ilvl w:val="4"/>
          <w:numId w:val="2"/>
        </w:numPr>
        <w:tabs>
          <w:tab w:pos="2699" w:val="left" w:leader="none"/>
        </w:tabs>
        <w:spacing w:line="240" w:lineRule="auto" w:before="0" w:after="0"/>
        <w:ind w:left="2699" w:right="401" w:hanging="360"/>
        <w:jc w:val="left"/>
        <w:rPr>
          <w:sz w:val="24"/>
        </w:rPr>
      </w:pPr>
      <w:r>
        <w:rPr>
          <w:sz w:val="24"/>
        </w:rPr>
        <w:t>The</w:t>
      </w:r>
      <w:r>
        <w:rPr>
          <w:spacing w:val="-4"/>
          <w:sz w:val="24"/>
        </w:rPr>
        <w:t> </w:t>
      </w:r>
      <w:r>
        <w:rPr>
          <w:sz w:val="24"/>
        </w:rPr>
        <w:t>nature</w:t>
      </w:r>
      <w:r>
        <w:rPr>
          <w:spacing w:val="-4"/>
          <w:sz w:val="24"/>
        </w:rPr>
        <w:t> </w:t>
      </w:r>
      <w:r>
        <w:rPr>
          <w:sz w:val="24"/>
        </w:rPr>
        <w:t>of</w:t>
      </w:r>
      <w:r>
        <w:rPr>
          <w:spacing w:val="-4"/>
          <w:sz w:val="24"/>
        </w:rPr>
        <w:t> </w:t>
      </w:r>
      <w:r>
        <w:rPr>
          <w:sz w:val="24"/>
        </w:rPr>
        <w:t>each</w:t>
      </w:r>
      <w:r>
        <w:rPr>
          <w:spacing w:val="-4"/>
          <w:sz w:val="24"/>
        </w:rPr>
        <w:t> </w:t>
      </w:r>
      <w:r>
        <w:rPr>
          <w:sz w:val="24"/>
        </w:rPr>
        <w:t>property</w:t>
      </w:r>
      <w:r>
        <w:rPr>
          <w:spacing w:val="-4"/>
          <w:sz w:val="24"/>
        </w:rPr>
        <w:t> </w:t>
      </w:r>
      <w:r>
        <w:rPr>
          <w:sz w:val="24"/>
        </w:rPr>
        <w:t>rented</w:t>
      </w:r>
      <w:r>
        <w:rPr>
          <w:spacing w:val="-4"/>
          <w:sz w:val="24"/>
        </w:rPr>
        <w:t> </w:t>
      </w:r>
      <w:r>
        <w:rPr>
          <w:sz w:val="24"/>
        </w:rPr>
        <w:t>or</w:t>
      </w:r>
      <w:r>
        <w:rPr>
          <w:spacing w:val="-5"/>
          <w:sz w:val="24"/>
        </w:rPr>
        <w:t> </w:t>
      </w:r>
      <w:r>
        <w:rPr>
          <w:sz w:val="24"/>
        </w:rPr>
        <w:t>leased</w:t>
      </w:r>
      <w:r>
        <w:rPr>
          <w:spacing w:val="-5"/>
          <w:sz w:val="24"/>
        </w:rPr>
        <w:t> </w:t>
      </w:r>
      <w:r>
        <w:rPr>
          <w:sz w:val="24"/>
        </w:rPr>
        <w:t>from</w:t>
      </w:r>
      <w:r>
        <w:rPr>
          <w:spacing w:val="-5"/>
          <w:sz w:val="24"/>
        </w:rPr>
        <w:t> </w:t>
      </w:r>
      <w:r>
        <w:rPr>
          <w:sz w:val="24"/>
        </w:rPr>
        <w:t>a</w:t>
      </w:r>
      <w:r>
        <w:rPr>
          <w:spacing w:val="-4"/>
          <w:sz w:val="24"/>
        </w:rPr>
        <w:t> </w:t>
      </w:r>
      <w:r>
        <w:rPr>
          <w:sz w:val="24"/>
        </w:rPr>
        <w:t>Realty</w:t>
      </w:r>
      <w:r>
        <w:rPr>
          <w:spacing w:val="-4"/>
          <w:sz w:val="24"/>
        </w:rPr>
        <w:t> </w:t>
      </w:r>
      <w:r>
        <w:rPr>
          <w:sz w:val="24"/>
        </w:rPr>
        <w:t>Company in relation to Nursing Facility’s overall operations.</w:t>
      </w:r>
    </w:p>
    <w:p>
      <w:pPr>
        <w:pStyle w:val="ListParagraph"/>
        <w:numPr>
          <w:ilvl w:val="4"/>
          <w:numId w:val="2"/>
        </w:numPr>
        <w:tabs>
          <w:tab w:pos="2699" w:val="left" w:leader="none"/>
        </w:tabs>
        <w:spacing w:line="240" w:lineRule="auto" w:before="0" w:after="0"/>
        <w:ind w:left="2699" w:right="766" w:hanging="360"/>
        <w:jc w:val="left"/>
        <w:rPr>
          <w:sz w:val="24"/>
        </w:rPr>
      </w:pPr>
      <w:r>
        <w:rPr>
          <w:sz w:val="24"/>
        </w:rPr>
        <w:t>An</w:t>
      </w:r>
      <w:r>
        <w:rPr>
          <w:spacing w:val="-4"/>
          <w:sz w:val="24"/>
        </w:rPr>
        <w:t> </w:t>
      </w:r>
      <w:r>
        <w:rPr>
          <w:sz w:val="24"/>
        </w:rPr>
        <w:t>indication</w:t>
      </w:r>
      <w:r>
        <w:rPr>
          <w:spacing w:val="-4"/>
          <w:sz w:val="24"/>
        </w:rPr>
        <w:t> </w:t>
      </w:r>
      <w:r>
        <w:rPr>
          <w:sz w:val="24"/>
        </w:rPr>
        <w:t>of</w:t>
      </w:r>
      <w:r>
        <w:rPr>
          <w:spacing w:val="-4"/>
          <w:sz w:val="24"/>
        </w:rPr>
        <w:t> </w:t>
      </w:r>
      <w:r>
        <w:rPr>
          <w:sz w:val="24"/>
        </w:rPr>
        <w:t>whether</w:t>
      </w:r>
      <w:r>
        <w:rPr>
          <w:spacing w:val="-5"/>
          <w:sz w:val="24"/>
        </w:rPr>
        <w:t> </w:t>
      </w:r>
      <w:r>
        <w:rPr>
          <w:sz w:val="24"/>
        </w:rPr>
        <w:t>the</w:t>
      </w:r>
      <w:r>
        <w:rPr>
          <w:spacing w:val="-4"/>
          <w:sz w:val="24"/>
        </w:rPr>
        <w:t> </w:t>
      </w:r>
      <w:r>
        <w:rPr>
          <w:sz w:val="24"/>
        </w:rPr>
        <w:t>Realty</w:t>
      </w:r>
      <w:r>
        <w:rPr>
          <w:spacing w:val="-6"/>
          <w:sz w:val="24"/>
        </w:rPr>
        <w:t> </w:t>
      </w:r>
      <w:r>
        <w:rPr>
          <w:sz w:val="24"/>
        </w:rPr>
        <w:t>Company</w:t>
      </w:r>
      <w:r>
        <w:rPr>
          <w:spacing w:val="-4"/>
          <w:sz w:val="24"/>
        </w:rPr>
        <w:t> </w:t>
      </w:r>
      <w:r>
        <w:rPr>
          <w:sz w:val="24"/>
        </w:rPr>
        <w:t>qualifies</w:t>
      </w:r>
      <w:r>
        <w:rPr>
          <w:spacing w:val="-5"/>
          <w:sz w:val="24"/>
        </w:rPr>
        <w:t> </w:t>
      </w:r>
      <w:r>
        <w:rPr>
          <w:sz w:val="24"/>
        </w:rPr>
        <w:t>as</w:t>
      </w:r>
      <w:r>
        <w:rPr>
          <w:spacing w:val="-4"/>
          <w:sz w:val="24"/>
        </w:rPr>
        <w:t> </w:t>
      </w:r>
      <w:r>
        <w:rPr>
          <w:sz w:val="24"/>
        </w:rPr>
        <w:t>a</w:t>
      </w:r>
      <w:r>
        <w:rPr>
          <w:spacing w:val="-5"/>
          <w:sz w:val="24"/>
        </w:rPr>
        <w:t> </w:t>
      </w:r>
      <w:r>
        <w:rPr>
          <w:sz w:val="24"/>
        </w:rPr>
        <w:t>Real Estate Investment Trust under 26 U.S.C section 856.</w:t>
      </w:r>
    </w:p>
    <w:p>
      <w:pPr>
        <w:pStyle w:val="ListParagraph"/>
        <w:numPr>
          <w:ilvl w:val="4"/>
          <w:numId w:val="2"/>
        </w:numPr>
        <w:tabs>
          <w:tab w:pos="2699" w:val="left" w:leader="none"/>
        </w:tabs>
        <w:spacing w:line="240" w:lineRule="auto" w:before="0" w:after="0"/>
        <w:ind w:left="2699" w:right="404" w:hanging="360"/>
        <w:jc w:val="left"/>
        <w:rPr>
          <w:sz w:val="24"/>
        </w:rPr>
      </w:pPr>
      <w:r>
        <w:rPr>
          <w:sz w:val="24"/>
        </w:rPr>
        <w:t>A description of the lease terms for each property the Nursing Facility rents or leases from a Realty Company, including rent amounts,</w:t>
      </w:r>
      <w:r>
        <w:rPr>
          <w:spacing w:val="-6"/>
          <w:sz w:val="24"/>
        </w:rPr>
        <w:t> </w:t>
      </w:r>
      <w:r>
        <w:rPr>
          <w:sz w:val="24"/>
        </w:rPr>
        <w:t>lease</w:t>
      </w:r>
      <w:r>
        <w:rPr>
          <w:spacing w:val="-4"/>
          <w:sz w:val="24"/>
        </w:rPr>
        <w:t> </w:t>
      </w:r>
      <w:r>
        <w:rPr>
          <w:sz w:val="24"/>
        </w:rPr>
        <w:t>duration,</w:t>
      </w:r>
      <w:r>
        <w:rPr>
          <w:spacing w:val="-6"/>
          <w:sz w:val="24"/>
        </w:rPr>
        <w:t> </w:t>
      </w:r>
      <w:r>
        <w:rPr>
          <w:sz w:val="24"/>
        </w:rPr>
        <w:t>expenses</w:t>
      </w:r>
      <w:r>
        <w:rPr>
          <w:spacing w:val="-4"/>
          <w:sz w:val="24"/>
        </w:rPr>
        <w:t> </w:t>
      </w:r>
      <w:r>
        <w:rPr>
          <w:sz w:val="24"/>
        </w:rPr>
        <w:t>the</w:t>
      </w:r>
      <w:r>
        <w:rPr>
          <w:spacing w:val="-5"/>
          <w:sz w:val="24"/>
        </w:rPr>
        <w:t> </w:t>
      </w:r>
      <w:r>
        <w:rPr>
          <w:sz w:val="24"/>
        </w:rPr>
        <w:t>Nursing</w:t>
      </w:r>
      <w:r>
        <w:rPr>
          <w:spacing w:val="-4"/>
          <w:sz w:val="24"/>
        </w:rPr>
        <w:t> </w:t>
      </w:r>
      <w:r>
        <w:rPr>
          <w:sz w:val="24"/>
        </w:rPr>
        <w:t>Facility</w:t>
      </w:r>
      <w:r>
        <w:rPr>
          <w:spacing w:val="-4"/>
          <w:sz w:val="24"/>
        </w:rPr>
        <w:t> </w:t>
      </w:r>
      <w:r>
        <w:rPr>
          <w:sz w:val="24"/>
        </w:rPr>
        <w:t>is</w:t>
      </w:r>
      <w:r>
        <w:rPr>
          <w:spacing w:val="-4"/>
          <w:sz w:val="24"/>
        </w:rPr>
        <w:t> </w:t>
      </w:r>
      <w:r>
        <w:rPr>
          <w:sz w:val="24"/>
        </w:rPr>
        <w:t>responsible for (such as property taxes, maintenance costs, utilities, etc.), and other significant lease terms that shift costs or liabilities from the Realty Company to the Nursing Facility.</w:t>
      </w:r>
    </w:p>
    <w:p>
      <w:pPr>
        <w:pStyle w:val="ListParagraph"/>
        <w:numPr>
          <w:ilvl w:val="3"/>
          <w:numId w:val="2"/>
        </w:numPr>
        <w:tabs>
          <w:tab w:pos="1797" w:val="left" w:leader="none"/>
          <w:tab w:pos="1799" w:val="left" w:leader="none"/>
        </w:tabs>
        <w:spacing w:line="240" w:lineRule="auto" w:before="0" w:after="0"/>
        <w:ind w:left="1799" w:right="400" w:hanging="360"/>
        <w:jc w:val="left"/>
        <w:rPr>
          <w:sz w:val="24"/>
        </w:rPr>
      </w:pPr>
      <w:r>
        <w:rPr>
          <w:sz w:val="24"/>
          <w:u w:val="single"/>
        </w:rPr>
        <w:t>Reporting to Other State Agencies</w:t>
      </w:r>
      <w:r>
        <w:rPr>
          <w:sz w:val="24"/>
        </w:rPr>
        <w:t>. If a Nursing Facility separately files with another</w:t>
      </w:r>
      <w:r>
        <w:rPr>
          <w:spacing w:val="-3"/>
          <w:sz w:val="24"/>
        </w:rPr>
        <w:t> </w:t>
      </w:r>
      <w:r>
        <w:rPr>
          <w:sz w:val="24"/>
        </w:rPr>
        <w:t>Massachusetts</w:t>
      </w:r>
      <w:r>
        <w:rPr>
          <w:spacing w:val="-3"/>
          <w:sz w:val="24"/>
        </w:rPr>
        <w:t> </w:t>
      </w:r>
      <w:r>
        <w:rPr>
          <w:sz w:val="24"/>
        </w:rPr>
        <w:t>state</w:t>
      </w:r>
      <w:r>
        <w:rPr>
          <w:spacing w:val="-3"/>
          <w:sz w:val="24"/>
        </w:rPr>
        <w:t> </w:t>
      </w:r>
      <w:r>
        <w:rPr>
          <w:sz w:val="24"/>
        </w:rPr>
        <w:t>agency</w:t>
      </w:r>
      <w:r>
        <w:rPr>
          <w:spacing w:val="-3"/>
          <w:sz w:val="24"/>
        </w:rPr>
        <w:t> </w:t>
      </w:r>
      <w:r>
        <w:rPr>
          <w:sz w:val="24"/>
        </w:rPr>
        <w:t>any</w:t>
      </w:r>
      <w:r>
        <w:rPr>
          <w:spacing w:val="-3"/>
          <w:sz w:val="24"/>
        </w:rPr>
        <w:t> </w:t>
      </w:r>
      <w:r>
        <w:rPr>
          <w:sz w:val="24"/>
        </w:rPr>
        <w:t>of</w:t>
      </w:r>
      <w:r>
        <w:rPr>
          <w:spacing w:val="-3"/>
          <w:sz w:val="24"/>
        </w:rPr>
        <w:t> </w:t>
      </w:r>
      <w:r>
        <w:rPr>
          <w:sz w:val="24"/>
        </w:rPr>
        <w:t>the</w:t>
      </w:r>
      <w:r>
        <w:rPr>
          <w:spacing w:val="-4"/>
          <w:sz w:val="24"/>
        </w:rPr>
        <w:t> </w:t>
      </w:r>
      <w:r>
        <w:rPr>
          <w:sz w:val="24"/>
        </w:rPr>
        <w:t>information</w:t>
      </w:r>
      <w:r>
        <w:rPr>
          <w:spacing w:val="-3"/>
          <w:sz w:val="24"/>
        </w:rPr>
        <w:t> </w:t>
      </w:r>
      <w:r>
        <w:rPr>
          <w:sz w:val="24"/>
        </w:rPr>
        <w:t>it</w:t>
      </w:r>
      <w:r>
        <w:rPr>
          <w:spacing w:val="-3"/>
          <w:sz w:val="24"/>
        </w:rPr>
        <w:t> </w:t>
      </w:r>
      <w:r>
        <w:rPr>
          <w:sz w:val="24"/>
        </w:rPr>
        <w:t>is</w:t>
      </w:r>
      <w:r>
        <w:rPr>
          <w:spacing w:val="-3"/>
          <w:sz w:val="24"/>
        </w:rPr>
        <w:t> </w:t>
      </w:r>
      <w:r>
        <w:rPr>
          <w:sz w:val="24"/>
        </w:rPr>
        <w:t>required</w:t>
      </w:r>
      <w:r>
        <w:rPr>
          <w:spacing w:val="-3"/>
          <w:sz w:val="24"/>
        </w:rPr>
        <w:t> </w:t>
      </w:r>
      <w:r>
        <w:rPr>
          <w:sz w:val="24"/>
        </w:rPr>
        <w:t>to</w:t>
      </w:r>
      <w:r>
        <w:rPr>
          <w:spacing w:val="-5"/>
          <w:sz w:val="24"/>
        </w:rPr>
        <w:t> </w:t>
      </w:r>
      <w:r>
        <w:rPr>
          <w:sz w:val="24"/>
        </w:rPr>
        <w:t>file under 957 CMR 7.03(2), the Nursing Facility may fulfill its obligation to report such information under 957 CMR 7.03(2) by demonstrating such other filing in the manner specified by the Center in Sub-Regulatory Guidance.</w:t>
      </w:r>
    </w:p>
    <w:p>
      <w:pPr>
        <w:pStyle w:val="ListParagraph"/>
        <w:numPr>
          <w:ilvl w:val="2"/>
          <w:numId w:val="2"/>
        </w:numPr>
        <w:tabs>
          <w:tab w:pos="1117" w:val="left" w:leader="none"/>
        </w:tabs>
        <w:spacing w:line="240" w:lineRule="auto" w:before="0" w:after="0"/>
        <w:ind w:left="1117" w:right="0" w:hanging="398"/>
        <w:jc w:val="left"/>
        <w:rPr>
          <w:sz w:val="24"/>
        </w:rPr>
      </w:pPr>
      <w:r>
        <w:rPr>
          <w:sz w:val="24"/>
          <w:u w:val="single"/>
        </w:rPr>
        <w:t>Filing</w:t>
      </w:r>
      <w:r>
        <w:rPr>
          <w:spacing w:val="-1"/>
          <w:sz w:val="24"/>
          <w:u w:val="single"/>
        </w:rPr>
        <w:t> </w:t>
      </w:r>
      <w:r>
        <w:rPr>
          <w:spacing w:val="-2"/>
          <w:sz w:val="24"/>
          <w:u w:val="single"/>
        </w:rPr>
        <w:t>Deadlines</w:t>
      </w:r>
      <w:r>
        <w:rPr>
          <w:spacing w:val="-2"/>
          <w:sz w:val="24"/>
        </w:rPr>
        <w:t>.</w:t>
      </w:r>
    </w:p>
    <w:p>
      <w:pPr>
        <w:pStyle w:val="ListParagraph"/>
        <w:numPr>
          <w:ilvl w:val="3"/>
          <w:numId w:val="2"/>
        </w:numPr>
        <w:tabs>
          <w:tab w:pos="1797" w:val="left" w:leader="none"/>
          <w:tab w:pos="1799" w:val="left" w:leader="none"/>
        </w:tabs>
        <w:spacing w:line="240" w:lineRule="auto" w:before="0" w:after="0"/>
        <w:ind w:left="1799" w:right="411" w:hanging="360"/>
        <w:jc w:val="left"/>
        <w:rPr>
          <w:sz w:val="24"/>
        </w:rPr>
      </w:pPr>
      <w:r>
        <w:rPr>
          <w:sz w:val="24"/>
          <w:u w:val="single"/>
        </w:rPr>
        <w:t>General</w:t>
      </w:r>
      <w:r>
        <w:rPr>
          <w:sz w:val="24"/>
        </w:rPr>
        <w:t>. Unless directed otherwise by the Center through Sub-Regulatory Guidance, Nursing Facilities must file required cost reports for the calendar year within 60 days of the deployment by the Center of the annual Nursing Facility</w:t>
      </w:r>
      <w:r>
        <w:rPr>
          <w:spacing w:val="-3"/>
          <w:sz w:val="24"/>
        </w:rPr>
        <w:t> </w:t>
      </w:r>
      <w:r>
        <w:rPr>
          <w:sz w:val="24"/>
        </w:rPr>
        <w:t>Cost</w:t>
      </w:r>
      <w:r>
        <w:rPr>
          <w:spacing w:val="-3"/>
          <w:sz w:val="24"/>
        </w:rPr>
        <w:t> </w:t>
      </w:r>
      <w:r>
        <w:rPr>
          <w:sz w:val="24"/>
        </w:rPr>
        <w:t>Report.</w:t>
      </w:r>
      <w:r>
        <w:rPr>
          <w:spacing w:val="-5"/>
          <w:sz w:val="24"/>
        </w:rPr>
        <w:t> </w:t>
      </w:r>
      <w:r>
        <w:rPr>
          <w:sz w:val="24"/>
        </w:rPr>
        <w:t>If</w:t>
      </w:r>
      <w:r>
        <w:rPr>
          <w:spacing w:val="-3"/>
          <w:sz w:val="24"/>
        </w:rPr>
        <w:t> </w:t>
      </w:r>
      <w:r>
        <w:rPr>
          <w:sz w:val="24"/>
        </w:rPr>
        <w:t>the</w:t>
      </w:r>
      <w:r>
        <w:rPr>
          <w:spacing w:val="-3"/>
          <w:sz w:val="24"/>
        </w:rPr>
        <w:t> </w:t>
      </w:r>
      <w:r>
        <w:rPr>
          <w:sz w:val="24"/>
        </w:rPr>
        <w:t>60th</w:t>
      </w:r>
      <w:r>
        <w:rPr>
          <w:spacing w:val="-3"/>
          <w:sz w:val="24"/>
        </w:rPr>
        <w:t> </w:t>
      </w:r>
      <w:r>
        <w:rPr>
          <w:sz w:val="24"/>
        </w:rPr>
        <w:t>day</w:t>
      </w:r>
      <w:r>
        <w:rPr>
          <w:spacing w:val="-5"/>
          <w:sz w:val="24"/>
        </w:rPr>
        <w:t> </w:t>
      </w:r>
      <w:r>
        <w:rPr>
          <w:sz w:val="24"/>
        </w:rPr>
        <w:t>falls</w:t>
      </w:r>
      <w:r>
        <w:rPr>
          <w:spacing w:val="-3"/>
          <w:sz w:val="24"/>
        </w:rPr>
        <w:t> </w:t>
      </w:r>
      <w:r>
        <w:rPr>
          <w:sz w:val="24"/>
        </w:rPr>
        <w:t>on</w:t>
      </w:r>
      <w:r>
        <w:rPr>
          <w:spacing w:val="-3"/>
          <w:sz w:val="24"/>
        </w:rPr>
        <w:t> </w:t>
      </w:r>
      <w:r>
        <w:rPr>
          <w:sz w:val="24"/>
        </w:rPr>
        <w:t>a</w:t>
      </w:r>
      <w:r>
        <w:rPr>
          <w:spacing w:val="-3"/>
          <w:sz w:val="24"/>
        </w:rPr>
        <w:t> </w:t>
      </w:r>
      <w:r>
        <w:rPr>
          <w:sz w:val="24"/>
        </w:rPr>
        <w:t>weekend</w:t>
      </w:r>
      <w:r>
        <w:rPr>
          <w:spacing w:val="-3"/>
          <w:sz w:val="24"/>
        </w:rPr>
        <w:t> </w:t>
      </w:r>
      <w:r>
        <w:rPr>
          <w:sz w:val="24"/>
        </w:rPr>
        <w:t>or</w:t>
      </w:r>
      <w:r>
        <w:rPr>
          <w:spacing w:val="-3"/>
          <w:sz w:val="24"/>
        </w:rPr>
        <w:t> </w:t>
      </w:r>
      <w:r>
        <w:rPr>
          <w:sz w:val="24"/>
        </w:rPr>
        <w:t>holiday,</w:t>
      </w:r>
      <w:r>
        <w:rPr>
          <w:spacing w:val="-3"/>
          <w:sz w:val="24"/>
        </w:rPr>
        <w:t> </w:t>
      </w:r>
      <w:r>
        <w:rPr>
          <w:sz w:val="24"/>
        </w:rPr>
        <w:t>the</w:t>
      </w:r>
      <w:r>
        <w:rPr>
          <w:spacing w:val="-4"/>
          <w:sz w:val="24"/>
        </w:rPr>
        <w:t> </w:t>
      </w:r>
      <w:r>
        <w:rPr>
          <w:sz w:val="24"/>
        </w:rPr>
        <w:t>reports are due by 5:00 P.M. on the following business day.</w:t>
      </w:r>
    </w:p>
    <w:p>
      <w:pPr>
        <w:pStyle w:val="ListParagraph"/>
        <w:numPr>
          <w:ilvl w:val="3"/>
          <w:numId w:val="2"/>
        </w:numPr>
        <w:tabs>
          <w:tab w:pos="1798" w:val="left" w:leader="none"/>
          <w:tab w:pos="1800" w:val="left" w:leader="none"/>
        </w:tabs>
        <w:spacing w:line="240" w:lineRule="auto" w:before="0" w:after="0"/>
        <w:ind w:left="1800" w:right="372" w:hanging="360"/>
        <w:jc w:val="left"/>
        <w:rPr>
          <w:sz w:val="24"/>
        </w:rPr>
      </w:pPr>
      <w:r>
        <w:rPr>
          <w:sz w:val="24"/>
          <w:u w:val="single"/>
        </w:rPr>
        <w:t>Hospital-Based</w:t>
      </w:r>
      <w:r>
        <w:rPr>
          <w:spacing w:val="-5"/>
          <w:sz w:val="24"/>
          <w:u w:val="single"/>
        </w:rPr>
        <w:t> </w:t>
      </w:r>
      <w:r>
        <w:rPr>
          <w:sz w:val="24"/>
          <w:u w:val="single"/>
        </w:rPr>
        <w:t>Nursing</w:t>
      </w:r>
      <w:r>
        <w:rPr>
          <w:spacing w:val="-7"/>
          <w:sz w:val="24"/>
          <w:u w:val="single"/>
        </w:rPr>
        <w:t> </w:t>
      </w:r>
      <w:r>
        <w:rPr>
          <w:sz w:val="24"/>
          <w:u w:val="single"/>
        </w:rPr>
        <w:t>Facilities</w:t>
      </w:r>
      <w:r>
        <w:rPr>
          <w:sz w:val="24"/>
        </w:rPr>
        <w:t>.</w:t>
      </w:r>
      <w:r>
        <w:rPr>
          <w:spacing w:val="-5"/>
          <w:sz w:val="24"/>
        </w:rPr>
        <w:t> </w:t>
      </w:r>
      <w:r>
        <w:rPr>
          <w:sz w:val="24"/>
        </w:rPr>
        <w:t>Each</w:t>
      </w:r>
      <w:r>
        <w:rPr>
          <w:spacing w:val="-5"/>
          <w:sz w:val="24"/>
        </w:rPr>
        <w:t> </w:t>
      </w:r>
      <w:r>
        <w:rPr>
          <w:sz w:val="24"/>
        </w:rPr>
        <w:t>Hospital-Based</w:t>
      </w:r>
      <w:r>
        <w:rPr>
          <w:spacing w:val="-5"/>
          <w:sz w:val="24"/>
        </w:rPr>
        <w:t> </w:t>
      </w:r>
      <w:r>
        <w:rPr>
          <w:sz w:val="24"/>
        </w:rPr>
        <w:t>Nursing</w:t>
      </w:r>
      <w:r>
        <w:rPr>
          <w:spacing w:val="-5"/>
          <w:sz w:val="24"/>
        </w:rPr>
        <w:t> </w:t>
      </w:r>
      <w:r>
        <w:rPr>
          <w:sz w:val="24"/>
        </w:rPr>
        <w:t>Facility</w:t>
      </w:r>
      <w:r>
        <w:rPr>
          <w:spacing w:val="-7"/>
          <w:sz w:val="24"/>
        </w:rPr>
        <w:t> </w:t>
      </w:r>
      <w:r>
        <w:rPr>
          <w:sz w:val="24"/>
        </w:rPr>
        <w:t>must file a Nursing Facility Cost Report no later than 90 days after the close of the hospital’s fiscal year.</w:t>
      </w:r>
    </w:p>
    <w:p>
      <w:pPr>
        <w:pStyle w:val="ListParagraph"/>
        <w:numPr>
          <w:ilvl w:val="3"/>
          <w:numId w:val="2"/>
        </w:numPr>
        <w:tabs>
          <w:tab w:pos="1798" w:val="left" w:leader="none"/>
          <w:tab w:pos="1800" w:val="left" w:leader="none"/>
        </w:tabs>
        <w:spacing w:line="240" w:lineRule="auto" w:before="0" w:after="0"/>
        <w:ind w:left="1800" w:right="531" w:hanging="360"/>
        <w:jc w:val="left"/>
        <w:rPr>
          <w:sz w:val="24"/>
        </w:rPr>
      </w:pPr>
      <w:r>
        <w:rPr>
          <w:sz w:val="24"/>
          <w:u w:val="single"/>
        </w:rPr>
        <w:t>Appointment of a Resident Protector Receiver</w:t>
      </w:r>
      <w:r>
        <w:rPr>
          <w:sz w:val="24"/>
        </w:rPr>
        <w:t>. If a Resident Protector Receiver</w:t>
      </w:r>
      <w:r>
        <w:rPr>
          <w:spacing w:val="-4"/>
          <w:sz w:val="24"/>
        </w:rPr>
        <w:t> </w:t>
      </w:r>
      <w:r>
        <w:rPr>
          <w:sz w:val="24"/>
        </w:rPr>
        <w:t>is</w:t>
      </w:r>
      <w:r>
        <w:rPr>
          <w:spacing w:val="-4"/>
          <w:sz w:val="24"/>
        </w:rPr>
        <w:t> </w:t>
      </w:r>
      <w:r>
        <w:rPr>
          <w:sz w:val="24"/>
        </w:rPr>
        <w:t>appointed</w:t>
      </w:r>
      <w:r>
        <w:rPr>
          <w:spacing w:val="-3"/>
          <w:sz w:val="24"/>
        </w:rPr>
        <w:t> </w:t>
      </w:r>
      <w:r>
        <w:rPr>
          <w:sz w:val="24"/>
        </w:rPr>
        <w:t>pursuant</w:t>
      </w:r>
      <w:r>
        <w:rPr>
          <w:spacing w:val="-4"/>
          <w:sz w:val="24"/>
        </w:rPr>
        <w:t> </w:t>
      </w:r>
      <w:r>
        <w:rPr>
          <w:sz w:val="24"/>
        </w:rPr>
        <w:t>to</w:t>
      </w:r>
      <w:r>
        <w:rPr>
          <w:spacing w:val="-3"/>
          <w:sz w:val="24"/>
        </w:rPr>
        <w:t> </w:t>
      </w:r>
      <w:r>
        <w:rPr>
          <w:sz w:val="24"/>
        </w:rPr>
        <w:t>M.G.L.</w:t>
      </w:r>
      <w:r>
        <w:rPr>
          <w:spacing w:val="-3"/>
          <w:sz w:val="24"/>
        </w:rPr>
        <w:t> </w:t>
      </w:r>
      <w:r>
        <w:rPr>
          <w:sz w:val="24"/>
        </w:rPr>
        <w:t>c.</w:t>
      </w:r>
      <w:r>
        <w:rPr>
          <w:spacing w:val="-3"/>
          <w:sz w:val="24"/>
        </w:rPr>
        <w:t> </w:t>
      </w:r>
      <w:r>
        <w:rPr>
          <w:sz w:val="24"/>
        </w:rPr>
        <w:t>111,</w:t>
      </w:r>
      <w:r>
        <w:rPr>
          <w:spacing w:val="-3"/>
          <w:sz w:val="24"/>
        </w:rPr>
        <w:t> </w:t>
      </w:r>
      <w:r>
        <w:rPr>
          <w:sz w:val="24"/>
        </w:rPr>
        <w:t>§</w:t>
      </w:r>
      <w:r>
        <w:rPr>
          <w:spacing w:val="-3"/>
          <w:sz w:val="24"/>
        </w:rPr>
        <w:t> </w:t>
      </w:r>
      <w:r>
        <w:rPr>
          <w:sz w:val="24"/>
        </w:rPr>
        <w:t>72N,</w:t>
      </w:r>
      <w:r>
        <w:rPr>
          <w:spacing w:val="-3"/>
          <w:sz w:val="24"/>
        </w:rPr>
        <w:t> </w:t>
      </w:r>
      <w:r>
        <w:rPr>
          <w:sz w:val="24"/>
        </w:rPr>
        <w:t>the</w:t>
      </w:r>
      <w:r>
        <w:rPr>
          <w:spacing w:val="-3"/>
          <w:sz w:val="24"/>
        </w:rPr>
        <w:t> </w:t>
      </w:r>
      <w:r>
        <w:rPr>
          <w:sz w:val="24"/>
        </w:rPr>
        <w:t>Nursing</w:t>
      </w:r>
      <w:r>
        <w:rPr>
          <w:spacing w:val="-3"/>
          <w:sz w:val="24"/>
        </w:rPr>
        <w:t> </w:t>
      </w:r>
      <w:r>
        <w:rPr>
          <w:sz w:val="24"/>
        </w:rPr>
        <w:t>Facility must file required Cost Reports for the current reporting period or portion thereof within 60 days of the receiver’s appointment.</w:t>
      </w:r>
    </w:p>
    <w:p>
      <w:pPr>
        <w:pStyle w:val="ListParagraph"/>
        <w:numPr>
          <w:ilvl w:val="1"/>
          <w:numId w:val="2"/>
        </w:numPr>
        <w:tabs>
          <w:tab w:pos="420" w:val="left" w:leader="none"/>
          <w:tab w:pos="719" w:val="left" w:leader="none"/>
        </w:tabs>
        <w:spacing w:line="240" w:lineRule="auto" w:before="275" w:after="0"/>
        <w:ind w:left="420" w:right="0" w:hanging="420"/>
        <w:jc w:val="left"/>
        <w:rPr>
          <w:sz w:val="24"/>
        </w:rPr>
      </w:pPr>
      <w:r>
        <w:rPr>
          <w:spacing w:val="-10"/>
          <w:sz w:val="24"/>
          <w:u w:val="single"/>
        </w:rPr>
        <w:t>:</w:t>
      </w:r>
      <w:r>
        <w:rPr>
          <w:sz w:val="24"/>
          <w:u w:val="single"/>
        </w:rPr>
        <w:tab/>
        <w:t>Data</w:t>
      </w:r>
      <w:r>
        <w:rPr>
          <w:spacing w:val="-2"/>
          <w:sz w:val="24"/>
          <w:u w:val="single"/>
        </w:rPr>
        <w:t> </w:t>
      </w:r>
      <w:r>
        <w:rPr>
          <w:sz w:val="24"/>
          <w:u w:val="single"/>
        </w:rPr>
        <w:t>Submission</w:t>
      </w:r>
      <w:r>
        <w:rPr>
          <w:spacing w:val="-1"/>
          <w:sz w:val="24"/>
          <w:u w:val="single"/>
        </w:rPr>
        <w:t> </w:t>
      </w:r>
      <w:r>
        <w:rPr>
          <w:spacing w:val="-2"/>
          <w:sz w:val="24"/>
          <w:u w:val="single"/>
        </w:rPr>
        <w:t>Procedures</w:t>
      </w:r>
    </w:p>
    <w:p>
      <w:pPr>
        <w:pStyle w:val="ListParagraph"/>
        <w:spacing w:after="0" w:line="240" w:lineRule="auto"/>
        <w:jc w:val="left"/>
        <w:rPr>
          <w:sz w:val="24"/>
        </w:rPr>
        <w:sectPr>
          <w:pgSz w:w="12240" w:h="15840"/>
          <w:pgMar w:header="731" w:footer="1061" w:top="2100" w:bottom="1260" w:left="1440" w:right="1080"/>
        </w:sectPr>
      </w:pPr>
    </w:p>
    <w:p>
      <w:pPr>
        <w:pStyle w:val="ListParagraph"/>
        <w:numPr>
          <w:ilvl w:val="2"/>
          <w:numId w:val="2"/>
        </w:numPr>
        <w:tabs>
          <w:tab w:pos="1118" w:val="left" w:leader="none"/>
        </w:tabs>
        <w:spacing w:line="240" w:lineRule="auto" w:before="0" w:after="0"/>
        <w:ind w:left="719" w:right="439" w:firstLine="0"/>
        <w:jc w:val="left"/>
        <w:rPr>
          <w:sz w:val="24"/>
        </w:rPr>
      </w:pPr>
      <w:r>
        <w:rPr>
          <w:sz w:val="24"/>
          <w:u w:val="single"/>
        </w:rPr>
        <w:t>General</w:t>
      </w:r>
      <w:r>
        <w:rPr>
          <w:sz w:val="24"/>
        </w:rPr>
        <w:t>.</w:t>
      </w:r>
      <w:r>
        <w:rPr>
          <w:spacing w:val="-5"/>
          <w:sz w:val="24"/>
        </w:rPr>
        <w:t> </w:t>
      </w:r>
      <w:r>
        <w:rPr>
          <w:sz w:val="24"/>
        </w:rPr>
        <w:t>Nursing</w:t>
      </w:r>
      <w:r>
        <w:rPr>
          <w:spacing w:val="-3"/>
          <w:sz w:val="24"/>
        </w:rPr>
        <w:t> </w:t>
      </w:r>
      <w:r>
        <w:rPr>
          <w:sz w:val="24"/>
        </w:rPr>
        <w:t>Facilities</w:t>
      </w:r>
      <w:r>
        <w:rPr>
          <w:spacing w:val="-3"/>
          <w:sz w:val="24"/>
        </w:rPr>
        <w:t> </w:t>
      </w:r>
      <w:r>
        <w:rPr>
          <w:sz w:val="24"/>
        </w:rPr>
        <w:t>shall</w:t>
      </w:r>
      <w:r>
        <w:rPr>
          <w:spacing w:val="-4"/>
          <w:sz w:val="24"/>
        </w:rPr>
        <w:t> </w:t>
      </w:r>
      <w:r>
        <w:rPr>
          <w:sz w:val="24"/>
        </w:rPr>
        <w:t>submit</w:t>
      </w:r>
      <w:r>
        <w:rPr>
          <w:spacing w:val="-3"/>
          <w:sz w:val="24"/>
        </w:rPr>
        <w:t> </w:t>
      </w:r>
      <w:r>
        <w:rPr>
          <w:sz w:val="24"/>
        </w:rPr>
        <w:t>data</w:t>
      </w:r>
      <w:r>
        <w:rPr>
          <w:spacing w:val="-4"/>
          <w:sz w:val="24"/>
        </w:rPr>
        <w:t> </w:t>
      </w:r>
      <w:r>
        <w:rPr>
          <w:sz w:val="24"/>
        </w:rPr>
        <w:t>and</w:t>
      </w:r>
      <w:r>
        <w:rPr>
          <w:spacing w:val="-3"/>
          <w:sz w:val="24"/>
        </w:rPr>
        <w:t> </w:t>
      </w:r>
      <w:r>
        <w:rPr>
          <w:sz w:val="24"/>
        </w:rPr>
        <w:t>information</w:t>
      </w:r>
      <w:r>
        <w:rPr>
          <w:spacing w:val="-3"/>
          <w:sz w:val="24"/>
        </w:rPr>
        <w:t> </w:t>
      </w:r>
      <w:r>
        <w:rPr>
          <w:sz w:val="24"/>
        </w:rPr>
        <w:t>to</w:t>
      </w:r>
      <w:r>
        <w:rPr>
          <w:spacing w:val="-3"/>
          <w:sz w:val="24"/>
        </w:rPr>
        <w:t> </w:t>
      </w:r>
      <w:r>
        <w:rPr>
          <w:sz w:val="24"/>
        </w:rPr>
        <w:t>CHIA</w:t>
      </w:r>
      <w:r>
        <w:rPr>
          <w:spacing w:val="-4"/>
          <w:sz w:val="24"/>
        </w:rPr>
        <w:t> </w:t>
      </w:r>
      <w:r>
        <w:rPr>
          <w:sz w:val="24"/>
        </w:rPr>
        <w:t>in</w:t>
      </w:r>
      <w:r>
        <w:rPr>
          <w:spacing w:val="-3"/>
          <w:sz w:val="24"/>
        </w:rPr>
        <w:t> </w:t>
      </w:r>
      <w:r>
        <w:rPr>
          <w:sz w:val="24"/>
        </w:rPr>
        <w:t>accordance with the procedures, deadlines, and schedules provided in 957 CMR 7.00 or Sub-Regulatory Guidance from the Center. In the event a data submission deadline falls on a Saturday, Sunday, or Commonwealth holiday, the data shall be due on the business day immediately thereafter.</w:t>
      </w:r>
    </w:p>
    <w:p>
      <w:pPr>
        <w:pStyle w:val="BodyText"/>
      </w:pPr>
    </w:p>
    <w:p>
      <w:pPr>
        <w:pStyle w:val="ListParagraph"/>
        <w:numPr>
          <w:ilvl w:val="2"/>
          <w:numId w:val="2"/>
        </w:numPr>
        <w:tabs>
          <w:tab w:pos="1119" w:val="left" w:leader="none"/>
        </w:tabs>
        <w:spacing w:line="240" w:lineRule="auto" w:before="0" w:after="0"/>
        <w:ind w:left="720" w:right="479" w:firstLine="0"/>
        <w:jc w:val="left"/>
        <w:rPr>
          <w:sz w:val="24"/>
        </w:rPr>
      </w:pPr>
      <w:r>
        <w:rPr>
          <w:sz w:val="24"/>
          <w:u w:val="single"/>
        </w:rPr>
        <w:t>Sub-Regulatory Guidance</w:t>
      </w:r>
      <w:r>
        <w:rPr>
          <w:sz w:val="24"/>
        </w:rPr>
        <w:t>. CHIA will issue Sub-Regulatory Guidance to clarify its requirements,</w:t>
      </w:r>
      <w:r>
        <w:rPr>
          <w:spacing w:val="-3"/>
          <w:sz w:val="24"/>
        </w:rPr>
        <w:t> </w:t>
      </w:r>
      <w:r>
        <w:rPr>
          <w:sz w:val="24"/>
        </w:rPr>
        <w:t>policies,</w:t>
      </w:r>
      <w:r>
        <w:rPr>
          <w:spacing w:val="-3"/>
          <w:sz w:val="24"/>
        </w:rPr>
        <w:t> </w:t>
      </w:r>
      <w:r>
        <w:rPr>
          <w:sz w:val="24"/>
        </w:rPr>
        <w:t>and</w:t>
      </w:r>
      <w:r>
        <w:rPr>
          <w:spacing w:val="-3"/>
          <w:sz w:val="24"/>
        </w:rPr>
        <w:t> </w:t>
      </w:r>
      <w:r>
        <w:rPr>
          <w:sz w:val="24"/>
        </w:rPr>
        <w:t>procedures</w:t>
      </w:r>
      <w:r>
        <w:rPr>
          <w:spacing w:val="-3"/>
          <w:sz w:val="24"/>
        </w:rPr>
        <w:t> </w:t>
      </w:r>
      <w:r>
        <w:rPr>
          <w:sz w:val="24"/>
        </w:rPr>
        <w:t>under</w:t>
      </w:r>
      <w:r>
        <w:rPr>
          <w:spacing w:val="-3"/>
          <w:sz w:val="24"/>
        </w:rPr>
        <w:t> </w:t>
      </w:r>
      <w:r>
        <w:rPr>
          <w:sz w:val="24"/>
        </w:rPr>
        <w:t>957</w:t>
      </w:r>
      <w:r>
        <w:rPr>
          <w:spacing w:val="-5"/>
          <w:sz w:val="24"/>
        </w:rPr>
        <w:t> </w:t>
      </w:r>
      <w:r>
        <w:rPr>
          <w:sz w:val="24"/>
        </w:rPr>
        <w:t>CMR</w:t>
      </w:r>
      <w:r>
        <w:rPr>
          <w:spacing w:val="-4"/>
          <w:sz w:val="24"/>
        </w:rPr>
        <w:t> </w:t>
      </w:r>
      <w:r>
        <w:rPr>
          <w:sz w:val="24"/>
        </w:rPr>
        <w:t>7.00</w:t>
      </w:r>
      <w:r>
        <w:rPr>
          <w:spacing w:val="-2"/>
          <w:sz w:val="24"/>
        </w:rPr>
        <w:t> </w:t>
      </w:r>
      <w:r>
        <w:rPr>
          <w:sz w:val="24"/>
        </w:rPr>
        <w:t>and</w:t>
      </w:r>
      <w:r>
        <w:rPr>
          <w:spacing w:val="-3"/>
          <w:sz w:val="24"/>
        </w:rPr>
        <w:t> </w:t>
      </w:r>
      <w:r>
        <w:rPr>
          <w:sz w:val="24"/>
        </w:rPr>
        <w:t>to</w:t>
      </w:r>
      <w:r>
        <w:rPr>
          <w:spacing w:val="-4"/>
          <w:sz w:val="24"/>
        </w:rPr>
        <w:t> </w:t>
      </w:r>
      <w:r>
        <w:rPr>
          <w:sz w:val="24"/>
        </w:rPr>
        <w:t>set</w:t>
      </w:r>
      <w:r>
        <w:rPr>
          <w:spacing w:val="-3"/>
          <w:sz w:val="24"/>
        </w:rPr>
        <w:t> </w:t>
      </w:r>
      <w:r>
        <w:rPr>
          <w:sz w:val="24"/>
        </w:rPr>
        <w:t>forth</w:t>
      </w:r>
      <w:r>
        <w:rPr>
          <w:spacing w:val="-3"/>
          <w:sz w:val="24"/>
        </w:rPr>
        <w:t> </w:t>
      </w:r>
      <w:r>
        <w:rPr>
          <w:sz w:val="24"/>
        </w:rPr>
        <w:t>the</w:t>
      </w:r>
      <w:r>
        <w:rPr>
          <w:spacing w:val="-3"/>
          <w:sz w:val="24"/>
        </w:rPr>
        <w:t> </w:t>
      </w:r>
      <w:r>
        <w:rPr>
          <w:sz w:val="24"/>
        </w:rPr>
        <w:t>required technical information, such as: data file format, record specifications, data elements, definitions, code tables and edit specifications for data and information submitted pursuant to 957 CMR 7.00.</w:t>
      </w:r>
    </w:p>
    <w:p>
      <w:pPr>
        <w:pStyle w:val="BodyText"/>
      </w:pPr>
    </w:p>
    <w:p>
      <w:pPr>
        <w:pStyle w:val="BodyText"/>
        <w:ind w:left="720"/>
      </w:pPr>
      <w:r>
        <w:rPr/>
        <w:t>CHIA</w:t>
      </w:r>
      <w:r>
        <w:rPr>
          <w:spacing w:val="-4"/>
        </w:rPr>
        <w:t> </w:t>
      </w:r>
      <w:r>
        <w:rPr/>
        <w:t>may</w:t>
      </w:r>
      <w:r>
        <w:rPr>
          <w:spacing w:val="-4"/>
        </w:rPr>
        <w:t> </w:t>
      </w:r>
      <w:r>
        <w:rPr/>
        <w:t>also</w:t>
      </w:r>
      <w:r>
        <w:rPr>
          <w:spacing w:val="-3"/>
        </w:rPr>
        <w:t> </w:t>
      </w:r>
      <w:r>
        <w:rPr/>
        <w:t>issue</w:t>
      </w:r>
      <w:r>
        <w:rPr>
          <w:spacing w:val="-3"/>
        </w:rPr>
        <w:t> </w:t>
      </w:r>
      <w:r>
        <w:rPr/>
        <w:t>Sub-Regulatory</w:t>
      </w:r>
      <w:r>
        <w:rPr>
          <w:spacing w:val="-3"/>
        </w:rPr>
        <w:t> </w:t>
      </w:r>
      <w:r>
        <w:rPr/>
        <w:t>Guidance</w:t>
      </w:r>
      <w:r>
        <w:rPr>
          <w:spacing w:val="-3"/>
        </w:rPr>
        <w:t> </w:t>
      </w:r>
      <w:r>
        <w:rPr/>
        <w:t>to</w:t>
      </w:r>
      <w:r>
        <w:rPr>
          <w:spacing w:val="-3"/>
        </w:rPr>
        <w:t> </w:t>
      </w:r>
      <w:r>
        <w:rPr/>
        <w:t>specify</w:t>
      </w:r>
      <w:r>
        <w:rPr>
          <w:spacing w:val="-3"/>
        </w:rPr>
        <w:t> </w:t>
      </w:r>
      <w:r>
        <w:rPr/>
        <w:t>or</w:t>
      </w:r>
      <w:r>
        <w:rPr>
          <w:spacing w:val="-4"/>
        </w:rPr>
        <w:t> </w:t>
      </w:r>
      <w:r>
        <w:rPr/>
        <w:t>amend</w:t>
      </w:r>
      <w:r>
        <w:rPr>
          <w:spacing w:val="-3"/>
        </w:rPr>
        <w:t> </w:t>
      </w:r>
      <w:r>
        <w:rPr/>
        <w:t>data</w:t>
      </w:r>
      <w:r>
        <w:rPr>
          <w:spacing w:val="-4"/>
        </w:rPr>
        <w:t> </w:t>
      </w:r>
      <w:r>
        <w:rPr/>
        <w:t>and</w:t>
      </w:r>
      <w:r>
        <w:rPr>
          <w:spacing w:val="-3"/>
        </w:rPr>
        <w:t> </w:t>
      </w:r>
      <w:r>
        <w:rPr/>
        <w:t>information required to be submitted; to specify or amend the procedures for submitting data and information;</w:t>
      </w:r>
      <w:r>
        <w:rPr>
          <w:spacing w:val="-3"/>
        </w:rPr>
        <w:t> </w:t>
      </w:r>
      <w:r>
        <w:rPr/>
        <w:t>and</w:t>
      </w:r>
      <w:r>
        <w:rPr>
          <w:spacing w:val="-2"/>
        </w:rPr>
        <w:t> </w:t>
      </w:r>
      <w:r>
        <w:rPr/>
        <w:t>to</w:t>
      </w:r>
      <w:r>
        <w:rPr>
          <w:spacing w:val="-2"/>
        </w:rPr>
        <w:t> </w:t>
      </w:r>
      <w:r>
        <w:rPr/>
        <w:t>specify</w:t>
      </w:r>
      <w:r>
        <w:rPr>
          <w:spacing w:val="-2"/>
        </w:rPr>
        <w:t> </w:t>
      </w:r>
      <w:r>
        <w:rPr/>
        <w:t>or</w:t>
      </w:r>
      <w:r>
        <w:rPr>
          <w:spacing w:val="-2"/>
        </w:rPr>
        <w:t> </w:t>
      </w:r>
      <w:r>
        <w:rPr/>
        <w:t>amend</w:t>
      </w:r>
      <w:r>
        <w:rPr>
          <w:spacing w:val="-4"/>
        </w:rPr>
        <w:t> </w:t>
      </w:r>
      <w:r>
        <w:rPr/>
        <w:t>the</w:t>
      </w:r>
      <w:r>
        <w:rPr>
          <w:spacing w:val="-2"/>
        </w:rPr>
        <w:t> </w:t>
      </w:r>
      <w:r>
        <w:rPr/>
        <w:t>timeframes</w:t>
      </w:r>
      <w:r>
        <w:rPr>
          <w:spacing w:val="-2"/>
        </w:rPr>
        <w:t> </w:t>
      </w:r>
      <w:r>
        <w:rPr/>
        <w:t>for</w:t>
      </w:r>
      <w:r>
        <w:rPr>
          <w:spacing w:val="-2"/>
        </w:rPr>
        <w:t> </w:t>
      </w:r>
      <w:r>
        <w:rPr/>
        <w:t>submitting</w:t>
      </w:r>
      <w:r>
        <w:rPr>
          <w:spacing w:val="-2"/>
        </w:rPr>
        <w:t> </w:t>
      </w:r>
      <w:r>
        <w:rPr/>
        <w:t>data</w:t>
      </w:r>
      <w:r>
        <w:rPr>
          <w:spacing w:val="-3"/>
        </w:rPr>
        <w:t> </w:t>
      </w:r>
      <w:r>
        <w:rPr/>
        <w:t>and</w:t>
      </w:r>
      <w:r>
        <w:rPr>
          <w:spacing w:val="-2"/>
        </w:rPr>
        <w:t> </w:t>
      </w:r>
      <w:r>
        <w:rPr/>
        <w:t>information.</w:t>
      </w:r>
    </w:p>
    <w:p>
      <w:pPr>
        <w:pStyle w:val="BodyText"/>
      </w:pPr>
    </w:p>
    <w:p>
      <w:pPr>
        <w:pStyle w:val="ListParagraph"/>
        <w:numPr>
          <w:ilvl w:val="2"/>
          <w:numId w:val="2"/>
        </w:numPr>
        <w:tabs>
          <w:tab w:pos="1119" w:val="left" w:leader="none"/>
        </w:tabs>
        <w:spacing w:line="240" w:lineRule="auto" w:before="0" w:after="0"/>
        <w:ind w:left="720" w:right="433" w:firstLine="0"/>
        <w:jc w:val="left"/>
        <w:rPr>
          <w:sz w:val="24"/>
        </w:rPr>
      </w:pPr>
      <w:r>
        <w:rPr>
          <w:sz w:val="24"/>
          <w:u w:val="single"/>
        </w:rPr>
        <w:t>Amended Data Submissions</w:t>
      </w:r>
      <w:r>
        <w:rPr>
          <w:sz w:val="24"/>
        </w:rPr>
        <w:t>. A Nursing Facility may amend data submissions, subject</w:t>
      </w:r>
      <w:r>
        <w:rPr>
          <w:spacing w:val="-3"/>
          <w:sz w:val="24"/>
        </w:rPr>
        <w:t> </w:t>
      </w:r>
      <w:r>
        <w:rPr>
          <w:sz w:val="24"/>
        </w:rPr>
        <w:t>to</w:t>
      </w:r>
      <w:r>
        <w:rPr>
          <w:spacing w:val="-3"/>
          <w:sz w:val="24"/>
        </w:rPr>
        <w:t> </w:t>
      </w:r>
      <w:r>
        <w:rPr>
          <w:sz w:val="24"/>
        </w:rPr>
        <w:t>the</w:t>
      </w:r>
      <w:r>
        <w:rPr>
          <w:spacing w:val="-3"/>
          <w:sz w:val="24"/>
        </w:rPr>
        <w:t> </w:t>
      </w:r>
      <w:r>
        <w:rPr>
          <w:sz w:val="24"/>
        </w:rPr>
        <w:t>approval</w:t>
      </w:r>
      <w:r>
        <w:rPr>
          <w:spacing w:val="-3"/>
          <w:sz w:val="24"/>
        </w:rPr>
        <w:t> </w:t>
      </w:r>
      <w:r>
        <w:rPr>
          <w:sz w:val="24"/>
        </w:rPr>
        <w:t>of</w:t>
      </w:r>
      <w:r>
        <w:rPr>
          <w:spacing w:val="-3"/>
          <w:sz w:val="24"/>
        </w:rPr>
        <w:t> </w:t>
      </w:r>
      <w:r>
        <w:rPr>
          <w:sz w:val="24"/>
        </w:rPr>
        <w:t>CHIA,</w:t>
      </w:r>
      <w:r>
        <w:rPr>
          <w:spacing w:val="-3"/>
          <w:sz w:val="24"/>
        </w:rPr>
        <w:t> </w:t>
      </w:r>
      <w:r>
        <w:rPr>
          <w:sz w:val="24"/>
        </w:rPr>
        <w:t>upon</w:t>
      </w:r>
      <w:r>
        <w:rPr>
          <w:spacing w:val="-3"/>
          <w:sz w:val="24"/>
        </w:rPr>
        <w:t> </w:t>
      </w:r>
      <w:r>
        <w:rPr>
          <w:sz w:val="24"/>
        </w:rPr>
        <w:t>notice</w:t>
      </w:r>
      <w:r>
        <w:rPr>
          <w:spacing w:val="-3"/>
          <w:sz w:val="24"/>
        </w:rPr>
        <w:t> </w:t>
      </w:r>
      <w:r>
        <w:rPr>
          <w:sz w:val="24"/>
        </w:rPr>
        <w:t>of</w:t>
      </w:r>
      <w:r>
        <w:rPr>
          <w:spacing w:val="-3"/>
          <w:sz w:val="24"/>
        </w:rPr>
        <w:t> </w:t>
      </w:r>
      <w:r>
        <w:rPr>
          <w:sz w:val="24"/>
        </w:rPr>
        <w:t>the</w:t>
      </w:r>
      <w:r>
        <w:rPr>
          <w:spacing w:val="-3"/>
          <w:sz w:val="24"/>
        </w:rPr>
        <w:t> </w:t>
      </w:r>
      <w:r>
        <w:rPr>
          <w:sz w:val="24"/>
        </w:rPr>
        <w:t>proposed</w:t>
      </w:r>
      <w:r>
        <w:rPr>
          <w:spacing w:val="-5"/>
          <w:sz w:val="24"/>
        </w:rPr>
        <w:t> </w:t>
      </w:r>
      <w:r>
        <w:rPr>
          <w:sz w:val="24"/>
        </w:rPr>
        <w:t>amended</w:t>
      </w:r>
      <w:r>
        <w:rPr>
          <w:spacing w:val="-3"/>
          <w:sz w:val="24"/>
        </w:rPr>
        <w:t> </w:t>
      </w:r>
      <w:r>
        <w:rPr>
          <w:sz w:val="24"/>
        </w:rPr>
        <w:t>data</w:t>
      </w:r>
      <w:r>
        <w:rPr>
          <w:spacing w:val="-3"/>
          <w:sz w:val="24"/>
        </w:rPr>
        <w:t> </w:t>
      </w:r>
      <w:r>
        <w:rPr>
          <w:sz w:val="24"/>
        </w:rPr>
        <w:t>submissions, and the reasons for such changes. Amended data submissions shall be made in accordance with the procedures provided in Sub-Regulatory Guidance.</w:t>
      </w:r>
    </w:p>
    <w:p>
      <w:pPr>
        <w:pStyle w:val="ListParagraph"/>
        <w:numPr>
          <w:ilvl w:val="2"/>
          <w:numId w:val="2"/>
        </w:numPr>
        <w:tabs>
          <w:tab w:pos="1118" w:val="left" w:leader="none"/>
        </w:tabs>
        <w:spacing w:line="240" w:lineRule="auto" w:before="275" w:after="0"/>
        <w:ind w:left="719" w:right="372" w:firstLine="0"/>
        <w:jc w:val="left"/>
        <w:rPr>
          <w:sz w:val="24"/>
        </w:rPr>
      </w:pPr>
      <w:r>
        <w:rPr>
          <w:sz w:val="24"/>
          <w:u w:val="single"/>
        </w:rPr>
        <w:t>Data Review, Verification, and Resubmission</w:t>
      </w:r>
      <w:r>
        <w:rPr>
          <w:sz w:val="24"/>
        </w:rPr>
        <w:t>. If necessary, a Nursing Facility may be required to review, verify, or resubmit certain data and information previously submitted.</w:t>
      </w:r>
      <w:r>
        <w:rPr>
          <w:spacing w:val="-3"/>
          <w:sz w:val="24"/>
        </w:rPr>
        <w:t> </w:t>
      </w:r>
      <w:r>
        <w:rPr>
          <w:sz w:val="24"/>
        </w:rPr>
        <w:t>CHIA</w:t>
      </w:r>
      <w:r>
        <w:rPr>
          <w:spacing w:val="-4"/>
          <w:sz w:val="24"/>
        </w:rPr>
        <w:t> </w:t>
      </w:r>
      <w:r>
        <w:rPr>
          <w:sz w:val="24"/>
        </w:rPr>
        <w:t>will</w:t>
      </w:r>
      <w:r>
        <w:rPr>
          <w:spacing w:val="-3"/>
          <w:sz w:val="24"/>
        </w:rPr>
        <w:t> </w:t>
      </w:r>
      <w:r>
        <w:rPr>
          <w:sz w:val="24"/>
        </w:rPr>
        <w:t>notify</w:t>
      </w:r>
      <w:r>
        <w:rPr>
          <w:spacing w:val="-3"/>
          <w:sz w:val="24"/>
        </w:rPr>
        <w:t> </w:t>
      </w:r>
      <w:r>
        <w:rPr>
          <w:sz w:val="24"/>
        </w:rPr>
        <w:t>the</w:t>
      </w:r>
      <w:r>
        <w:rPr>
          <w:spacing w:val="-3"/>
          <w:sz w:val="24"/>
        </w:rPr>
        <w:t> </w:t>
      </w:r>
      <w:r>
        <w:rPr>
          <w:sz w:val="24"/>
        </w:rPr>
        <w:t>Nursing</w:t>
      </w:r>
      <w:r>
        <w:rPr>
          <w:spacing w:val="-3"/>
          <w:sz w:val="24"/>
        </w:rPr>
        <w:t> </w:t>
      </w:r>
      <w:r>
        <w:rPr>
          <w:sz w:val="24"/>
        </w:rPr>
        <w:t>Facility</w:t>
      </w:r>
      <w:r>
        <w:rPr>
          <w:spacing w:val="-3"/>
          <w:sz w:val="24"/>
        </w:rPr>
        <w:t> </w:t>
      </w:r>
      <w:r>
        <w:rPr>
          <w:sz w:val="24"/>
        </w:rPr>
        <w:t>of</w:t>
      </w:r>
      <w:r>
        <w:rPr>
          <w:spacing w:val="-3"/>
          <w:sz w:val="24"/>
        </w:rPr>
        <w:t> </w:t>
      </w:r>
      <w:r>
        <w:rPr>
          <w:sz w:val="24"/>
        </w:rPr>
        <w:t>when</w:t>
      </w:r>
      <w:r>
        <w:rPr>
          <w:spacing w:val="-3"/>
          <w:sz w:val="24"/>
        </w:rPr>
        <w:t> </w:t>
      </w:r>
      <w:r>
        <w:rPr>
          <w:sz w:val="24"/>
        </w:rPr>
        <w:t>such</w:t>
      </w:r>
      <w:r>
        <w:rPr>
          <w:spacing w:val="-5"/>
          <w:sz w:val="24"/>
        </w:rPr>
        <w:t> </w:t>
      </w:r>
      <w:r>
        <w:rPr>
          <w:sz w:val="24"/>
        </w:rPr>
        <w:t>data</w:t>
      </w:r>
      <w:r>
        <w:rPr>
          <w:spacing w:val="-3"/>
          <w:sz w:val="24"/>
        </w:rPr>
        <w:t> </w:t>
      </w:r>
      <w:r>
        <w:rPr>
          <w:sz w:val="24"/>
        </w:rPr>
        <w:t>and</w:t>
      </w:r>
      <w:r>
        <w:rPr>
          <w:spacing w:val="-5"/>
          <w:sz w:val="24"/>
        </w:rPr>
        <w:t> </w:t>
      </w:r>
      <w:r>
        <w:rPr>
          <w:sz w:val="24"/>
        </w:rPr>
        <w:t>information</w:t>
      </w:r>
      <w:r>
        <w:rPr>
          <w:spacing w:val="-3"/>
          <w:sz w:val="24"/>
        </w:rPr>
        <w:t> </w:t>
      </w:r>
      <w:r>
        <w:rPr>
          <w:sz w:val="24"/>
        </w:rPr>
        <w:t>must be</w:t>
      </w:r>
      <w:r>
        <w:rPr>
          <w:spacing w:val="-1"/>
          <w:sz w:val="24"/>
        </w:rPr>
        <w:t> </w:t>
      </w:r>
      <w:r>
        <w:rPr>
          <w:sz w:val="24"/>
        </w:rPr>
        <w:t>reviewed,</w:t>
      </w:r>
      <w:r>
        <w:rPr>
          <w:spacing w:val="-1"/>
          <w:sz w:val="24"/>
        </w:rPr>
        <w:t> </w:t>
      </w:r>
      <w:r>
        <w:rPr>
          <w:sz w:val="24"/>
        </w:rPr>
        <w:t>verified,</w:t>
      </w:r>
      <w:r>
        <w:rPr>
          <w:spacing w:val="-1"/>
          <w:sz w:val="24"/>
        </w:rPr>
        <w:t> </w:t>
      </w:r>
      <w:r>
        <w:rPr>
          <w:sz w:val="24"/>
        </w:rPr>
        <w:t>or</w:t>
      </w:r>
      <w:r>
        <w:rPr>
          <w:spacing w:val="-2"/>
          <w:sz w:val="24"/>
        </w:rPr>
        <w:t> </w:t>
      </w:r>
      <w:r>
        <w:rPr>
          <w:sz w:val="24"/>
        </w:rPr>
        <w:t>resubmitted</w:t>
      </w:r>
      <w:r>
        <w:rPr>
          <w:spacing w:val="-3"/>
          <w:sz w:val="24"/>
        </w:rPr>
        <w:t> </w:t>
      </w:r>
      <w:r>
        <w:rPr>
          <w:sz w:val="24"/>
        </w:rPr>
        <w:t>and</w:t>
      </w:r>
      <w:r>
        <w:rPr>
          <w:spacing w:val="-1"/>
          <w:sz w:val="24"/>
        </w:rPr>
        <w:t> </w:t>
      </w:r>
      <w:r>
        <w:rPr>
          <w:sz w:val="24"/>
        </w:rPr>
        <w:t>will</w:t>
      </w:r>
      <w:r>
        <w:rPr>
          <w:spacing w:val="-1"/>
          <w:sz w:val="24"/>
        </w:rPr>
        <w:t> </w:t>
      </w:r>
      <w:r>
        <w:rPr>
          <w:sz w:val="24"/>
        </w:rPr>
        <w:t>provide</w:t>
      </w:r>
      <w:r>
        <w:rPr>
          <w:spacing w:val="-1"/>
          <w:sz w:val="24"/>
        </w:rPr>
        <w:t> </w:t>
      </w:r>
      <w:r>
        <w:rPr>
          <w:sz w:val="24"/>
        </w:rPr>
        <w:t>to</w:t>
      </w:r>
      <w:r>
        <w:rPr>
          <w:spacing w:val="-1"/>
          <w:sz w:val="24"/>
        </w:rPr>
        <w:t> </w:t>
      </w:r>
      <w:r>
        <w:rPr>
          <w:sz w:val="24"/>
        </w:rPr>
        <w:t>applicable</w:t>
      </w:r>
      <w:r>
        <w:rPr>
          <w:spacing w:val="-1"/>
          <w:sz w:val="24"/>
        </w:rPr>
        <w:t> </w:t>
      </w:r>
      <w:r>
        <w:rPr>
          <w:sz w:val="24"/>
        </w:rPr>
        <w:t>Nursing</w:t>
      </w:r>
      <w:r>
        <w:rPr>
          <w:spacing w:val="-1"/>
          <w:sz w:val="24"/>
        </w:rPr>
        <w:t> </w:t>
      </w:r>
      <w:r>
        <w:rPr>
          <w:sz w:val="24"/>
        </w:rPr>
        <w:t>Facility</w:t>
      </w:r>
      <w:r>
        <w:rPr>
          <w:spacing w:val="-1"/>
          <w:sz w:val="24"/>
        </w:rPr>
        <w:t> </w:t>
      </w:r>
      <w:r>
        <w:rPr>
          <w:sz w:val="24"/>
        </w:rPr>
        <w:t>such health care data and information, or summary reports of such data and information, for review, verification, or resubmission.</w:t>
      </w:r>
    </w:p>
    <w:p>
      <w:pPr>
        <w:pStyle w:val="BodyText"/>
      </w:pPr>
    </w:p>
    <w:p>
      <w:pPr>
        <w:pStyle w:val="ListParagraph"/>
        <w:numPr>
          <w:ilvl w:val="2"/>
          <w:numId w:val="2"/>
        </w:numPr>
        <w:tabs>
          <w:tab w:pos="1058" w:val="left" w:leader="none"/>
        </w:tabs>
        <w:spacing w:line="240" w:lineRule="auto" w:before="0" w:after="0"/>
        <w:ind w:left="719" w:right="749" w:firstLine="0"/>
        <w:jc w:val="left"/>
        <w:rPr>
          <w:sz w:val="24"/>
        </w:rPr>
      </w:pPr>
      <w:r>
        <w:rPr>
          <w:sz w:val="24"/>
          <w:u w:val="single"/>
        </w:rPr>
        <w:t>Additional</w:t>
      </w:r>
      <w:r>
        <w:rPr>
          <w:spacing w:val="-4"/>
          <w:sz w:val="24"/>
          <w:u w:val="single"/>
        </w:rPr>
        <w:t> </w:t>
      </w:r>
      <w:r>
        <w:rPr>
          <w:sz w:val="24"/>
          <w:u w:val="single"/>
        </w:rPr>
        <w:t>Documentation</w:t>
      </w:r>
      <w:r>
        <w:rPr>
          <w:sz w:val="24"/>
        </w:rPr>
        <w:t>.</w:t>
      </w:r>
      <w:r>
        <w:rPr>
          <w:spacing w:val="-4"/>
          <w:sz w:val="24"/>
        </w:rPr>
        <w:t> </w:t>
      </w:r>
      <w:r>
        <w:rPr>
          <w:sz w:val="24"/>
        </w:rPr>
        <w:t>The</w:t>
      </w:r>
      <w:r>
        <w:rPr>
          <w:spacing w:val="-5"/>
          <w:sz w:val="24"/>
        </w:rPr>
        <w:t> </w:t>
      </w:r>
      <w:r>
        <w:rPr>
          <w:sz w:val="24"/>
        </w:rPr>
        <w:t>Center</w:t>
      </w:r>
      <w:r>
        <w:rPr>
          <w:spacing w:val="-4"/>
          <w:sz w:val="24"/>
        </w:rPr>
        <w:t> </w:t>
      </w:r>
      <w:r>
        <w:rPr>
          <w:sz w:val="24"/>
        </w:rPr>
        <w:t>may</w:t>
      </w:r>
      <w:r>
        <w:rPr>
          <w:spacing w:val="-6"/>
          <w:sz w:val="24"/>
        </w:rPr>
        <w:t> </w:t>
      </w:r>
      <w:r>
        <w:rPr>
          <w:sz w:val="24"/>
        </w:rPr>
        <w:t>request</w:t>
      </w:r>
      <w:r>
        <w:rPr>
          <w:spacing w:val="-5"/>
          <w:sz w:val="24"/>
        </w:rPr>
        <w:t> </w:t>
      </w:r>
      <w:r>
        <w:rPr>
          <w:sz w:val="24"/>
        </w:rPr>
        <w:t>that</w:t>
      </w:r>
      <w:r>
        <w:rPr>
          <w:spacing w:val="-5"/>
          <w:sz w:val="24"/>
        </w:rPr>
        <w:t> </w:t>
      </w:r>
      <w:r>
        <w:rPr>
          <w:sz w:val="24"/>
        </w:rPr>
        <w:t>a</w:t>
      </w:r>
      <w:r>
        <w:rPr>
          <w:spacing w:val="-4"/>
          <w:sz w:val="24"/>
        </w:rPr>
        <w:t> </w:t>
      </w:r>
      <w:r>
        <w:rPr>
          <w:sz w:val="24"/>
        </w:rPr>
        <w:t>Nursing</w:t>
      </w:r>
      <w:r>
        <w:rPr>
          <w:spacing w:val="-4"/>
          <w:sz w:val="24"/>
        </w:rPr>
        <w:t> </w:t>
      </w:r>
      <w:r>
        <w:rPr>
          <w:sz w:val="24"/>
        </w:rPr>
        <w:t>Facility</w:t>
      </w:r>
      <w:r>
        <w:rPr>
          <w:spacing w:val="-5"/>
          <w:sz w:val="24"/>
        </w:rPr>
        <w:t> </w:t>
      </w:r>
      <w:r>
        <w:rPr>
          <w:sz w:val="24"/>
        </w:rPr>
        <w:t>submit additional documentation related to reported data and information through Sub-Regulatory Guidance or by written request.</w:t>
      </w:r>
    </w:p>
    <w:p>
      <w:pPr>
        <w:pStyle w:val="BodyText"/>
      </w:pPr>
    </w:p>
    <w:p>
      <w:pPr>
        <w:pStyle w:val="ListParagraph"/>
        <w:numPr>
          <w:ilvl w:val="2"/>
          <w:numId w:val="2"/>
        </w:numPr>
        <w:tabs>
          <w:tab w:pos="1059" w:val="left" w:leader="none"/>
        </w:tabs>
        <w:spacing w:line="240" w:lineRule="auto" w:before="0" w:after="0"/>
        <w:ind w:left="720" w:right="595" w:firstLine="0"/>
        <w:jc w:val="left"/>
        <w:rPr>
          <w:sz w:val="24"/>
        </w:rPr>
      </w:pPr>
      <w:r>
        <w:rPr>
          <w:sz w:val="24"/>
          <w:u w:val="single"/>
        </w:rPr>
        <w:t>Accuracy</w:t>
      </w:r>
      <w:r>
        <w:rPr>
          <w:sz w:val="24"/>
        </w:rPr>
        <w:t>.</w:t>
      </w:r>
      <w:r>
        <w:rPr>
          <w:spacing w:val="-3"/>
          <w:sz w:val="24"/>
        </w:rPr>
        <w:t> </w:t>
      </w:r>
      <w:r>
        <w:rPr>
          <w:sz w:val="24"/>
        </w:rPr>
        <w:t>Each</w:t>
      </w:r>
      <w:r>
        <w:rPr>
          <w:spacing w:val="-3"/>
          <w:sz w:val="24"/>
        </w:rPr>
        <w:t> </w:t>
      </w:r>
      <w:r>
        <w:rPr>
          <w:sz w:val="24"/>
        </w:rPr>
        <w:t>Nursing</w:t>
      </w:r>
      <w:r>
        <w:rPr>
          <w:spacing w:val="-3"/>
          <w:sz w:val="24"/>
        </w:rPr>
        <w:t> </w:t>
      </w:r>
      <w:r>
        <w:rPr>
          <w:sz w:val="24"/>
        </w:rPr>
        <w:t>Facility</w:t>
      </w:r>
      <w:r>
        <w:rPr>
          <w:spacing w:val="-5"/>
          <w:sz w:val="24"/>
        </w:rPr>
        <w:t> </w:t>
      </w:r>
      <w:r>
        <w:rPr>
          <w:sz w:val="24"/>
        </w:rPr>
        <w:t>(i)</w:t>
      </w:r>
      <w:r>
        <w:rPr>
          <w:spacing w:val="-3"/>
          <w:sz w:val="24"/>
        </w:rPr>
        <w:t> </w:t>
      </w:r>
      <w:r>
        <w:rPr>
          <w:sz w:val="24"/>
        </w:rPr>
        <w:t>certifies</w:t>
      </w:r>
      <w:r>
        <w:rPr>
          <w:spacing w:val="-4"/>
          <w:sz w:val="24"/>
        </w:rPr>
        <w:t> </w:t>
      </w:r>
      <w:r>
        <w:rPr>
          <w:sz w:val="24"/>
        </w:rPr>
        <w:t>that</w:t>
      </w:r>
      <w:r>
        <w:rPr>
          <w:spacing w:val="-3"/>
          <w:sz w:val="24"/>
        </w:rPr>
        <w:t> </w:t>
      </w:r>
      <w:r>
        <w:rPr>
          <w:sz w:val="24"/>
        </w:rPr>
        <w:t>an</w:t>
      </w:r>
      <w:r>
        <w:rPr>
          <w:spacing w:val="-5"/>
          <w:sz w:val="24"/>
        </w:rPr>
        <w:t> </w:t>
      </w:r>
      <w:r>
        <w:rPr>
          <w:sz w:val="24"/>
        </w:rPr>
        <w:t>authorized</w:t>
      </w:r>
      <w:r>
        <w:rPr>
          <w:spacing w:val="-5"/>
          <w:sz w:val="24"/>
        </w:rPr>
        <w:t> </w:t>
      </w:r>
      <w:r>
        <w:rPr>
          <w:sz w:val="24"/>
        </w:rPr>
        <w:t>representative</w:t>
      </w:r>
      <w:r>
        <w:rPr>
          <w:spacing w:val="-3"/>
          <w:sz w:val="24"/>
        </w:rPr>
        <w:t> </w:t>
      </w:r>
      <w:r>
        <w:rPr>
          <w:sz w:val="24"/>
        </w:rPr>
        <w:t>of</w:t>
      </w:r>
      <w:r>
        <w:rPr>
          <w:spacing w:val="-4"/>
          <w:sz w:val="24"/>
        </w:rPr>
        <w:t> </w:t>
      </w:r>
      <w:r>
        <w:rPr>
          <w:sz w:val="24"/>
        </w:rPr>
        <w:t>the Nursing Facility submitted information and data to the Center, and (ii) attests that information and data submitted to the Center is true, correct, and complete.</w:t>
      </w:r>
    </w:p>
    <w:p>
      <w:pPr>
        <w:pStyle w:val="BodyText"/>
      </w:pPr>
    </w:p>
    <w:p>
      <w:pPr>
        <w:pStyle w:val="ListParagraph"/>
        <w:numPr>
          <w:ilvl w:val="2"/>
          <w:numId w:val="2"/>
        </w:numPr>
        <w:tabs>
          <w:tab w:pos="1119" w:val="left" w:leader="none"/>
        </w:tabs>
        <w:spacing w:line="240" w:lineRule="auto" w:before="0" w:after="0"/>
        <w:ind w:left="720" w:right="541" w:firstLine="0"/>
        <w:jc w:val="left"/>
        <w:rPr>
          <w:sz w:val="24"/>
        </w:rPr>
      </w:pPr>
      <w:r>
        <w:rPr>
          <w:sz w:val="24"/>
          <w:u w:val="single"/>
        </w:rPr>
        <w:t>Mergers</w:t>
      </w:r>
      <w:r>
        <w:rPr>
          <w:sz w:val="24"/>
        </w:rPr>
        <w:t>. Each Nursing Facility must submit data for newly merged facilities in accordance</w:t>
      </w:r>
      <w:r>
        <w:rPr>
          <w:spacing w:val="-5"/>
          <w:sz w:val="24"/>
        </w:rPr>
        <w:t> </w:t>
      </w:r>
      <w:r>
        <w:rPr>
          <w:sz w:val="24"/>
        </w:rPr>
        <w:t>with</w:t>
      </w:r>
      <w:r>
        <w:rPr>
          <w:spacing w:val="-4"/>
          <w:sz w:val="24"/>
        </w:rPr>
        <w:t> </w:t>
      </w:r>
      <w:r>
        <w:rPr>
          <w:sz w:val="24"/>
        </w:rPr>
        <w:t>Sub-Regulatory</w:t>
      </w:r>
      <w:r>
        <w:rPr>
          <w:spacing w:val="-4"/>
          <w:sz w:val="24"/>
        </w:rPr>
        <w:t> </w:t>
      </w:r>
      <w:r>
        <w:rPr>
          <w:sz w:val="24"/>
        </w:rPr>
        <w:t>Guidance.</w:t>
      </w:r>
      <w:r>
        <w:rPr>
          <w:spacing w:val="-4"/>
          <w:sz w:val="24"/>
        </w:rPr>
        <w:t> </w:t>
      </w:r>
      <w:r>
        <w:rPr>
          <w:sz w:val="24"/>
        </w:rPr>
        <w:t>The</w:t>
      </w:r>
      <w:r>
        <w:rPr>
          <w:spacing w:val="-6"/>
          <w:sz w:val="24"/>
        </w:rPr>
        <w:t> </w:t>
      </w:r>
      <w:r>
        <w:rPr>
          <w:sz w:val="24"/>
        </w:rPr>
        <w:t>Nursing</w:t>
      </w:r>
      <w:r>
        <w:rPr>
          <w:spacing w:val="-4"/>
          <w:sz w:val="24"/>
        </w:rPr>
        <w:t> </w:t>
      </w:r>
      <w:r>
        <w:rPr>
          <w:sz w:val="24"/>
        </w:rPr>
        <w:t>Facility</w:t>
      </w:r>
      <w:r>
        <w:rPr>
          <w:spacing w:val="-4"/>
          <w:sz w:val="24"/>
        </w:rPr>
        <w:t> </w:t>
      </w:r>
      <w:r>
        <w:rPr>
          <w:sz w:val="24"/>
        </w:rPr>
        <w:t>must</w:t>
      </w:r>
      <w:r>
        <w:rPr>
          <w:spacing w:val="-4"/>
          <w:sz w:val="24"/>
        </w:rPr>
        <w:t> </w:t>
      </w:r>
      <w:r>
        <w:rPr>
          <w:sz w:val="24"/>
        </w:rPr>
        <w:t>notify</w:t>
      </w:r>
      <w:r>
        <w:rPr>
          <w:spacing w:val="-6"/>
          <w:sz w:val="24"/>
        </w:rPr>
        <w:t> </w:t>
      </w:r>
      <w:r>
        <w:rPr>
          <w:sz w:val="24"/>
        </w:rPr>
        <w:t>the</w:t>
      </w:r>
      <w:r>
        <w:rPr>
          <w:spacing w:val="-4"/>
          <w:sz w:val="24"/>
        </w:rPr>
        <w:t> </w:t>
      </w:r>
      <w:r>
        <w:rPr>
          <w:sz w:val="24"/>
        </w:rPr>
        <w:t>Center in writing as to any organization ID change prior to a data submission.</w:t>
      </w:r>
    </w:p>
    <w:p>
      <w:pPr>
        <w:pStyle w:val="BodyText"/>
      </w:pPr>
    </w:p>
    <w:p>
      <w:pPr>
        <w:pStyle w:val="ListParagraph"/>
        <w:numPr>
          <w:ilvl w:val="2"/>
          <w:numId w:val="2"/>
        </w:numPr>
        <w:tabs>
          <w:tab w:pos="998" w:val="left" w:leader="none"/>
        </w:tabs>
        <w:spacing w:line="240" w:lineRule="auto" w:before="0" w:after="0"/>
        <w:ind w:left="719" w:right="615" w:firstLine="0"/>
        <w:jc w:val="left"/>
        <w:rPr>
          <w:sz w:val="24"/>
        </w:rPr>
      </w:pPr>
      <w:r>
        <w:rPr>
          <w:spacing w:val="-2"/>
          <w:sz w:val="24"/>
          <w:u w:val="single"/>
        </w:rPr>
        <w:t> </w:t>
      </w:r>
      <w:r>
        <w:rPr>
          <w:sz w:val="24"/>
          <w:u w:val="single"/>
        </w:rPr>
        <w:t>Extension</w:t>
      </w:r>
      <w:r>
        <w:rPr>
          <w:spacing w:val="-2"/>
          <w:sz w:val="24"/>
          <w:u w:val="single"/>
        </w:rPr>
        <w:t> </w:t>
      </w:r>
      <w:r>
        <w:rPr>
          <w:sz w:val="24"/>
          <w:u w:val="single"/>
        </w:rPr>
        <w:t>Requests</w:t>
      </w:r>
      <w:r>
        <w:rPr>
          <w:sz w:val="24"/>
        </w:rPr>
        <w:t>.</w:t>
      </w:r>
      <w:r>
        <w:rPr>
          <w:spacing w:val="-4"/>
          <w:sz w:val="24"/>
        </w:rPr>
        <w:t> </w:t>
      </w:r>
      <w:r>
        <w:rPr>
          <w:sz w:val="24"/>
        </w:rPr>
        <w:t>The</w:t>
      </w:r>
      <w:r>
        <w:rPr>
          <w:spacing w:val="-2"/>
          <w:sz w:val="24"/>
        </w:rPr>
        <w:t> </w:t>
      </w:r>
      <w:r>
        <w:rPr>
          <w:sz w:val="24"/>
        </w:rPr>
        <w:t>Center</w:t>
      </w:r>
      <w:r>
        <w:rPr>
          <w:spacing w:val="-3"/>
          <w:sz w:val="24"/>
        </w:rPr>
        <w:t> </w:t>
      </w:r>
      <w:r>
        <w:rPr>
          <w:sz w:val="24"/>
        </w:rPr>
        <w:t>may</w:t>
      </w:r>
      <w:r>
        <w:rPr>
          <w:spacing w:val="-2"/>
          <w:sz w:val="24"/>
        </w:rPr>
        <w:t> </w:t>
      </w:r>
      <w:r>
        <w:rPr>
          <w:sz w:val="24"/>
        </w:rPr>
        <w:t>grant</w:t>
      </w:r>
      <w:r>
        <w:rPr>
          <w:spacing w:val="-2"/>
          <w:sz w:val="24"/>
        </w:rPr>
        <w:t> </w:t>
      </w:r>
      <w:r>
        <w:rPr>
          <w:sz w:val="24"/>
        </w:rPr>
        <w:t>a</w:t>
      </w:r>
      <w:r>
        <w:rPr>
          <w:spacing w:val="-3"/>
          <w:sz w:val="24"/>
        </w:rPr>
        <w:t> </w:t>
      </w:r>
      <w:r>
        <w:rPr>
          <w:sz w:val="24"/>
        </w:rPr>
        <w:t>request</w:t>
      </w:r>
      <w:r>
        <w:rPr>
          <w:spacing w:val="-3"/>
          <w:sz w:val="24"/>
        </w:rPr>
        <w:t> </w:t>
      </w:r>
      <w:r>
        <w:rPr>
          <w:sz w:val="24"/>
        </w:rPr>
        <w:t>for</w:t>
      </w:r>
      <w:r>
        <w:rPr>
          <w:spacing w:val="-3"/>
          <w:sz w:val="24"/>
        </w:rPr>
        <w:t> </w:t>
      </w:r>
      <w:r>
        <w:rPr>
          <w:sz w:val="24"/>
        </w:rPr>
        <w:t>an</w:t>
      </w:r>
      <w:r>
        <w:rPr>
          <w:spacing w:val="-2"/>
          <w:sz w:val="24"/>
        </w:rPr>
        <w:t> </w:t>
      </w:r>
      <w:r>
        <w:rPr>
          <w:sz w:val="24"/>
        </w:rPr>
        <w:t>extension</w:t>
      </w:r>
      <w:r>
        <w:rPr>
          <w:spacing w:val="-4"/>
          <w:sz w:val="24"/>
        </w:rPr>
        <w:t> </w:t>
      </w:r>
      <w:r>
        <w:rPr>
          <w:sz w:val="24"/>
        </w:rPr>
        <w:t>of</w:t>
      </w:r>
      <w:r>
        <w:rPr>
          <w:spacing w:val="-2"/>
          <w:sz w:val="24"/>
        </w:rPr>
        <w:t> </w:t>
      </w:r>
      <w:r>
        <w:rPr>
          <w:sz w:val="24"/>
        </w:rPr>
        <w:t>a</w:t>
      </w:r>
      <w:r>
        <w:rPr>
          <w:spacing w:val="-2"/>
          <w:sz w:val="24"/>
        </w:rPr>
        <w:t> </w:t>
      </w:r>
      <w:r>
        <w:rPr>
          <w:sz w:val="24"/>
        </w:rPr>
        <w:t>filing</w:t>
      </w:r>
      <w:r>
        <w:rPr>
          <w:spacing w:val="-2"/>
          <w:sz w:val="24"/>
        </w:rPr>
        <w:t> </w:t>
      </w:r>
      <w:r>
        <w:rPr>
          <w:sz w:val="24"/>
        </w:rPr>
        <w:t>due date established pursuant to 957 CMR 7.00 for a maximum of 30 calendar days. To request an extension, a Nursing Facility must:</w:t>
      </w:r>
    </w:p>
    <w:p>
      <w:pPr>
        <w:pStyle w:val="ListParagraph"/>
        <w:numPr>
          <w:ilvl w:val="3"/>
          <w:numId w:val="2"/>
        </w:numPr>
        <w:tabs>
          <w:tab w:pos="1765" w:val="left" w:leader="none"/>
        </w:tabs>
        <w:spacing w:line="240" w:lineRule="auto" w:before="1" w:after="0"/>
        <w:ind w:left="1765" w:right="0" w:hanging="326"/>
        <w:jc w:val="left"/>
        <w:rPr>
          <w:sz w:val="24"/>
        </w:rPr>
      </w:pPr>
      <w:r>
        <w:rPr>
          <w:sz w:val="24"/>
        </w:rPr>
        <w:t>submit</w:t>
      </w:r>
      <w:r>
        <w:rPr>
          <w:spacing w:val="-2"/>
          <w:sz w:val="24"/>
        </w:rPr>
        <w:t> </w:t>
      </w:r>
      <w:r>
        <w:rPr>
          <w:sz w:val="24"/>
        </w:rPr>
        <w:t>the</w:t>
      </w:r>
      <w:r>
        <w:rPr>
          <w:spacing w:val="-1"/>
          <w:sz w:val="24"/>
        </w:rPr>
        <w:t> </w:t>
      </w:r>
      <w:r>
        <w:rPr>
          <w:sz w:val="24"/>
        </w:rPr>
        <w:t>request</w:t>
      </w:r>
      <w:r>
        <w:rPr>
          <w:spacing w:val="-1"/>
          <w:sz w:val="24"/>
        </w:rPr>
        <w:t> </w:t>
      </w:r>
      <w:r>
        <w:rPr>
          <w:sz w:val="24"/>
        </w:rPr>
        <w:t>itself,</w:t>
      </w:r>
      <w:r>
        <w:rPr>
          <w:spacing w:val="-2"/>
          <w:sz w:val="24"/>
        </w:rPr>
        <w:t> </w:t>
      </w:r>
      <w:r>
        <w:rPr>
          <w:sz w:val="24"/>
        </w:rPr>
        <w:t>not</w:t>
      </w:r>
      <w:r>
        <w:rPr>
          <w:spacing w:val="-1"/>
          <w:sz w:val="24"/>
        </w:rPr>
        <w:t> </w:t>
      </w:r>
      <w:r>
        <w:rPr>
          <w:sz w:val="24"/>
        </w:rPr>
        <w:t>through</w:t>
      </w:r>
      <w:r>
        <w:rPr>
          <w:spacing w:val="-2"/>
          <w:sz w:val="24"/>
        </w:rPr>
        <w:t> </w:t>
      </w:r>
      <w:r>
        <w:rPr>
          <w:sz w:val="24"/>
        </w:rPr>
        <w:t>agent</w:t>
      </w:r>
      <w:r>
        <w:rPr>
          <w:spacing w:val="-1"/>
          <w:sz w:val="24"/>
        </w:rPr>
        <w:t> </w:t>
      </w:r>
      <w:r>
        <w:rPr>
          <w:sz w:val="24"/>
        </w:rPr>
        <w:t>or</w:t>
      </w:r>
      <w:r>
        <w:rPr>
          <w:spacing w:val="-2"/>
          <w:sz w:val="24"/>
        </w:rPr>
        <w:t> </w:t>
      </w:r>
      <w:r>
        <w:rPr>
          <w:sz w:val="24"/>
        </w:rPr>
        <w:t>other</w:t>
      </w:r>
      <w:r>
        <w:rPr>
          <w:spacing w:val="-1"/>
          <w:sz w:val="24"/>
        </w:rPr>
        <w:t> </w:t>
      </w:r>
      <w:r>
        <w:rPr>
          <w:spacing w:val="-2"/>
          <w:sz w:val="24"/>
        </w:rPr>
        <w:t>representative;</w:t>
      </w:r>
    </w:p>
    <w:p>
      <w:pPr>
        <w:pStyle w:val="ListParagraph"/>
        <w:spacing w:after="0" w:line="240" w:lineRule="auto"/>
        <w:jc w:val="left"/>
        <w:rPr>
          <w:sz w:val="24"/>
        </w:rPr>
        <w:sectPr>
          <w:pgSz w:w="12240" w:h="15840"/>
          <w:pgMar w:header="731" w:footer="1061" w:top="2100" w:bottom="1260" w:left="1440" w:right="1080"/>
        </w:sectPr>
      </w:pPr>
    </w:p>
    <w:p>
      <w:pPr>
        <w:pStyle w:val="ListParagraph"/>
        <w:numPr>
          <w:ilvl w:val="3"/>
          <w:numId w:val="2"/>
        </w:numPr>
        <w:tabs>
          <w:tab w:pos="1779" w:val="left" w:leader="none"/>
        </w:tabs>
        <w:spacing w:line="240" w:lineRule="auto" w:before="0" w:after="0"/>
        <w:ind w:left="1440" w:right="473" w:firstLine="0"/>
        <w:jc w:val="left"/>
        <w:rPr>
          <w:sz w:val="24"/>
        </w:rPr>
      </w:pPr>
      <w:r>
        <w:rPr>
          <w:sz w:val="24"/>
        </w:rPr>
        <w:t>demonstrate</w:t>
      </w:r>
      <w:r>
        <w:rPr>
          <w:spacing w:val="-5"/>
          <w:sz w:val="24"/>
        </w:rPr>
        <w:t> </w:t>
      </w:r>
      <w:r>
        <w:rPr>
          <w:sz w:val="24"/>
        </w:rPr>
        <w:t>exceptional</w:t>
      </w:r>
      <w:r>
        <w:rPr>
          <w:spacing w:val="-4"/>
          <w:sz w:val="24"/>
        </w:rPr>
        <w:t> </w:t>
      </w:r>
      <w:r>
        <w:rPr>
          <w:sz w:val="24"/>
        </w:rPr>
        <w:t>circumstances</w:t>
      </w:r>
      <w:r>
        <w:rPr>
          <w:spacing w:val="-5"/>
          <w:sz w:val="24"/>
        </w:rPr>
        <w:t> </w:t>
      </w:r>
      <w:r>
        <w:rPr>
          <w:sz w:val="24"/>
        </w:rPr>
        <w:t>that</w:t>
      </w:r>
      <w:r>
        <w:rPr>
          <w:spacing w:val="-5"/>
          <w:sz w:val="24"/>
        </w:rPr>
        <w:t> </w:t>
      </w:r>
      <w:r>
        <w:rPr>
          <w:sz w:val="24"/>
        </w:rPr>
        <w:t>prevent</w:t>
      </w:r>
      <w:r>
        <w:rPr>
          <w:spacing w:val="-5"/>
          <w:sz w:val="24"/>
        </w:rPr>
        <w:t> </w:t>
      </w:r>
      <w:r>
        <w:rPr>
          <w:sz w:val="24"/>
        </w:rPr>
        <w:t>the</w:t>
      </w:r>
      <w:r>
        <w:rPr>
          <w:spacing w:val="-5"/>
          <w:sz w:val="24"/>
        </w:rPr>
        <w:t> </w:t>
      </w:r>
      <w:r>
        <w:rPr>
          <w:sz w:val="24"/>
        </w:rPr>
        <w:t>Nursing</w:t>
      </w:r>
      <w:r>
        <w:rPr>
          <w:spacing w:val="-4"/>
          <w:sz w:val="24"/>
        </w:rPr>
        <w:t> </w:t>
      </w:r>
      <w:r>
        <w:rPr>
          <w:sz w:val="24"/>
        </w:rPr>
        <w:t>Facility</w:t>
      </w:r>
      <w:r>
        <w:rPr>
          <w:spacing w:val="-4"/>
          <w:sz w:val="24"/>
        </w:rPr>
        <w:t> </w:t>
      </w:r>
      <w:r>
        <w:rPr>
          <w:sz w:val="24"/>
        </w:rPr>
        <w:t>from meeting the deadline; and</w:t>
      </w:r>
    </w:p>
    <w:p>
      <w:pPr>
        <w:pStyle w:val="ListParagraph"/>
        <w:numPr>
          <w:ilvl w:val="3"/>
          <w:numId w:val="2"/>
        </w:numPr>
        <w:tabs>
          <w:tab w:pos="1765" w:val="left" w:leader="none"/>
        </w:tabs>
        <w:spacing w:line="240" w:lineRule="auto" w:before="0" w:after="0"/>
        <w:ind w:left="1439" w:right="398" w:firstLine="0"/>
        <w:jc w:val="left"/>
        <w:rPr>
          <w:sz w:val="24"/>
        </w:rPr>
      </w:pPr>
      <w:r>
        <w:rPr>
          <w:sz w:val="24"/>
        </w:rPr>
        <w:t>file</w:t>
      </w:r>
      <w:r>
        <w:rPr>
          <w:spacing w:val="-2"/>
          <w:sz w:val="24"/>
        </w:rPr>
        <w:t> </w:t>
      </w:r>
      <w:r>
        <w:rPr>
          <w:sz w:val="24"/>
        </w:rPr>
        <w:t>the</w:t>
      </w:r>
      <w:r>
        <w:rPr>
          <w:spacing w:val="-2"/>
          <w:sz w:val="24"/>
        </w:rPr>
        <w:t> </w:t>
      </w:r>
      <w:r>
        <w:rPr>
          <w:sz w:val="24"/>
        </w:rPr>
        <w:t>extension</w:t>
      </w:r>
      <w:r>
        <w:rPr>
          <w:spacing w:val="-4"/>
          <w:sz w:val="24"/>
        </w:rPr>
        <w:t> </w:t>
      </w:r>
      <w:r>
        <w:rPr>
          <w:sz w:val="24"/>
        </w:rPr>
        <w:t>request</w:t>
      </w:r>
      <w:r>
        <w:rPr>
          <w:spacing w:val="-2"/>
          <w:sz w:val="24"/>
        </w:rPr>
        <w:t> </w:t>
      </w:r>
      <w:r>
        <w:rPr>
          <w:sz w:val="24"/>
        </w:rPr>
        <w:t>with</w:t>
      </w:r>
      <w:r>
        <w:rPr>
          <w:spacing w:val="-4"/>
          <w:sz w:val="24"/>
        </w:rPr>
        <w:t> </w:t>
      </w:r>
      <w:r>
        <w:rPr>
          <w:sz w:val="24"/>
        </w:rPr>
        <w:t>the</w:t>
      </w:r>
      <w:r>
        <w:rPr>
          <w:spacing w:val="-3"/>
          <w:sz w:val="24"/>
        </w:rPr>
        <w:t> </w:t>
      </w:r>
      <w:r>
        <w:rPr>
          <w:sz w:val="24"/>
        </w:rPr>
        <w:t>Center</w:t>
      </w:r>
      <w:r>
        <w:rPr>
          <w:spacing w:val="-2"/>
          <w:sz w:val="24"/>
        </w:rPr>
        <w:t> </w:t>
      </w:r>
      <w:r>
        <w:rPr>
          <w:sz w:val="24"/>
        </w:rPr>
        <w:t>no</w:t>
      </w:r>
      <w:r>
        <w:rPr>
          <w:spacing w:val="-2"/>
          <w:sz w:val="24"/>
        </w:rPr>
        <w:t> </w:t>
      </w:r>
      <w:r>
        <w:rPr>
          <w:sz w:val="24"/>
        </w:rPr>
        <w:t>later</w:t>
      </w:r>
      <w:r>
        <w:rPr>
          <w:spacing w:val="-3"/>
          <w:sz w:val="24"/>
        </w:rPr>
        <w:t> </w:t>
      </w:r>
      <w:r>
        <w:rPr>
          <w:sz w:val="24"/>
        </w:rPr>
        <w:t>than</w:t>
      </w:r>
      <w:r>
        <w:rPr>
          <w:spacing w:val="-2"/>
          <w:sz w:val="24"/>
        </w:rPr>
        <w:t> </w:t>
      </w:r>
      <w:r>
        <w:rPr>
          <w:sz w:val="24"/>
        </w:rPr>
        <w:t>30</w:t>
      </w:r>
      <w:r>
        <w:rPr>
          <w:spacing w:val="-4"/>
          <w:sz w:val="24"/>
        </w:rPr>
        <w:t> </w:t>
      </w:r>
      <w:r>
        <w:rPr>
          <w:sz w:val="24"/>
        </w:rPr>
        <w:t>calendar</w:t>
      </w:r>
      <w:r>
        <w:rPr>
          <w:spacing w:val="-2"/>
          <w:sz w:val="24"/>
        </w:rPr>
        <w:t> </w:t>
      </w:r>
      <w:r>
        <w:rPr>
          <w:sz w:val="24"/>
        </w:rPr>
        <w:t>days</w:t>
      </w:r>
      <w:r>
        <w:rPr>
          <w:spacing w:val="-2"/>
          <w:sz w:val="24"/>
        </w:rPr>
        <w:t> </w:t>
      </w:r>
      <w:r>
        <w:rPr>
          <w:sz w:val="24"/>
        </w:rPr>
        <w:t>before the due date.</w:t>
      </w:r>
    </w:p>
    <w:p>
      <w:pPr>
        <w:pStyle w:val="BodyText"/>
      </w:pPr>
    </w:p>
    <w:p>
      <w:pPr>
        <w:pStyle w:val="ListParagraph"/>
        <w:numPr>
          <w:ilvl w:val="2"/>
          <w:numId w:val="2"/>
        </w:numPr>
        <w:tabs>
          <w:tab w:pos="1059" w:val="left" w:leader="none"/>
        </w:tabs>
        <w:spacing w:line="240" w:lineRule="auto" w:before="0" w:after="0"/>
        <w:ind w:left="720" w:right="375" w:firstLine="0"/>
        <w:jc w:val="left"/>
        <w:rPr>
          <w:sz w:val="24"/>
        </w:rPr>
      </w:pPr>
      <w:r>
        <w:rPr>
          <w:sz w:val="24"/>
          <w:u w:val="single"/>
        </w:rPr>
        <w:t>Notification to Health Policy Commission and Department of Public Health</w:t>
      </w:r>
      <w:r>
        <w:rPr>
          <w:sz w:val="24"/>
        </w:rPr>
        <w:t>. The Center</w:t>
      </w:r>
      <w:r>
        <w:rPr>
          <w:spacing w:val="-1"/>
          <w:sz w:val="24"/>
        </w:rPr>
        <w:t> </w:t>
      </w:r>
      <w:r>
        <w:rPr>
          <w:sz w:val="24"/>
        </w:rPr>
        <w:t>is</w:t>
      </w:r>
      <w:r>
        <w:rPr>
          <w:spacing w:val="-1"/>
          <w:sz w:val="24"/>
        </w:rPr>
        <w:t> </w:t>
      </w:r>
      <w:r>
        <w:rPr>
          <w:sz w:val="24"/>
        </w:rPr>
        <w:t>required</w:t>
      </w:r>
      <w:r>
        <w:rPr>
          <w:spacing w:val="-1"/>
          <w:sz w:val="24"/>
        </w:rPr>
        <w:t> </w:t>
      </w:r>
      <w:r>
        <w:rPr>
          <w:sz w:val="24"/>
        </w:rPr>
        <w:t>by</w:t>
      </w:r>
      <w:r>
        <w:rPr>
          <w:spacing w:val="-1"/>
          <w:sz w:val="24"/>
        </w:rPr>
        <w:t> </w:t>
      </w:r>
      <w:r>
        <w:rPr>
          <w:sz w:val="24"/>
        </w:rPr>
        <w:t>M.G.L.</w:t>
      </w:r>
      <w:r>
        <w:rPr>
          <w:spacing w:val="-1"/>
          <w:sz w:val="24"/>
        </w:rPr>
        <w:t> </w:t>
      </w:r>
      <w:r>
        <w:rPr>
          <w:sz w:val="24"/>
        </w:rPr>
        <w:t>c.</w:t>
      </w:r>
      <w:r>
        <w:rPr>
          <w:spacing w:val="-1"/>
          <w:sz w:val="24"/>
        </w:rPr>
        <w:t> </w:t>
      </w:r>
      <w:r>
        <w:rPr>
          <w:sz w:val="24"/>
        </w:rPr>
        <w:t>12C</w:t>
      </w:r>
      <w:r>
        <w:rPr>
          <w:spacing w:val="-1"/>
          <w:sz w:val="24"/>
        </w:rPr>
        <w:t> </w:t>
      </w:r>
      <w:r>
        <w:rPr>
          <w:sz w:val="24"/>
        </w:rPr>
        <w:t>§</w:t>
      </w:r>
      <w:r>
        <w:rPr>
          <w:spacing w:val="-1"/>
          <w:sz w:val="24"/>
        </w:rPr>
        <w:t> </w:t>
      </w:r>
      <w:r>
        <w:rPr>
          <w:sz w:val="24"/>
        </w:rPr>
        <w:t>11</w:t>
      </w:r>
      <w:r>
        <w:rPr>
          <w:spacing w:val="-1"/>
          <w:sz w:val="24"/>
        </w:rPr>
        <w:t> </w:t>
      </w:r>
      <w:r>
        <w:rPr>
          <w:sz w:val="24"/>
        </w:rPr>
        <w:t>to</w:t>
      </w:r>
      <w:r>
        <w:rPr>
          <w:spacing w:val="-1"/>
          <w:sz w:val="24"/>
        </w:rPr>
        <w:t> </w:t>
      </w:r>
      <w:r>
        <w:rPr>
          <w:sz w:val="24"/>
        </w:rPr>
        <w:t>notify</w:t>
      </w:r>
      <w:r>
        <w:rPr>
          <w:spacing w:val="-1"/>
          <w:sz w:val="24"/>
        </w:rPr>
        <w:t> </w:t>
      </w:r>
      <w:r>
        <w:rPr>
          <w:sz w:val="24"/>
        </w:rPr>
        <w:t>the</w:t>
      </w:r>
      <w:r>
        <w:rPr>
          <w:spacing w:val="-1"/>
          <w:sz w:val="24"/>
        </w:rPr>
        <w:t> </w:t>
      </w:r>
      <w:r>
        <w:rPr>
          <w:sz w:val="24"/>
        </w:rPr>
        <w:t>Health</w:t>
      </w:r>
      <w:r>
        <w:rPr>
          <w:spacing w:val="-3"/>
          <w:sz w:val="24"/>
        </w:rPr>
        <w:t> </w:t>
      </w:r>
      <w:r>
        <w:rPr>
          <w:sz w:val="24"/>
        </w:rPr>
        <w:t>Policy</w:t>
      </w:r>
      <w:r>
        <w:rPr>
          <w:spacing w:val="-1"/>
          <w:sz w:val="24"/>
        </w:rPr>
        <w:t> </w:t>
      </w:r>
      <w:r>
        <w:rPr>
          <w:sz w:val="24"/>
        </w:rPr>
        <w:t>Commission</w:t>
      </w:r>
      <w:r>
        <w:rPr>
          <w:spacing w:val="-1"/>
          <w:sz w:val="24"/>
        </w:rPr>
        <w:t> </w:t>
      </w:r>
      <w:r>
        <w:rPr>
          <w:sz w:val="24"/>
        </w:rPr>
        <w:t>and</w:t>
      </w:r>
      <w:r>
        <w:rPr>
          <w:spacing w:val="-3"/>
          <w:sz w:val="24"/>
        </w:rPr>
        <w:t> </w:t>
      </w:r>
      <w:r>
        <w:rPr>
          <w:sz w:val="24"/>
        </w:rPr>
        <w:t>the Department</w:t>
      </w:r>
      <w:r>
        <w:rPr>
          <w:spacing w:val="-4"/>
          <w:sz w:val="24"/>
        </w:rPr>
        <w:t> </w:t>
      </w:r>
      <w:r>
        <w:rPr>
          <w:sz w:val="24"/>
        </w:rPr>
        <w:t>of</w:t>
      </w:r>
      <w:r>
        <w:rPr>
          <w:spacing w:val="-3"/>
          <w:sz w:val="24"/>
        </w:rPr>
        <w:t> </w:t>
      </w:r>
      <w:r>
        <w:rPr>
          <w:sz w:val="24"/>
        </w:rPr>
        <w:t>Public</w:t>
      </w:r>
      <w:r>
        <w:rPr>
          <w:spacing w:val="-3"/>
          <w:sz w:val="24"/>
        </w:rPr>
        <w:t> </w:t>
      </w:r>
      <w:r>
        <w:rPr>
          <w:sz w:val="24"/>
        </w:rPr>
        <w:t>Health</w:t>
      </w:r>
      <w:r>
        <w:rPr>
          <w:spacing w:val="-5"/>
          <w:sz w:val="24"/>
        </w:rPr>
        <w:t> </w:t>
      </w:r>
      <w:r>
        <w:rPr>
          <w:sz w:val="24"/>
        </w:rPr>
        <w:t>if</w:t>
      </w:r>
      <w:r>
        <w:rPr>
          <w:spacing w:val="-3"/>
          <w:sz w:val="24"/>
        </w:rPr>
        <w:t> </w:t>
      </w:r>
      <w:r>
        <w:rPr>
          <w:sz w:val="24"/>
        </w:rPr>
        <w:t>a</w:t>
      </w:r>
      <w:r>
        <w:rPr>
          <w:spacing w:val="-3"/>
          <w:sz w:val="24"/>
        </w:rPr>
        <w:t> </w:t>
      </w:r>
      <w:r>
        <w:rPr>
          <w:sz w:val="24"/>
        </w:rPr>
        <w:t>Nursing</w:t>
      </w:r>
      <w:r>
        <w:rPr>
          <w:spacing w:val="-3"/>
          <w:sz w:val="24"/>
        </w:rPr>
        <w:t> </w:t>
      </w:r>
      <w:r>
        <w:rPr>
          <w:sz w:val="24"/>
        </w:rPr>
        <w:t>Facility</w:t>
      </w:r>
      <w:r>
        <w:rPr>
          <w:spacing w:val="-5"/>
          <w:sz w:val="24"/>
        </w:rPr>
        <w:t> </w:t>
      </w:r>
      <w:r>
        <w:rPr>
          <w:sz w:val="24"/>
        </w:rPr>
        <w:t>has</w:t>
      </w:r>
      <w:r>
        <w:rPr>
          <w:spacing w:val="-3"/>
          <w:sz w:val="24"/>
        </w:rPr>
        <w:t> </w:t>
      </w:r>
      <w:r>
        <w:rPr>
          <w:sz w:val="24"/>
        </w:rPr>
        <w:t>failed</w:t>
      </w:r>
      <w:r>
        <w:rPr>
          <w:spacing w:val="-5"/>
          <w:sz w:val="24"/>
        </w:rPr>
        <w:t> </w:t>
      </w:r>
      <w:r>
        <w:rPr>
          <w:sz w:val="24"/>
        </w:rPr>
        <w:t>to</w:t>
      </w:r>
      <w:r>
        <w:rPr>
          <w:spacing w:val="-3"/>
          <w:sz w:val="24"/>
        </w:rPr>
        <w:t> </w:t>
      </w:r>
      <w:r>
        <w:rPr>
          <w:sz w:val="24"/>
        </w:rPr>
        <w:t>timely</w:t>
      </w:r>
      <w:r>
        <w:rPr>
          <w:spacing w:val="-3"/>
          <w:sz w:val="24"/>
        </w:rPr>
        <w:t> </w:t>
      </w:r>
      <w:r>
        <w:rPr>
          <w:sz w:val="24"/>
        </w:rPr>
        <w:t>report</w:t>
      </w:r>
      <w:r>
        <w:rPr>
          <w:spacing w:val="-3"/>
          <w:sz w:val="24"/>
        </w:rPr>
        <w:t> </w:t>
      </w:r>
      <w:r>
        <w:rPr>
          <w:sz w:val="24"/>
        </w:rPr>
        <w:t>required</w:t>
      </w:r>
      <w:r>
        <w:rPr>
          <w:spacing w:val="-5"/>
          <w:sz w:val="24"/>
        </w:rPr>
        <w:t> </w:t>
      </w:r>
      <w:r>
        <w:rPr>
          <w:sz w:val="24"/>
        </w:rPr>
        <w:t>data or information.</w:t>
      </w:r>
    </w:p>
    <w:p>
      <w:pPr>
        <w:pStyle w:val="BodyText"/>
      </w:pPr>
    </w:p>
    <w:p>
      <w:pPr>
        <w:pStyle w:val="ListParagraph"/>
        <w:numPr>
          <w:ilvl w:val="1"/>
          <w:numId w:val="2"/>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t>Financial</w:t>
      </w:r>
      <w:r>
        <w:rPr>
          <w:spacing w:val="-2"/>
          <w:sz w:val="24"/>
          <w:u w:val="single"/>
        </w:rPr>
        <w:t> Reviews</w:t>
      </w:r>
    </w:p>
    <w:p>
      <w:pPr>
        <w:pStyle w:val="BodyText"/>
      </w:pPr>
    </w:p>
    <w:p>
      <w:pPr>
        <w:pStyle w:val="BodyText"/>
        <w:ind w:left="-1" w:right="391"/>
      </w:pPr>
      <w:r>
        <w:rPr/>
        <w:t>The Center may conduct a Financial Review of a Nursing Facility to ensure accuracy and consistency</w:t>
      </w:r>
      <w:r>
        <w:rPr>
          <w:spacing w:val="-5"/>
        </w:rPr>
        <w:t> </w:t>
      </w:r>
      <w:r>
        <w:rPr/>
        <w:t>in</w:t>
      </w:r>
      <w:r>
        <w:rPr>
          <w:spacing w:val="-3"/>
        </w:rPr>
        <w:t> </w:t>
      </w:r>
      <w:r>
        <w:rPr/>
        <w:t>reporting</w:t>
      </w:r>
      <w:r>
        <w:rPr>
          <w:spacing w:val="-5"/>
        </w:rPr>
        <w:t> </w:t>
      </w:r>
      <w:r>
        <w:rPr/>
        <w:t>required</w:t>
      </w:r>
      <w:r>
        <w:rPr>
          <w:spacing w:val="-3"/>
        </w:rPr>
        <w:t> </w:t>
      </w:r>
      <w:r>
        <w:rPr/>
        <w:t>under</w:t>
      </w:r>
      <w:r>
        <w:rPr>
          <w:spacing w:val="-3"/>
        </w:rPr>
        <w:t> </w:t>
      </w:r>
      <w:r>
        <w:rPr/>
        <w:t>957</w:t>
      </w:r>
      <w:r>
        <w:rPr>
          <w:spacing w:val="-3"/>
        </w:rPr>
        <w:t> </w:t>
      </w:r>
      <w:r>
        <w:rPr/>
        <w:t>CMR</w:t>
      </w:r>
      <w:r>
        <w:rPr>
          <w:spacing w:val="-4"/>
        </w:rPr>
        <w:t> </w:t>
      </w:r>
      <w:r>
        <w:rPr/>
        <w:t>7.00.</w:t>
      </w:r>
      <w:r>
        <w:rPr>
          <w:spacing w:val="-3"/>
        </w:rPr>
        <w:t> </w:t>
      </w:r>
      <w:r>
        <w:rPr/>
        <w:t>During</w:t>
      </w:r>
      <w:r>
        <w:rPr>
          <w:spacing w:val="-3"/>
        </w:rPr>
        <w:t> </w:t>
      </w:r>
      <w:r>
        <w:rPr/>
        <w:t>the</w:t>
      </w:r>
      <w:r>
        <w:rPr>
          <w:spacing w:val="-3"/>
        </w:rPr>
        <w:t> </w:t>
      </w:r>
      <w:r>
        <w:rPr/>
        <w:t>course</w:t>
      </w:r>
      <w:r>
        <w:rPr>
          <w:spacing w:val="-4"/>
        </w:rPr>
        <w:t> </w:t>
      </w:r>
      <w:r>
        <w:rPr/>
        <w:t>of</w:t>
      </w:r>
      <w:r>
        <w:rPr>
          <w:spacing w:val="-3"/>
        </w:rPr>
        <w:t> </w:t>
      </w:r>
      <w:r>
        <w:rPr/>
        <w:t>a</w:t>
      </w:r>
      <w:r>
        <w:rPr>
          <w:spacing w:val="-3"/>
        </w:rPr>
        <w:t> </w:t>
      </w:r>
      <w:r>
        <w:rPr/>
        <w:t>Financial</w:t>
      </w:r>
      <w:r>
        <w:rPr>
          <w:spacing w:val="-3"/>
        </w:rPr>
        <w:t> </w:t>
      </w:r>
      <w:r>
        <w:rPr/>
        <w:t>Review, a Nursing Facility must submit additional data and documentation relating to its financial and operational reporting, as well as that of any Related Party or Affiliated Entity, as requested by</w:t>
      </w:r>
      <w:r>
        <w:rPr>
          <w:spacing w:val="40"/>
        </w:rPr>
        <w:t> </w:t>
      </w:r>
      <w:r>
        <w:rPr/>
        <w:t>the Center and as necessary for the Center to evaluate the accuracy of the Nursing Facility’s reporting.</w:t>
      </w:r>
      <w:r>
        <w:rPr>
          <w:spacing w:val="-1"/>
        </w:rPr>
        <w:t> </w:t>
      </w:r>
      <w:r>
        <w:rPr/>
        <w:t>The</w:t>
      </w:r>
      <w:r>
        <w:rPr>
          <w:spacing w:val="-1"/>
        </w:rPr>
        <w:t> </w:t>
      </w:r>
      <w:r>
        <w:rPr/>
        <w:t>Center</w:t>
      </w:r>
      <w:r>
        <w:rPr>
          <w:spacing w:val="-2"/>
        </w:rPr>
        <w:t> </w:t>
      </w:r>
      <w:r>
        <w:rPr/>
        <w:t>reserves</w:t>
      </w:r>
      <w:r>
        <w:rPr>
          <w:spacing w:val="-2"/>
        </w:rPr>
        <w:t> </w:t>
      </w:r>
      <w:r>
        <w:rPr/>
        <w:t>the</w:t>
      </w:r>
      <w:r>
        <w:rPr>
          <w:spacing w:val="-1"/>
        </w:rPr>
        <w:t> </w:t>
      </w:r>
      <w:r>
        <w:rPr/>
        <w:t>right</w:t>
      </w:r>
      <w:r>
        <w:rPr>
          <w:spacing w:val="-1"/>
        </w:rPr>
        <w:t> </w:t>
      </w:r>
      <w:r>
        <w:rPr/>
        <w:t>to</w:t>
      </w:r>
      <w:r>
        <w:rPr>
          <w:spacing w:val="-1"/>
        </w:rPr>
        <w:t> </w:t>
      </w:r>
      <w:r>
        <w:rPr/>
        <w:t>conduct</w:t>
      </w:r>
      <w:r>
        <w:rPr>
          <w:spacing w:val="-1"/>
        </w:rPr>
        <w:t> </w:t>
      </w:r>
      <w:r>
        <w:rPr/>
        <w:t>a</w:t>
      </w:r>
      <w:r>
        <w:rPr>
          <w:spacing w:val="-1"/>
        </w:rPr>
        <w:t> </w:t>
      </w:r>
      <w:r>
        <w:rPr/>
        <w:t>Financial</w:t>
      </w:r>
      <w:r>
        <w:rPr>
          <w:spacing w:val="-1"/>
        </w:rPr>
        <w:t> </w:t>
      </w:r>
      <w:r>
        <w:rPr/>
        <w:t>Review</w:t>
      </w:r>
      <w:r>
        <w:rPr>
          <w:spacing w:val="-2"/>
        </w:rPr>
        <w:t> </w:t>
      </w:r>
      <w:r>
        <w:rPr/>
        <w:t>even</w:t>
      </w:r>
      <w:r>
        <w:rPr>
          <w:spacing w:val="-1"/>
        </w:rPr>
        <w:t> </w:t>
      </w:r>
      <w:r>
        <w:rPr/>
        <w:t>if</w:t>
      </w:r>
      <w:r>
        <w:rPr>
          <w:spacing w:val="-2"/>
        </w:rPr>
        <w:t> </w:t>
      </w:r>
      <w:r>
        <w:rPr/>
        <w:t>it</w:t>
      </w:r>
      <w:r>
        <w:rPr>
          <w:spacing w:val="-1"/>
        </w:rPr>
        <w:t> </w:t>
      </w:r>
      <w:r>
        <w:rPr/>
        <w:t>has</w:t>
      </w:r>
      <w:r>
        <w:rPr>
          <w:spacing w:val="-2"/>
        </w:rPr>
        <w:t> </w:t>
      </w:r>
      <w:r>
        <w:rPr/>
        <w:t>accepted</w:t>
      </w:r>
      <w:r>
        <w:rPr>
          <w:spacing w:val="-3"/>
        </w:rPr>
        <w:t> </w:t>
      </w:r>
      <w:r>
        <w:rPr/>
        <w:t>the reviewed Nursing Facility’s reporting prior to the initiation of such a Financial Review.</w:t>
      </w:r>
    </w:p>
    <w:p>
      <w:pPr>
        <w:pStyle w:val="BodyText"/>
        <w:spacing w:before="275"/>
        <w:ind w:left="-1" w:right="445"/>
      </w:pPr>
      <w:r>
        <w:rPr/>
        <w:t>Each</w:t>
      </w:r>
      <w:r>
        <w:rPr>
          <w:spacing w:val="-4"/>
        </w:rPr>
        <w:t> </w:t>
      </w:r>
      <w:r>
        <w:rPr/>
        <w:t>Nursing</w:t>
      </w:r>
      <w:r>
        <w:rPr>
          <w:spacing w:val="-4"/>
        </w:rPr>
        <w:t> </w:t>
      </w:r>
      <w:r>
        <w:rPr/>
        <w:t>Facility</w:t>
      </w:r>
      <w:r>
        <w:rPr>
          <w:spacing w:val="-4"/>
        </w:rPr>
        <w:t> </w:t>
      </w:r>
      <w:r>
        <w:rPr/>
        <w:t>must</w:t>
      </w:r>
      <w:r>
        <w:rPr>
          <w:spacing w:val="-4"/>
        </w:rPr>
        <w:t> </w:t>
      </w:r>
      <w:r>
        <w:rPr/>
        <w:t>maintain</w:t>
      </w:r>
      <w:r>
        <w:rPr>
          <w:spacing w:val="-6"/>
        </w:rPr>
        <w:t> </w:t>
      </w:r>
      <w:r>
        <w:rPr/>
        <w:t>supporting</w:t>
      </w:r>
      <w:r>
        <w:rPr>
          <w:spacing w:val="-6"/>
        </w:rPr>
        <w:t> </w:t>
      </w:r>
      <w:r>
        <w:rPr/>
        <w:t>documentation</w:t>
      </w:r>
      <w:r>
        <w:rPr>
          <w:spacing w:val="-4"/>
        </w:rPr>
        <w:t> </w:t>
      </w:r>
      <w:r>
        <w:rPr/>
        <w:t>sufficient</w:t>
      </w:r>
      <w:r>
        <w:rPr>
          <w:spacing w:val="-5"/>
        </w:rPr>
        <w:t> </w:t>
      </w:r>
      <w:r>
        <w:rPr/>
        <w:t>to</w:t>
      </w:r>
      <w:r>
        <w:rPr>
          <w:spacing w:val="-4"/>
        </w:rPr>
        <w:t> </w:t>
      </w:r>
      <w:r>
        <w:rPr/>
        <w:t>demonstrate compliance with all provisions of 957 CMR 7.00.</w:t>
      </w:r>
    </w:p>
    <w:p>
      <w:pPr>
        <w:pStyle w:val="BodyText"/>
      </w:pPr>
    </w:p>
    <w:p>
      <w:pPr>
        <w:pStyle w:val="BodyText"/>
      </w:pPr>
    </w:p>
    <w:p>
      <w:pPr>
        <w:pStyle w:val="ListParagraph"/>
        <w:numPr>
          <w:ilvl w:val="1"/>
          <w:numId w:val="2"/>
        </w:numPr>
        <w:tabs>
          <w:tab w:pos="419" w:val="left" w:leader="none"/>
          <w:tab w:pos="719" w:val="left" w:leader="none"/>
        </w:tabs>
        <w:spacing w:line="240" w:lineRule="auto" w:before="0" w:after="0"/>
        <w:ind w:left="419" w:right="0" w:hanging="420"/>
        <w:jc w:val="left"/>
        <w:rPr>
          <w:sz w:val="24"/>
        </w:rPr>
      </w:pPr>
      <w:r>
        <w:rPr>
          <w:spacing w:val="-10"/>
          <w:sz w:val="24"/>
          <w:u w:val="single"/>
        </w:rPr>
        <w:t>:</w:t>
      </w:r>
      <w:r>
        <w:rPr>
          <w:sz w:val="24"/>
          <w:u w:val="single"/>
        </w:rPr>
        <w:tab/>
      </w:r>
      <w:r>
        <w:rPr>
          <w:spacing w:val="-2"/>
          <w:sz w:val="24"/>
          <w:u w:val="single"/>
        </w:rPr>
        <w:t>Penalties</w:t>
      </w:r>
    </w:p>
    <w:p>
      <w:pPr>
        <w:pStyle w:val="BodyText"/>
      </w:pPr>
    </w:p>
    <w:p>
      <w:pPr>
        <w:pStyle w:val="BodyText"/>
        <w:ind w:left="720"/>
      </w:pPr>
      <w:bookmarkStart w:name="The Center will provide written notice t" w:id="1"/>
      <w:bookmarkEnd w:id="1"/>
      <w:r>
        <w:rPr/>
      </w:r>
      <w:r>
        <w:rPr/>
        <w:t>The Center will provide written notice to Nursing Facilities that fail to comply with the</w:t>
      </w:r>
      <w:r>
        <w:rPr>
          <w:spacing w:val="40"/>
        </w:rPr>
        <w:t> </w:t>
      </w:r>
      <w:r>
        <w:rPr/>
        <w:t>reporting deadlines established in 957 CMR 7.00.</w:t>
      </w:r>
    </w:p>
    <w:p>
      <w:pPr>
        <w:pStyle w:val="BodyText"/>
      </w:pPr>
    </w:p>
    <w:p>
      <w:pPr>
        <w:pStyle w:val="ListParagraph"/>
        <w:numPr>
          <w:ilvl w:val="2"/>
          <w:numId w:val="2"/>
        </w:numPr>
        <w:tabs>
          <w:tab w:pos="1073" w:val="left" w:leader="none"/>
        </w:tabs>
        <w:spacing w:line="240" w:lineRule="auto" w:before="0" w:after="0"/>
        <w:ind w:left="720" w:right="357" w:firstLine="0"/>
        <w:jc w:val="both"/>
        <w:rPr>
          <w:sz w:val="24"/>
        </w:rPr>
      </w:pPr>
      <w:r>
        <w:rPr>
          <w:sz w:val="24"/>
        </w:rPr>
        <w:t>The Center will notify Nursing Facilities that failure to respond within two weeks of the written notice, without just cause, may result in penalties. In accordance with M.G.L.</w:t>
      </w:r>
    </w:p>
    <w:p>
      <w:pPr>
        <w:pStyle w:val="BodyText"/>
        <w:ind w:left="720" w:right="358"/>
        <w:jc w:val="both"/>
      </w:pPr>
      <w:r>
        <w:rPr/>
        <w:t>c. 12C, § 11, Nursing Facilities may</w:t>
      </w:r>
      <w:r>
        <w:rPr>
          <w:spacing w:val="-1"/>
        </w:rPr>
        <w:t> </w:t>
      </w:r>
      <w:r>
        <w:rPr/>
        <w:t>be subject to</w:t>
      </w:r>
      <w:r>
        <w:rPr>
          <w:spacing w:val="-1"/>
        </w:rPr>
        <w:t> </w:t>
      </w:r>
      <w:r>
        <w:rPr/>
        <w:t>a penalty of</w:t>
      </w:r>
      <w:r>
        <w:rPr>
          <w:spacing w:val="-1"/>
        </w:rPr>
        <w:t> </w:t>
      </w:r>
      <w:r>
        <w:rPr/>
        <w:t>up to $25,000 per week</w:t>
      </w:r>
      <w:r>
        <w:rPr>
          <w:spacing w:val="-1"/>
        </w:rPr>
        <w:t> </w:t>
      </w:r>
      <w:r>
        <w:rPr/>
        <w:t>for each week that they fail to provide the required data and information.</w:t>
      </w:r>
    </w:p>
    <w:p>
      <w:pPr>
        <w:pStyle w:val="BodyText"/>
      </w:pPr>
    </w:p>
    <w:p>
      <w:pPr>
        <w:pStyle w:val="ListParagraph"/>
        <w:numPr>
          <w:ilvl w:val="2"/>
          <w:numId w:val="2"/>
        </w:numPr>
        <w:tabs>
          <w:tab w:pos="1101" w:val="left" w:leader="none"/>
        </w:tabs>
        <w:spacing w:line="240" w:lineRule="auto" w:before="0" w:after="0"/>
        <w:ind w:left="719" w:right="359" w:firstLine="0"/>
        <w:jc w:val="both"/>
        <w:rPr>
          <w:sz w:val="24"/>
        </w:rPr>
      </w:pPr>
      <w:r>
        <w:rPr>
          <w:sz w:val="24"/>
        </w:rPr>
        <w:t>Any remedy available under 957 CMR 7.00 is in addition to other sanctions and penalties that may apply under the provisions of other statutes and regulations.</w:t>
      </w:r>
    </w:p>
    <w:p>
      <w:pPr>
        <w:pStyle w:val="BodyText"/>
      </w:pPr>
    </w:p>
    <w:p>
      <w:pPr>
        <w:pStyle w:val="ListParagraph"/>
        <w:numPr>
          <w:ilvl w:val="2"/>
          <w:numId w:val="2"/>
        </w:numPr>
        <w:tabs>
          <w:tab w:pos="1056" w:val="left" w:leader="none"/>
        </w:tabs>
        <w:spacing w:line="240" w:lineRule="auto" w:before="0" w:after="0"/>
        <w:ind w:left="719" w:right="358" w:firstLine="0"/>
        <w:jc w:val="both"/>
        <w:rPr>
          <w:sz w:val="24"/>
        </w:rPr>
      </w:pPr>
      <w:r>
        <w:rPr>
          <w:sz w:val="24"/>
        </w:rPr>
        <w:t>A</w:t>
      </w:r>
      <w:r>
        <w:rPr>
          <w:spacing w:val="-6"/>
          <w:sz w:val="24"/>
        </w:rPr>
        <w:t> </w:t>
      </w:r>
      <w:r>
        <w:rPr>
          <w:sz w:val="24"/>
        </w:rPr>
        <w:t>Nursing</w:t>
      </w:r>
      <w:r>
        <w:rPr>
          <w:spacing w:val="-6"/>
          <w:sz w:val="24"/>
        </w:rPr>
        <w:t> </w:t>
      </w:r>
      <w:r>
        <w:rPr>
          <w:sz w:val="24"/>
        </w:rPr>
        <w:t>Facility</w:t>
      </w:r>
      <w:r>
        <w:rPr>
          <w:spacing w:val="-7"/>
          <w:sz w:val="24"/>
        </w:rPr>
        <w:t> </w:t>
      </w:r>
      <w:r>
        <w:rPr>
          <w:sz w:val="24"/>
        </w:rPr>
        <w:t>that</w:t>
      </w:r>
      <w:r>
        <w:rPr>
          <w:spacing w:val="-5"/>
          <w:sz w:val="24"/>
        </w:rPr>
        <w:t> </w:t>
      </w:r>
      <w:r>
        <w:rPr>
          <w:sz w:val="24"/>
        </w:rPr>
        <w:t>fails</w:t>
      </w:r>
      <w:r>
        <w:rPr>
          <w:spacing w:val="-7"/>
          <w:sz w:val="24"/>
        </w:rPr>
        <w:t> </w:t>
      </w:r>
      <w:r>
        <w:rPr>
          <w:sz w:val="24"/>
        </w:rPr>
        <w:t>to</w:t>
      </w:r>
      <w:r>
        <w:rPr>
          <w:spacing w:val="-6"/>
          <w:sz w:val="24"/>
        </w:rPr>
        <w:t> </w:t>
      </w:r>
      <w:r>
        <w:rPr>
          <w:sz w:val="24"/>
        </w:rPr>
        <w:t>comply</w:t>
      </w:r>
      <w:r>
        <w:rPr>
          <w:spacing w:val="-6"/>
          <w:sz w:val="24"/>
        </w:rPr>
        <w:t> </w:t>
      </w:r>
      <w:r>
        <w:rPr>
          <w:sz w:val="24"/>
        </w:rPr>
        <w:t>with</w:t>
      </w:r>
      <w:r>
        <w:rPr>
          <w:spacing w:val="-7"/>
          <w:sz w:val="24"/>
        </w:rPr>
        <w:t> </w:t>
      </w:r>
      <w:r>
        <w:rPr>
          <w:sz w:val="24"/>
        </w:rPr>
        <w:t>the</w:t>
      </w:r>
      <w:r>
        <w:rPr>
          <w:spacing w:val="-6"/>
          <w:sz w:val="24"/>
        </w:rPr>
        <w:t> </w:t>
      </w:r>
      <w:r>
        <w:rPr>
          <w:sz w:val="24"/>
        </w:rPr>
        <w:t>requirements</w:t>
      </w:r>
      <w:r>
        <w:rPr>
          <w:spacing w:val="-6"/>
          <w:sz w:val="24"/>
        </w:rPr>
        <w:t> </w:t>
      </w:r>
      <w:r>
        <w:rPr>
          <w:sz w:val="24"/>
        </w:rPr>
        <w:t>of</w:t>
      </w:r>
      <w:r>
        <w:rPr>
          <w:spacing w:val="-7"/>
          <w:sz w:val="24"/>
        </w:rPr>
        <w:t> </w:t>
      </w:r>
      <w:r>
        <w:rPr>
          <w:sz w:val="24"/>
        </w:rPr>
        <w:t>957</w:t>
      </w:r>
      <w:r>
        <w:rPr>
          <w:spacing w:val="-6"/>
          <w:sz w:val="24"/>
        </w:rPr>
        <w:t> </w:t>
      </w:r>
      <w:r>
        <w:rPr>
          <w:sz w:val="24"/>
        </w:rPr>
        <w:t>CMR</w:t>
      </w:r>
      <w:r>
        <w:rPr>
          <w:spacing w:val="-6"/>
          <w:sz w:val="24"/>
        </w:rPr>
        <w:t> </w:t>
      </w:r>
      <w:r>
        <w:rPr>
          <w:sz w:val="24"/>
        </w:rPr>
        <w:t>7.00</w:t>
      </w:r>
      <w:r>
        <w:rPr>
          <w:spacing w:val="-6"/>
          <w:sz w:val="24"/>
        </w:rPr>
        <w:t> </w:t>
      </w:r>
      <w:r>
        <w:rPr>
          <w:sz w:val="24"/>
        </w:rPr>
        <w:t>will</w:t>
      </w:r>
      <w:r>
        <w:rPr>
          <w:spacing w:val="-5"/>
          <w:sz w:val="24"/>
        </w:rPr>
        <w:t> </w:t>
      </w:r>
      <w:r>
        <w:rPr>
          <w:sz w:val="24"/>
        </w:rPr>
        <w:t>be subject</w:t>
      </w:r>
      <w:r>
        <w:rPr>
          <w:spacing w:val="-3"/>
          <w:sz w:val="24"/>
        </w:rPr>
        <w:t> </w:t>
      </w:r>
      <w:r>
        <w:rPr>
          <w:sz w:val="24"/>
        </w:rPr>
        <w:t>to</w:t>
      </w:r>
      <w:r>
        <w:rPr>
          <w:spacing w:val="-4"/>
          <w:sz w:val="24"/>
        </w:rPr>
        <w:t> </w:t>
      </w:r>
      <w:r>
        <w:rPr>
          <w:sz w:val="24"/>
        </w:rPr>
        <w:t>all</w:t>
      </w:r>
      <w:r>
        <w:rPr>
          <w:spacing w:val="-4"/>
          <w:sz w:val="24"/>
        </w:rPr>
        <w:t> </w:t>
      </w:r>
      <w:r>
        <w:rPr>
          <w:sz w:val="24"/>
        </w:rPr>
        <w:t>penalties</w:t>
      </w:r>
      <w:r>
        <w:rPr>
          <w:spacing w:val="-4"/>
          <w:sz w:val="24"/>
        </w:rPr>
        <w:t> </w:t>
      </w:r>
      <w:r>
        <w:rPr>
          <w:sz w:val="24"/>
        </w:rPr>
        <w:t>and</w:t>
      </w:r>
      <w:r>
        <w:rPr>
          <w:spacing w:val="-3"/>
          <w:sz w:val="24"/>
        </w:rPr>
        <w:t> </w:t>
      </w:r>
      <w:r>
        <w:rPr>
          <w:sz w:val="24"/>
        </w:rPr>
        <w:t>remedies</w:t>
      </w:r>
      <w:r>
        <w:rPr>
          <w:spacing w:val="-4"/>
          <w:sz w:val="24"/>
        </w:rPr>
        <w:t> </w:t>
      </w:r>
      <w:r>
        <w:rPr>
          <w:sz w:val="24"/>
        </w:rPr>
        <w:t>allowed</w:t>
      </w:r>
      <w:r>
        <w:rPr>
          <w:spacing w:val="-3"/>
          <w:sz w:val="24"/>
        </w:rPr>
        <w:t> </w:t>
      </w:r>
      <w:r>
        <w:rPr>
          <w:sz w:val="24"/>
        </w:rPr>
        <w:t>by</w:t>
      </w:r>
      <w:r>
        <w:rPr>
          <w:spacing w:val="-4"/>
          <w:sz w:val="24"/>
        </w:rPr>
        <w:t> </w:t>
      </w:r>
      <w:r>
        <w:rPr>
          <w:sz w:val="24"/>
        </w:rPr>
        <w:t>law</w:t>
      </w:r>
      <w:r>
        <w:rPr>
          <w:spacing w:val="-4"/>
          <w:sz w:val="24"/>
        </w:rPr>
        <w:t> </w:t>
      </w:r>
      <w:r>
        <w:rPr>
          <w:sz w:val="24"/>
        </w:rPr>
        <w:t>and</w:t>
      </w:r>
      <w:r>
        <w:rPr>
          <w:spacing w:val="-3"/>
          <w:sz w:val="24"/>
        </w:rPr>
        <w:t> </w:t>
      </w:r>
      <w:r>
        <w:rPr>
          <w:sz w:val="24"/>
        </w:rPr>
        <w:t>the</w:t>
      </w:r>
      <w:r>
        <w:rPr>
          <w:spacing w:val="-3"/>
          <w:sz w:val="24"/>
        </w:rPr>
        <w:t> </w:t>
      </w:r>
      <w:r>
        <w:rPr>
          <w:sz w:val="24"/>
        </w:rPr>
        <w:t>Center</w:t>
      </w:r>
      <w:r>
        <w:rPr>
          <w:spacing w:val="-4"/>
          <w:sz w:val="24"/>
        </w:rPr>
        <w:t> </w:t>
      </w:r>
      <w:r>
        <w:rPr>
          <w:sz w:val="24"/>
        </w:rPr>
        <w:t>will</w:t>
      </w:r>
      <w:r>
        <w:rPr>
          <w:spacing w:val="-4"/>
          <w:sz w:val="24"/>
        </w:rPr>
        <w:t> </w:t>
      </w:r>
      <w:r>
        <w:rPr>
          <w:sz w:val="24"/>
        </w:rPr>
        <w:t>take</w:t>
      </w:r>
      <w:r>
        <w:rPr>
          <w:spacing w:val="-3"/>
          <w:sz w:val="24"/>
        </w:rPr>
        <w:t> </w:t>
      </w:r>
      <w:r>
        <w:rPr>
          <w:sz w:val="24"/>
        </w:rPr>
        <w:t>all</w:t>
      </w:r>
      <w:r>
        <w:rPr>
          <w:spacing w:val="-3"/>
          <w:sz w:val="24"/>
        </w:rPr>
        <w:t> </w:t>
      </w:r>
      <w:r>
        <w:rPr>
          <w:sz w:val="24"/>
        </w:rPr>
        <w:t>necessary steps to enforce 957 CMR 7.06, including a petition to the Superior Court for an order enforcing the same.</w:t>
      </w:r>
    </w:p>
    <w:p>
      <w:pPr>
        <w:pStyle w:val="ListParagraph"/>
        <w:spacing w:after="0" w:line="240" w:lineRule="auto"/>
        <w:jc w:val="both"/>
        <w:rPr>
          <w:sz w:val="24"/>
        </w:rPr>
        <w:sectPr>
          <w:pgSz w:w="12240" w:h="15840"/>
          <w:pgMar w:header="731" w:footer="1061" w:top="2100" w:bottom="1260" w:left="1440" w:right="1080"/>
        </w:sectPr>
      </w:pPr>
    </w:p>
    <w:p>
      <w:pPr>
        <w:pStyle w:val="ListParagraph"/>
        <w:numPr>
          <w:ilvl w:val="2"/>
          <w:numId w:val="2"/>
        </w:numPr>
        <w:tabs>
          <w:tab w:pos="1059" w:val="left" w:leader="none"/>
        </w:tabs>
        <w:spacing w:line="240" w:lineRule="auto" w:before="0" w:after="0"/>
        <w:ind w:left="720" w:right="474" w:firstLine="0"/>
        <w:jc w:val="left"/>
        <w:rPr>
          <w:sz w:val="24"/>
        </w:rPr>
      </w:pPr>
      <w:r>
        <w:rPr>
          <w:sz w:val="24"/>
        </w:rPr>
        <w:t>Before</w:t>
      </w:r>
      <w:r>
        <w:rPr>
          <w:spacing w:val="-3"/>
          <w:sz w:val="24"/>
        </w:rPr>
        <w:t> </w:t>
      </w:r>
      <w:r>
        <w:rPr>
          <w:sz w:val="24"/>
        </w:rPr>
        <w:t>assessing</w:t>
      </w:r>
      <w:r>
        <w:rPr>
          <w:spacing w:val="-5"/>
          <w:sz w:val="24"/>
        </w:rPr>
        <w:t> </w:t>
      </w:r>
      <w:r>
        <w:rPr>
          <w:sz w:val="24"/>
        </w:rPr>
        <w:t>a</w:t>
      </w:r>
      <w:r>
        <w:rPr>
          <w:spacing w:val="-3"/>
          <w:sz w:val="24"/>
        </w:rPr>
        <w:t> </w:t>
      </w:r>
      <w:r>
        <w:rPr>
          <w:sz w:val="24"/>
        </w:rPr>
        <w:t>penalty,</w:t>
      </w:r>
      <w:r>
        <w:rPr>
          <w:spacing w:val="-5"/>
          <w:sz w:val="24"/>
        </w:rPr>
        <w:t> </w:t>
      </w:r>
      <w:r>
        <w:rPr>
          <w:sz w:val="24"/>
        </w:rPr>
        <w:t>the</w:t>
      </w:r>
      <w:r>
        <w:rPr>
          <w:spacing w:val="-3"/>
          <w:sz w:val="24"/>
        </w:rPr>
        <w:t> </w:t>
      </w:r>
      <w:r>
        <w:rPr>
          <w:sz w:val="24"/>
        </w:rPr>
        <w:t>Center</w:t>
      </w:r>
      <w:r>
        <w:rPr>
          <w:spacing w:val="-3"/>
          <w:sz w:val="24"/>
        </w:rPr>
        <w:t> </w:t>
      </w:r>
      <w:r>
        <w:rPr>
          <w:sz w:val="24"/>
        </w:rPr>
        <w:t>shall</w:t>
      </w:r>
      <w:r>
        <w:rPr>
          <w:spacing w:val="-3"/>
          <w:sz w:val="24"/>
        </w:rPr>
        <w:t> </w:t>
      </w:r>
      <w:r>
        <w:rPr>
          <w:sz w:val="24"/>
        </w:rPr>
        <w:t>notify</w:t>
      </w:r>
      <w:r>
        <w:rPr>
          <w:spacing w:val="-5"/>
          <w:sz w:val="24"/>
        </w:rPr>
        <w:t> </w:t>
      </w:r>
      <w:r>
        <w:rPr>
          <w:sz w:val="24"/>
        </w:rPr>
        <w:t>the</w:t>
      </w:r>
      <w:r>
        <w:rPr>
          <w:spacing w:val="-3"/>
          <w:sz w:val="24"/>
        </w:rPr>
        <w:t> </w:t>
      </w:r>
      <w:r>
        <w:rPr>
          <w:sz w:val="24"/>
        </w:rPr>
        <w:t>Nursing</w:t>
      </w:r>
      <w:r>
        <w:rPr>
          <w:spacing w:val="-3"/>
          <w:sz w:val="24"/>
        </w:rPr>
        <w:t> </w:t>
      </w:r>
      <w:r>
        <w:rPr>
          <w:sz w:val="24"/>
        </w:rPr>
        <w:t>Facility</w:t>
      </w:r>
      <w:r>
        <w:rPr>
          <w:spacing w:val="-3"/>
          <w:sz w:val="24"/>
        </w:rPr>
        <w:t> </w:t>
      </w:r>
      <w:r>
        <w:rPr>
          <w:sz w:val="24"/>
        </w:rPr>
        <w:t>that</w:t>
      </w:r>
      <w:r>
        <w:rPr>
          <w:spacing w:val="-3"/>
          <w:sz w:val="24"/>
        </w:rPr>
        <w:t> </w:t>
      </w:r>
      <w:r>
        <w:rPr>
          <w:sz w:val="24"/>
        </w:rPr>
        <w:t>has</w:t>
      </w:r>
      <w:r>
        <w:rPr>
          <w:spacing w:val="-3"/>
          <w:sz w:val="24"/>
        </w:rPr>
        <w:t> </w:t>
      </w:r>
      <w:r>
        <w:rPr>
          <w:sz w:val="24"/>
        </w:rPr>
        <w:t>failed to comply with the requirements of 957 CMR 7.00 that it has the right to request a hearing in accordance with M.G.L. c. 30A, § 10.</w:t>
      </w:r>
    </w:p>
    <w:p>
      <w:pPr>
        <w:pStyle w:val="BodyText"/>
      </w:pPr>
    </w:p>
    <w:p>
      <w:pPr>
        <w:pStyle w:val="ListParagraph"/>
        <w:numPr>
          <w:ilvl w:val="2"/>
          <w:numId w:val="2"/>
        </w:numPr>
        <w:tabs>
          <w:tab w:pos="1059" w:val="left" w:leader="none"/>
        </w:tabs>
        <w:spacing w:line="240" w:lineRule="auto" w:before="0" w:after="0"/>
        <w:ind w:left="720" w:right="420" w:firstLine="0"/>
        <w:jc w:val="left"/>
        <w:rPr>
          <w:sz w:val="24"/>
        </w:rPr>
      </w:pPr>
      <w:r>
        <w:rPr>
          <w:sz w:val="24"/>
        </w:rPr>
        <w:t>If a hearing is timely requested in writing, the Center, including through a Presiding Officer, will conduct the hearing in accordance with 801 CMR 1.00: </w:t>
      </w:r>
      <w:r>
        <w:rPr>
          <w:i/>
          <w:sz w:val="24"/>
        </w:rPr>
        <w:t>Standard Adjudicatory</w:t>
      </w:r>
      <w:r>
        <w:rPr>
          <w:i/>
          <w:spacing w:val="-3"/>
          <w:sz w:val="24"/>
        </w:rPr>
        <w:t> </w:t>
      </w:r>
      <w:r>
        <w:rPr>
          <w:i/>
          <w:sz w:val="24"/>
        </w:rPr>
        <w:t>Rules</w:t>
      </w:r>
      <w:r>
        <w:rPr>
          <w:i/>
          <w:spacing w:val="-3"/>
          <w:sz w:val="24"/>
        </w:rPr>
        <w:t> </w:t>
      </w:r>
      <w:r>
        <w:rPr>
          <w:i/>
          <w:sz w:val="24"/>
        </w:rPr>
        <w:t>of</w:t>
      </w:r>
      <w:r>
        <w:rPr>
          <w:i/>
          <w:spacing w:val="-3"/>
          <w:sz w:val="24"/>
        </w:rPr>
        <w:t> </w:t>
      </w:r>
      <w:r>
        <w:rPr>
          <w:i/>
          <w:sz w:val="24"/>
        </w:rPr>
        <w:t>Practice</w:t>
      </w:r>
      <w:r>
        <w:rPr>
          <w:i/>
          <w:spacing w:val="-3"/>
          <w:sz w:val="24"/>
        </w:rPr>
        <w:t> </w:t>
      </w:r>
      <w:r>
        <w:rPr>
          <w:i/>
          <w:sz w:val="24"/>
        </w:rPr>
        <w:t>and</w:t>
      </w:r>
      <w:r>
        <w:rPr>
          <w:i/>
          <w:spacing w:val="-5"/>
          <w:sz w:val="24"/>
        </w:rPr>
        <w:t> </w:t>
      </w:r>
      <w:r>
        <w:rPr>
          <w:i/>
          <w:sz w:val="24"/>
        </w:rPr>
        <w:t>Procedure</w:t>
      </w:r>
      <w:r>
        <w:rPr>
          <w:sz w:val="24"/>
        </w:rPr>
        <w:t>.</w:t>
      </w:r>
      <w:r>
        <w:rPr>
          <w:spacing w:val="40"/>
          <w:sz w:val="24"/>
        </w:rPr>
        <w:t> </w:t>
      </w:r>
      <w:r>
        <w:rPr>
          <w:sz w:val="24"/>
        </w:rPr>
        <w:t>After</w:t>
      </w:r>
      <w:r>
        <w:rPr>
          <w:spacing w:val="-3"/>
          <w:sz w:val="24"/>
        </w:rPr>
        <w:t> </w:t>
      </w:r>
      <w:r>
        <w:rPr>
          <w:sz w:val="24"/>
        </w:rPr>
        <w:t>the</w:t>
      </w:r>
      <w:r>
        <w:rPr>
          <w:spacing w:val="-3"/>
          <w:sz w:val="24"/>
        </w:rPr>
        <w:t> </w:t>
      </w:r>
      <w:r>
        <w:rPr>
          <w:sz w:val="24"/>
        </w:rPr>
        <w:t>hearing,</w:t>
      </w:r>
      <w:r>
        <w:rPr>
          <w:spacing w:val="-5"/>
          <w:sz w:val="24"/>
        </w:rPr>
        <w:t> </w:t>
      </w:r>
      <w:r>
        <w:rPr>
          <w:sz w:val="24"/>
        </w:rPr>
        <w:t>the</w:t>
      </w:r>
      <w:r>
        <w:rPr>
          <w:spacing w:val="-3"/>
          <w:sz w:val="24"/>
        </w:rPr>
        <w:t> </w:t>
      </w:r>
      <w:r>
        <w:rPr>
          <w:sz w:val="24"/>
        </w:rPr>
        <w:t>Center</w:t>
      </w:r>
      <w:r>
        <w:rPr>
          <w:spacing w:val="-3"/>
          <w:sz w:val="24"/>
        </w:rPr>
        <w:t> </w:t>
      </w:r>
      <w:r>
        <w:rPr>
          <w:sz w:val="24"/>
        </w:rPr>
        <w:t>shall</w:t>
      </w:r>
      <w:r>
        <w:rPr>
          <w:spacing w:val="-3"/>
          <w:sz w:val="24"/>
        </w:rPr>
        <w:t> </w:t>
      </w:r>
      <w:r>
        <w:rPr>
          <w:sz w:val="24"/>
        </w:rPr>
        <w:t>render a written decision and may assess a civil penalty pursuant to 957 CMR 7.06(1).</w:t>
      </w:r>
    </w:p>
    <w:p>
      <w:pPr>
        <w:pStyle w:val="BodyText"/>
      </w:pPr>
    </w:p>
    <w:p>
      <w:pPr>
        <w:pStyle w:val="ListParagraph"/>
        <w:numPr>
          <w:ilvl w:val="2"/>
          <w:numId w:val="2"/>
        </w:numPr>
        <w:tabs>
          <w:tab w:pos="1059" w:val="left" w:leader="none"/>
        </w:tabs>
        <w:spacing w:line="240" w:lineRule="auto" w:before="0" w:after="0"/>
        <w:ind w:left="720" w:right="728" w:firstLine="0"/>
        <w:jc w:val="left"/>
        <w:rPr>
          <w:sz w:val="24"/>
        </w:rPr>
      </w:pPr>
      <w:r>
        <w:rPr>
          <w:sz w:val="24"/>
        </w:rPr>
        <w:t>After</w:t>
      </w:r>
      <w:r>
        <w:rPr>
          <w:spacing w:val="-3"/>
          <w:sz w:val="24"/>
        </w:rPr>
        <w:t> </w:t>
      </w:r>
      <w:r>
        <w:rPr>
          <w:sz w:val="24"/>
        </w:rPr>
        <w:t>the</w:t>
      </w:r>
      <w:r>
        <w:rPr>
          <w:spacing w:val="-4"/>
          <w:sz w:val="24"/>
        </w:rPr>
        <w:t> </w:t>
      </w:r>
      <w:r>
        <w:rPr>
          <w:sz w:val="24"/>
        </w:rPr>
        <w:t>issuance</w:t>
      </w:r>
      <w:r>
        <w:rPr>
          <w:spacing w:val="-3"/>
          <w:sz w:val="24"/>
        </w:rPr>
        <w:t> </w:t>
      </w:r>
      <w:r>
        <w:rPr>
          <w:sz w:val="24"/>
        </w:rPr>
        <w:t>of</w:t>
      </w:r>
      <w:r>
        <w:rPr>
          <w:spacing w:val="-4"/>
          <w:sz w:val="24"/>
        </w:rPr>
        <w:t> </w:t>
      </w:r>
      <w:r>
        <w:rPr>
          <w:sz w:val="24"/>
        </w:rPr>
        <w:t>a</w:t>
      </w:r>
      <w:r>
        <w:rPr>
          <w:spacing w:val="-3"/>
          <w:sz w:val="24"/>
        </w:rPr>
        <w:t> </w:t>
      </w:r>
      <w:r>
        <w:rPr>
          <w:sz w:val="24"/>
        </w:rPr>
        <w:t>final</w:t>
      </w:r>
      <w:r>
        <w:rPr>
          <w:spacing w:val="-3"/>
          <w:sz w:val="24"/>
        </w:rPr>
        <w:t> </w:t>
      </w:r>
      <w:r>
        <w:rPr>
          <w:sz w:val="24"/>
        </w:rPr>
        <w:t>decision,</w:t>
      </w:r>
      <w:r>
        <w:rPr>
          <w:spacing w:val="-3"/>
          <w:sz w:val="24"/>
        </w:rPr>
        <w:t> </w:t>
      </w:r>
      <w:r>
        <w:rPr>
          <w:sz w:val="24"/>
        </w:rPr>
        <w:t>except</w:t>
      </w:r>
      <w:r>
        <w:rPr>
          <w:spacing w:val="-3"/>
          <w:sz w:val="24"/>
        </w:rPr>
        <w:t> </w:t>
      </w:r>
      <w:r>
        <w:rPr>
          <w:sz w:val="24"/>
        </w:rPr>
        <w:t>where</w:t>
      </w:r>
      <w:r>
        <w:rPr>
          <w:spacing w:val="-3"/>
          <w:sz w:val="24"/>
        </w:rPr>
        <w:t> </w:t>
      </w:r>
      <w:r>
        <w:rPr>
          <w:sz w:val="24"/>
        </w:rPr>
        <w:t>any</w:t>
      </w:r>
      <w:r>
        <w:rPr>
          <w:spacing w:val="-3"/>
          <w:sz w:val="24"/>
        </w:rPr>
        <w:t> </w:t>
      </w:r>
      <w:r>
        <w:rPr>
          <w:sz w:val="24"/>
        </w:rPr>
        <w:t>provision</w:t>
      </w:r>
      <w:r>
        <w:rPr>
          <w:spacing w:val="-3"/>
          <w:sz w:val="24"/>
        </w:rPr>
        <w:t> </w:t>
      </w:r>
      <w:r>
        <w:rPr>
          <w:sz w:val="24"/>
        </w:rPr>
        <w:t>of</w:t>
      </w:r>
      <w:r>
        <w:rPr>
          <w:spacing w:val="-4"/>
          <w:sz w:val="24"/>
        </w:rPr>
        <w:t> </w:t>
      </w:r>
      <w:r>
        <w:rPr>
          <w:sz w:val="24"/>
        </w:rPr>
        <w:t>law</w:t>
      </w:r>
      <w:r>
        <w:rPr>
          <w:spacing w:val="-4"/>
          <w:sz w:val="24"/>
        </w:rPr>
        <w:t> </w:t>
      </w:r>
      <w:r>
        <w:rPr>
          <w:sz w:val="24"/>
        </w:rPr>
        <w:t>precludes judicial review, a Nursing Facility aggrieved by such final decision may seek judicial review thereof in accordance with M.G.L. c. 30A, § 14.</w:t>
      </w:r>
    </w:p>
    <w:p>
      <w:pPr>
        <w:pStyle w:val="BodyText"/>
      </w:pPr>
    </w:p>
    <w:p>
      <w:pPr>
        <w:pStyle w:val="ListParagraph"/>
        <w:numPr>
          <w:ilvl w:val="1"/>
          <w:numId w:val="2"/>
        </w:numPr>
        <w:tabs>
          <w:tab w:pos="420" w:val="left" w:leader="none"/>
          <w:tab w:pos="719" w:val="left" w:leader="none"/>
        </w:tabs>
        <w:spacing w:line="240" w:lineRule="auto" w:before="0" w:after="0"/>
        <w:ind w:left="420" w:right="0" w:hanging="420"/>
        <w:jc w:val="left"/>
        <w:rPr>
          <w:sz w:val="24"/>
        </w:rPr>
      </w:pPr>
      <w:r>
        <w:rPr>
          <w:spacing w:val="-10"/>
          <w:sz w:val="24"/>
          <w:u w:val="single"/>
        </w:rPr>
        <w:t>:</w:t>
      </w:r>
      <w:r>
        <w:rPr>
          <w:sz w:val="24"/>
          <w:u w:val="single"/>
        </w:rPr>
        <w:tab/>
      </w:r>
      <w:r>
        <w:rPr>
          <w:spacing w:val="-2"/>
          <w:sz w:val="24"/>
          <w:u w:val="single"/>
        </w:rPr>
        <w:t>Severability</w:t>
      </w:r>
    </w:p>
    <w:p>
      <w:pPr>
        <w:pStyle w:val="BodyText"/>
      </w:pPr>
    </w:p>
    <w:p>
      <w:pPr>
        <w:pStyle w:val="BodyText"/>
        <w:ind w:left="720" w:right="407"/>
      </w:pPr>
      <w:r>
        <w:rPr/>
        <w:t>The</w:t>
      </w:r>
      <w:r>
        <w:rPr>
          <w:spacing w:val="-1"/>
        </w:rPr>
        <w:t> </w:t>
      </w:r>
      <w:r>
        <w:rPr/>
        <w:t>provisions</w:t>
      </w:r>
      <w:r>
        <w:rPr>
          <w:spacing w:val="-1"/>
        </w:rPr>
        <w:t> </w:t>
      </w:r>
      <w:r>
        <w:rPr/>
        <w:t>of</w:t>
      </w:r>
      <w:r>
        <w:rPr>
          <w:spacing w:val="-1"/>
        </w:rPr>
        <w:t> </w:t>
      </w:r>
      <w:r>
        <w:rPr/>
        <w:t>957</w:t>
      </w:r>
      <w:r>
        <w:rPr>
          <w:spacing w:val="-1"/>
        </w:rPr>
        <w:t> </w:t>
      </w:r>
      <w:r>
        <w:rPr/>
        <w:t>CMR</w:t>
      </w:r>
      <w:r>
        <w:rPr>
          <w:spacing w:val="-2"/>
        </w:rPr>
        <w:t> </w:t>
      </w:r>
      <w:r>
        <w:rPr/>
        <w:t>7.00</w:t>
      </w:r>
      <w:r>
        <w:rPr>
          <w:spacing w:val="-1"/>
        </w:rPr>
        <w:t> </w:t>
      </w:r>
      <w:r>
        <w:rPr/>
        <w:t>are</w:t>
      </w:r>
      <w:r>
        <w:rPr>
          <w:spacing w:val="-2"/>
        </w:rPr>
        <w:t> </w:t>
      </w:r>
      <w:r>
        <w:rPr/>
        <w:t>severable.</w:t>
      </w:r>
      <w:r>
        <w:rPr>
          <w:spacing w:val="-1"/>
        </w:rPr>
        <w:t> </w:t>
      </w:r>
      <w:r>
        <w:rPr/>
        <w:t>If</w:t>
      </w:r>
      <w:r>
        <w:rPr>
          <w:spacing w:val="-1"/>
        </w:rPr>
        <w:t> </w:t>
      </w:r>
      <w:r>
        <w:rPr/>
        <w:t>any</w:t>
      </w:r>
      <w:r>
        <w:rPr>
          <w:spacing w:val="-1"/>
        </w:rPr>
        <w:t> </w:t>
      </w:r>
      <w:r>
        <w:rPr/>
        <w:t>provision</w:t>
      </w:r>
      <w:r>
        <w:rPr>
          <w:spacing w:val="-1"/>
        </w:rPr>
        <w:t> </w:t>
      </w:r>
      <w:r>
        <w:rPr/>
        <w:t>or</w:t>
      </w:r>
      <w:r>
        <w:rPr>
          <w:spacing w:val="-1"/>
        </w:rPr>
        <w:t> </w:t>
      </w:r>
      <w:r>
        <w:rPr/>
        <w:t>the</w:t>
      </w:r>
      <w:r>
        <w:rPr>
          <w:spacing w:val="-1"/>
        </w:rPr>
        <w:t> </w:t>
      </w:r>
      <w:r>
        <w:rPr/>
        <w:t>application</w:t>
      </w:r>
      <w:r>
        <w:rPr>
          <w:spacing w:val="-1"/>
        </w:rPr>
        <w:t> </w:t>
      </w:r>
      <w:r>
        <w:rPr/>
        <w:t>of</w:t>
      </w:r>
      <w:r>
        <w:rPr>
          <w:spacing w:val="-2"/>
        </w:rPr>
        <w:t> </w:t>
      </w:r>
      <w:r>
        <w:rPr/>
        <w:t>any provision is held to be invalid or unconstitutional, such invalidity shall not be construed to</w:t>
      </w:r>
      <w:r>
        <w:rPr>
          <w:spacing w:val="-3"/>
        </w:rPr>
        <w:t> </w:t>
      </w:r>
      <w:r>
        <w:rPr/>
        <w:t>affect</w:t>
      </w:r>
      <w:r>
        <w:rPr>
          <w:spacing w:val="-4"/>
        </w:rPr>
        <w:t> </w:t>
      </w:r>
      <w:r>
        <w:rPr/>
        <w:t>the</w:t>
      </w:r>
      <w:r>
        <w:rPr>
          <w:spacing w:val="-4"/>
        </w:rPr>
        <w:t> </w:t>
      </w:r>
      <w:r>
        <w:rPr/>
        <w:t>validity</w:t>
      </w:r>
      <w:r>
        <w:rPr>
          <w:spacing w:val="-3"/>
        </w:rPr>
        <w:t> </w:t>
      </w:r>
      <w:r>
        <w:rPr/>
        <w:t>or</w:t>
      </w:r>
      <w:r>
        <w:rPr>
          <w:spacing w:val="-4"/>
        </w:rPr>
        <w:t> </w:t>
      </w:r>
      <w:r>
        <w:rPr/>
        <w:t>constitutionality</w:t>
      </w:r>
      <w:r>
        <w:rPr>
          <w:spacing w:val="-3"/>
        </w:rPr>
        <w:t> </w:t>
      </w:r>
      <w:r>
        <w:rPr/>
        <w:t>of</w:t>
      </w:r>
      <w:r>
        <w:rPr>
          <w:spacing w:val="-4"/>
        </w:rPr>
        <w:t> </w:t>
      </w:r>
      <w:r>
        <w:rPr/>
        <w:t>any</w:t>
      </w:r>
      <w:r>
        <w:rPr>
          <w:spacing w:val="-3"/>
        </w:rPr>
        <w:t> </w:t>
      </w:r>
      <w:r>
        <w:rPr/>
        <w:t>remaining</w:t>
      </w:r>
      <w:r>
        <w:rPr>
          <w:spacing w:val="-3"/>
        </w:rPr>
        <w:t> </w:t>
      </w:r>
      <w:r>
        <w:rPr/>
        <w:t>provisions</w:t>
      </w:r>
      <w:r>
        <w:rPr>
          <w:spacing w:val="-3"/>
        </w:rPr>
        <w:t> </w:t>
      </w:r>
      <w:r>
        <w:rPr/>
        <w:t>of</w:t>
      </w:r>
      <w:r>
        <w:rPr>
          <w:spacing w:val="-3"/>
        </w:rPr>
        <w:t> </w:t>
      </w:r>
      <w:r>
        <w:rPr/>
        <w:t>957</w:t>
      </w:r>
      <w:r>
        <w:rPr>
          <w:spacing w:val="-3"/>
        </w:rPr>
        <w:t> </w:t>
      </w:r>
      <w:r>
        <w:rPr/>
        <w:t>CMR</w:t>
      </w:r>
      <w:r>
        <w:rPr>
          <w:spacing w:val="-4"/>
        </w:rPr>
        <w:t> </w:t>
      </w:r>
      <w:r>
        <w:rPr/>
        <w:t>#.00</w:t>
      </w:r>
      <w:r>
        <w:rPr>
          <w:spacing w:val="-3"/>
        </w:rPr>
        <w:t> </w:t>
      </w:r>
      <w:r>
        <w:rPr/>
        <w:t>or the application of such provisions.</w:t>
      </w:r>
    </w:p>
    <w:p>
      <w:pPr>
        <w:pStyle w:val="BodyText"/>
        <w:spacing w:before="275"/>
        <w:ind w:right="6628"/>
      </w:pPr>
      <w:r>
        <w:rPr/>
        <w:t>REGULATORY</w:t>
      </w:r>
      <w:r>
        <w:rPr>
          <w:spacing w:val="-15"/>
        </w:rPr>
        <w:t> </w:t>
      </w:r>
      <w:r>
        <w:rPr/>
        <w:t>AUTHORITY 957 CMR 7.00: M.G.L. c. 12C</w:t>
      </w:r>
    </w:p>
    <w:sectPr>
      <w:pgSz w:w="12240" w:h="15840"/>
      <w:pgMar w:header="731" w:footer="1061" w:top="2100" w:bottom="12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3936">
              <wp:simplePos x="0" y="0"/>
              <wp:positionH relativeFrom="page">
                <wp:posOffset>6692900</wp:posOffset>
              </wp:positionH>
              <wp:positionV relativeFrom="page">
                <wp:posOffset>9244668</wp:posOffset>
              </wp:positionV>
              <wp:extent cx="2159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7pt;margin-top:727.926636pt;width:17pt;height:15.3pt;mso-position-horizontal-relative:page;mso-position-vertical-relative:page;z-index:-15852544" type="#_x0000_t202" id="docshape4"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64448">
              <wp:simplePos x="0" y="0"/>
              <wp:positionH relativeFrom="page">
                <wp:posOffset>901700</wp:posOffset>
              </wp:positionH>
              <wp:positionV relativeFrom="page">
                <wp:posOffset>9419928</wp:posOffset>
              </wp:positionV>
              <wp:extent cx="259143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91435" cy="194310"/>
                      </a:xfrm>
                      <a:prstGeom prst="rect">
                        <a:avLst/>
                      </a:prstGeom>
                    </wps:spPr>
                    <wps:txbx>
                      <w:txbxContent>
                        <w:p>
                          <w:pPr>
                            <w:pStyle w:val="BodyText"/>
                            <w:spacing w:before="10"/>
                            <w:ind w:left="20"/>
                          </w:pPr>
                          <w:r>
                            <w:rPr/>
                            <w:t>Proposed</w:t>
                          </w:r>
                          <w:r>
                            <w:rPr>
                              <w:spacing w:val="-2"/>
                            </w:rPr>
                            <w:t> </w:t>
                          </w:r>
                          <w:r>
                            <w:rPr/>
                            <w:t>Regulation,</w:t>
                          </w:r>
                          <w:r>
                            <w:rPr>
                              <w:spacing w:val="-2"/>
                            </w:rPr>
                            <w:t> </w:t>
                          </w:r>
                          <w:r>
                            <w:rPr/>
                            <w:t>November</w:t>
                          </w:r>
                          <w:r>
                            <w:rPr>
                              <w:spacing w:val="-2"/>
                            </w:rPr>
                            <w:t> </w:t>
                          </w:r>
                          <w:r>
                            <w:rPr/>
                            <w:t>21,</w:t>
                          </w:r>
                          <w:r>
                            <w:rPr>
                              <w:spacing w:val="-3"/>
                            </w:rPr>
                            <w:t> </w:t>
                          </w:r>
                          <w:r>
                            <w:rPr>
                              <w:spacing w:val="-4"/>
                            </w:rPr>
                            <w:t>2025</w:t>
                          </w:r>
                        </w:p>
                      </w:txbxContent>
                    </wps:txbx>
                    <wps:bodyPr wrap="square" lIns="0" tIns="0" rIns="0" bIns="0" rtlCol="0">
                      <a:noAutofit/>
                    </wps:bodyPr>
                  </wps:wsp>
                </a:graphicData>
              </a:graphic>
            </wp:anchor>
          </w:drawing>
        </mc:Choice>
        <mc:Fallback>
          <w:pict>
            <v:shape style="position:absolute;margin-left:71pt;margin-top:741.726624pt;width:204.05pt;height:15.3pt;mso-position-horizontal-relative:page;mso-position-vertical-relative:page;z-index:-15852032" type="#_x0000_t202" id="docshape5" filled="false" stroked="false">
              <v:textbox inset="0,0,0,0">
                <w:txbxContent>
                  <w:p>
                    <w:pPr>
                      <w:pStyle w:val="BodyText"/>
                      <w:spacing w:before="10"/>
                      <w:ind w:left="20"/>
                    </w:pPr>
                    <w:r>
                      <w:rPr/>
                      <w:t>Proposed</w:t>
                    </w:r>
                    <w:r>
                      <w:rPr>
                        <w:spacing w:val="-2"/>
                      </w:rPr>
                      <w:t> </w:t>
                    </w:r>
                    <w:r>
                      <w:rPr/>
                      <w:t>Regulation,</w:t>
                    </w:r>
                    <w:r>
                      <w:rPr>
                        <w:spacing w:val="-2"/>
                      </w:rPr>
                      <w:t> </w:t>
                    </w:r>
                    <w:r>
                      <w:rPr/>
                      <w:t>November</w:t>
                    </w:r>
                    <w:r>
                      <w:rPr>
                        <w:spacing w:val="-2"/>
                      </w:rPr>
                      <w:t> </w:t>
                    </w:r>
                    <w:r>
                      <w:rPr/>
                      <w:t>21,</w:t>
                    </w:r>
                    <w:r>
                      <w:rPr>
                        <w:spacing w:val="-3"/>
                      </w:rPr>
                      <w:t> </w:t>
                    </w:r>
                    <w:r>
                      <w:rPr>
                        <w:spacing w:val="-4"/>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2400">
              <wp:simplePos x="0" y="0"/>
              <wp:positionH relativeFrom="page">
                <wp:posOffset>5571235</wp:posOffset>
              </wp:positionH>
              <wp:positionV relativeFrom="page">
                <wp:posOffset>451188</wp:posOffset>
              </wp:positionV>
              <wp:extent cx="1300480" cy="3695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00480" cy="369570"/>
                      </a:xfrm>
                      <a:prstGeom prst="rect">
                        <a:avLst/>
                      </a:prstGeom>
                    </wps:spPr>
                    <wps:txbx>
                      <w:txbxContent>
                        <w:p>
                          <w:pPr>
                            <w:pStyle w:val="BodyText"/>
                            <w:spacing w:before="10"/>
                            <w:ind w:left="113" w:right="18" w:hanging="94"/>
                          </w:pPr>
                          <w:r>
                            <w:rPr/>
                            <w:t>Proposed</w:t>
                          </w:r>
                          <w:r>
                            <w:rPr>
                              <w:spacing w:val="-15"/>
                            </w:rPr>
                            <w:t> </w:t>
                          </w:r>
                          <w:r>
                            <w:rPr/>
                            <w:t>Regulation November</w:t>
                          </w:r>
                          <w:r>
                            <w:rPr>
                              <w:spacing w:val="-4"/>
                            </w:rPr>
                            <w:t> </w:t>
                          </w:r>
                          <w:r>
                            <w:rPr/>
                            <w:t>21,</w:t>
                          </w:r>
                          <w:r>
                            <w:rPr>
                              <w:spacing w:val="-2"/>
                            </w:rPr>
                            <w:t>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8.679993pt;margin-top:35.526642pt;width:102.4pt;height:29.1pt;mso-position-horizontal-relative:page;mso-position-vertical-relative:page;z-index:-15854080" type="#_x0000_t202" id="docshape1" filled="false" stroked="false">
              <v:textbox inset="0,0,0,0">
                <w:txbxContent>
                  <w:p>
                    <w:pPr>
                      <w:pStyle w:val="BodyText"/>
                      <w:spacing w:before="10"/>
                      <w:ind w:left="113" w:right="18" w:hanging="94"/>
                    </w:pPr>
                    <w:r>
                      <w:rPr/>
                      <w:t>Proposed</w:t>
                    </w:r>
                    <w:r>
                      <w:rPr>
                        <w:spacing w:val="-15"/>
                      </w:rPr>
                      <w:t> </w:t>
                    </w:r>
                    <w:r>
                      <w:rPr/>
                      <w:t>Regulation November</w:t>
                    </w:r>
                    <w:r>
                      <w:rPr>
                        <w:spacing w:val="-4"/>
                      </w:rPr>
                      <w:t> </w:t>
                    </w:r>
                    <w:r>
                      <w:rPr/>
                      <w:t>21,</w:t>
                    </w:r>
                    <w:r>
                      <w:rPr>
                        <w:spacing w:val="-2"/>
                      </w:rPr>
                      <w:t>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2912">
              <wp:simplePos x="0" y="0"/>
              <wp:positionH relativeFrom="page">
                <wp:posOffset>2199385</wp:posOffset>
              </wp:positionH>
              <wp:positionV relativeFrom="page">
                <wp:posOffset>801708</wp:posOffset>
              </wp:positionV>
              <wp:extent cx="337502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75025" cy="194310"/>
                      </a:xfrm>
                      <a:prstGeom prst="rect">
                        <a:avLst/>
                      </a:prstGeom>
                    </wps:spPr>
                    <wps:txbx>
                      <w:txbxContent>
                        <w:p>
                          <w:pPr>
                            <w:pStyle w:val="BodyText"/>
                            <w:spacing w:before="10"/>
                            <w:ind w:left="20"/>
                          </w:pPr>
                          <w:r>
                            <w:rPr/>
                            <w:t>957</w:t>
                          </w:r>
                          <w:r>
                            <w:rPr>
                              <w:spacing w:val="-2"/>
                            </w:rPr>
                            <w:t> </w:t>
                          </w:r>
                          <w:r>
                            <w:rPr/>
                            <w:t>CMR:</w:t>
                          </w:r>
                          <w:r>
                            <w:rPr>
                              <w:spacing w:val="-1"/>
                            </w:rPr>
                            <w:t> </w:t>
                          </w:r>
                          <w:r>
                            <w:rPr/>
                            <w:t>Center</w:t>
                          </w:r>
                          <w:r>
                            <w:rPr>
                              <w:spacing w:val="-1"/>
                            </w:rPr>
                            <w:t> </w:t>
                          </w:r>
                          <w:r>
                            <w:rPr/>
                            <w:t>for</w:t>
                          </w:r>
                          <w:r>
                            <w:rPr>
                              <w:spacing w:val="-2"/>
                            </w:rPr>
                            <w:t> </w:t>
                          </w:r>
                          <w:r>
                            <w:rPr/>
                            <w:t>Health</w:t>
                          </w:r>
                          <w:r>
                            <w:rPr>
                              <w:spacing w:val="-3"/>
                            </w:rPr>
                            <w:t> </w:t>
                          </w:r>
                          <w:r>
                            <w:rPr/>
                            <w:t>Information</w:t>
                          </w:r>
                          <w:r>
                            <w:rPr>
                              <w:spacing w:val="-1"/>
                            </w:rPr>
                            <w:t> </w:t>
                          </w:r>
                          <w:r>
                            <w:rPr/>
                            <w:t>and</w:t>
                          </w:r>
                          <w:r>
                            <w:rPr>
                              <w:spacing w:val="-1"/>
                            </w:rPr>
                            <w:t> </w:t>
                          </w:r>
                          <w:r>
                            <w:rPr>
                              <w:spacing w:val="-2"/>
                            </w:rPr>
                            <w:t>Analysis</w:t>
                          </w:r>
                        </w:p>
                      </w:txbxContent>
                    </wps:txbx>
                    <wps:bodyPr wrap="square" lIns="0" tIns="0" rIns="0" bIns="0" rtlCol="0">
                      <a:noAutofit/>
                    </wps:bodyPr>
                  </wps:wsp>
                </a:graphicData>
              </a:graphic>
            </wp:anchor>
          </w:drawing>
        </mc:Choice>
        <mc:Fallback>
          <w:pict>
            <v:shape style="position:absolute;margin-left:173.179993pt;margin-top:63.12664pt;width:265.75pt;height:15.3pt;mso-position-horizontal-relative:page;mso-position-vertical-relative:page;z-index:-15853568" type="#_x0000_t202" id="docshape2" filled="false" stroked="false">
              <v:textbox inset="0,0,0,0">
                <w:txbxContent>
                  <w:p>
                    <w:pPr>
                      <w:pStyle w:val="BodyText"/>
                      <w:spacing w:before="10"/>
                      <w:ind w:left="20"/>
                    </w:pPr>
                    <w:r>
                      <w:rPr/>
                      <w:t>957</w:t>
                    </w:r>
                    <w:r>
                      <w:rPr>
                        <w:spacing w:val="-2"/>
                      </w:rPr>
                      <w:t> </w:t>
                    </w:r>
                    <w:r>
                      <w:rPr/>
                      <w:t>CMR:</w:t>
                    </w:r>
                    <w:r>
                      <w:rPr>
                        <w:spacing w:val="-1"/>
                      </w:rPr>
                      <w:t> </w:t>
                    </w:r>
                    <w:r>
                      <w:rPr/>
                      <w:t>Center</w:t>
                    </w:r>
                    <w:r>
                      <w:rPr>
                        <w:spacing w:val="-1"/>
                      </w:rPr>
                      <w:t> </w:t>
                    </w:r>
                    <w:r>
                      <w:rPr/>
                      <w:t>for</w:t>
                    </w:r>
                    <w:r>
                      <w:rPr>
                        <w:spacing w:val="-2"/>
                      </w:rPr>
                      <w:t> </w:t>
                    </w:r>
                    <w:r>
                      <w:rPr/>
                      <w:t>Health</w:t>
                    </w:r>
                    <w:r>
                      <w:rPr>
                        <w:spacing w:val="-3"/>
                      </w:rPr>
                      <w:t> </w:t>
                    </w:r>
                    <w:r>
                      <w:rPr/>
                      <w:t>Information</w:t>
                    </w:r>
                    <w:r>
                      <w:rPr>
                        <w:spacing w:val="-1"/>
                      </w:rPr>
                      <w:t> </w:t>
                    </w:r>
                    <w:r>
                      <w:rPr/>
                      <w:t>and</w:t>
                    </w:r>
                    <w:r>
                      <w:rPr>
                        <w:spacing w:val="-1"/>
                      </w:rPr>
                      <w:t> </w:t>
                    </w:r>
                    <w:r>
                      <w:rPr>
                        <w:spacing w:val="-2"/>
                      </w:rPr>
                      <w:t>Analysis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3424">
              <wp:simplePos x="0" y="0"/>
              <wp:positionH relativeFrom="page">
                <wp:posOffset>1404619</wp:posOffset>
              </wp:positionH>
              <wp:positionV relativeFrom="page">
                <wp:posOffset>1152228</wp:posOffset>
              </wp:positionV>
              <wp:extent cx="496189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61890" cy="194310"/>
                      </a:xfrm>
                      <a:prstGeom prst="rect">
                        <a:avLst/>
                      </a:prstGeom>
                    </wps:spPr>
                    <wps:txbx>
                      <w:txbxContent>
                        <w:p>
                          <w:pPr>
                            <w:pStyle w:val="BodyText"/>
                            <w:spacing w:before="10"/>
                            <w:ind w:left="20"/>
                          </w:pPr>
                          <w:r>
                            <w:rPr/>
                            <w:t>957</w:t>
                          </w:r>
                          <w:r>
                            <w:rPr>
                              <w:spacing w:val="-3"/>
                            </w:rPr>
                            <w:t> </w:t>
                          </w:r>
                          <w:r>
                            <w:rPr/>
                            <w:t>CMR</w:t>
                          </w:r>
                          <w:r>
                            <w:rPr>
                              <w:spacing w:val="-3"/>
                            </w:rPr>
                            <w:t> </w:t>
                          </w:r>
                          <w:r>
                            <w:rPr/>
                            <w:t>7.00:</w:t>
                          </w:r>
                          <w:r>
                            <w:rPr>
                              <w:spacing w:val="-2"/>
                            </w:rPr>
                            <w:t> </w:t>
                          </w:r>
                          <w:r>
                            <w:rPr/>
                            <w:t>NURSING</w:t>
                          </w:r>
                          <w:r>
                            <w:rPr>
                              <w:spacing w:val="-3"/>
                            </w:rPr>
                            <w:t> </w:t>
                          </w:r>
                          <w:r>
                            <w:rPr/>
                            <w:t>FACILITY</w:t>
                          </w:r>
                          <w:r>
                            <w:rPr>
                              <w:spacing w:val="-3"/>
                            </w:rPr>
                            <w:t> </w:t>
                          </w:r>
                          <w:r>
                            <w:rPr/>
                            <w:t>COST</w:t>
                          </w:r>
                          <w:r>
                            <w:rPr>
                              <w:spacing w:val="-3"/>
                            </w:rPr>
                            <w:t> </w:t>
                          </w:r>
                          <w:r>
                            <w:rPr/>
                            <w:t>REPORTING</w:t>
                          </w:r>
                          <w:r>
                            <w:rPr>
                              <w:spacing w:val="-2"/>
                            </w:rPr>
                            <w:t> REQUIREMENTS</w:t>
                          </w:r>
                        </w:p>
                      </w:txbxContent>
                    </wps:txbx>
                    <wps:bodyPr wrap="square" lIns="0" tIns="0" rIns="0" bIns="0" rtlCol="0">
                      <a:noAutofit/>
                    </wps:bodyPr>
                  </wps:wsp>
                </a:graphicData>
              </a:graphic>
            </wp:anchor>
          </w:drawing>
        </mc:Choice>
        <mc:Fallback>
          <w:pict>
            <v:shape style="position:absolute;margin-left:110.599998pt;margin-top:90.726639pt;width:390.7pt;height:15.3pt;mso-position-horizontal-relative:page;mso-position-vertical-relative:page;z-index:-15853056" type="#_x0000_t202" id="docshape3" filled="false" stroked="false">
              <v:textbox inset="0,0,0,0">
                <w:txbxContent>
                  <w:p>
                    <w:pPr>
                      <w:pStyle w:val="BodyText"/>
                      <w:spacing w:before="10"/>
                      <w:ind w:left="20"/>
                    </w:pPr>
                    <w:r>
                      <w:rPr/>
                      <w:t>957</w:t>
                    </w:r>
                    <w:r>
                      <w:rPr>
                        <w:spacing w:val="-3"/>
                      </w:rPr>
                      <w:t> </w:t>
                    </w:r>
                    <w:r>
                      <w:rPr/>
                      <w:t>CMR</w:t>
                    </w:r>
                    <w:r>
                      <w:rPr>
                        <w:spacing w:val="-3"/>
                      </w:rPr>
                      <w:t> </w:t>
                    </w:r>
                    <w:r>
                      <w:rPr/>
                      <w:t>7.00:</w:t>
                    </w:r>
                    <w:r>
                      <w:rPr>
                        <w:spacing w:val="-2"/>
                      </w:rPr>
                      <w:t> </w:t>
                    </w:r>
                    <w:r>
                      <w:rPr/>
                      <w:t>NURSING</w:t>
                    </w:r>
                    <w:r>
                      <w:rPr>
                        <w:spacing w:val="-3"/>
                      </w:rPr>
                      <w:t> </w:t>
                    </w:r>
                    <w:r>
                      <w:rPr/>
                      <w:t>FACILITY</w:t>
                    </w:r>
                    <w:r>
                      <w:rPr>
                        <w:spacing w:val="-3"/>
                      </w:rPr>
                      <w:t> </w:t>
                    </w:r>
                    <w:r>
                      <w:rPr/>
                      <w:t>COST</w:t>
                    </w:r>
                    <w:r>
                      <w:rPr>
                        <w:spacing w:val="-3"/>
                      </w:rPr>
                      <w:t> </w:t>
                    </w:r>
                    <w:r>
                      <w:rPr/>
                      <w:t>REPORTING</w:t>
                    </w:r>
                    <w:r>
                      <w:rPr>
                        <w:spacing w:val="-2"/>
                      </w:rPr>
                      <w:t> REQUIREMENTS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421" w:hanging="422"/>
        <w:jc w:val="left"/>
      </w:pPr>
      <w:rPr>
        <w:rFonts w:hint="default"/>
        <w:lang w:val="en-US" w:eastAsia="en-US" w:bidi="ar-SA"/>
      </w:rPr>
    </w:lvl>
    <w:lvl w:ilvl="1">
      <w:start w:val="1"/>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u w:val="single" w:color="000000"/>
        <w:lang w:val="en-US" w:eastAsia="en-US" w:bidi="ar-SA"/>
      </w:rPr>
    </w:lvl>
    <w:lvl w:ilvl="2">
      <w:start w:val="1"/>
      <w:numFmt w:val="decimal"/>
      <w:lvlText w:val="(%3)"/>
      <w:lvlJc w:val="left"/>
      <w:pPr>
        <w:ind w:left="1119" w:hanging="400"/>
        <w:jc w:val="left"/>
      </w:pPr>
      <w:rPr>
        <w:rFonts w:hint="default" w:ascii="Times New Roman" w:hAnsi="Times New Roman" w:eastAsia="Times New Roman" w:cs="Times New Roman"/>
        <w:b w:val="0"/>
        <w:bCs w:val="0"/>
        <w:i w:val="0"/>
        <w:iCs w:val="0"/>
        <w:spacing w:val="0"/>
        <w:w w:val="92"/>
        <w:sz w:val="24"/>
        <w:szCs w:val="24"/>
        <w:lang w:val="en-US" w:eastAsia="en-US" w:bidi="ar-SA"/>
      </w:rPr>
    </w:lvl>
    <w:lvl w:ilvl="3">
      <w:start w:val="1"/>
      <w:numFmt w:val="lowerLetter"/>
      <w:lvlText w:val="(%4)"/>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decimal"/>
      <w:lvlText w:val="%5."/>
      <w:lvlJc w:val="left"/>
      <w:pPr>
        <w:ind w:left="27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2700" w:hanging="360"/>
      </w:pPr>
      <w:rPr>
        <w:rFonts w:hint="default"/>
        <w:lang w:val="en-US" w:eastAsia="en-US" w:bidi="ar-SA"/>
      </w:rPr>
    </w:lvl>
    <w:lvl w:ilvl="6">
      <w:start w:val="0"/>
      <w:numFmt w:val="bullet"/>
      <w:lvlText w:val="•"/>
      <w:lvlJc w:val="left"/>
      <w:pPr>
        <w:ind w:left="4104" w:hanging="360"/>
      </w:pPr>
      <w:rPr>
        <w:rFonts w:hint="default"/>
        <w:lang w:val="en-US" w:eastAsia="en-US" w:bidi="ar-SA"/>
      </w:rPr>
    </w:lvl>
    <w:lvl w:ilvl="7">
      <w:start w:val="0"/>
      <w:numFmt w:val="bullet"/>
      <w:lvlText w:val="•"/>
      <w:lvlJc w:val="left"/>
      <w:pPr>
        <w:ind w:left="5508" w:hanging="360"/>
      </w:pPr>
      <w:rPr>
        <w:rFonts w:hint="default"/>
        <w:lang w:val="en-US" w:eastAsia="en-US" w:bidi="ar-SA"/>
      </w:rPr>
    </w:lvl>
    <w:lvl w:ilvl="8">
      <w:start w:val="0"/>
      <w:numFmt w:val="bullet"/>
      <w:lvlText w:val="•"/>
      <w:lvlJc w:val="left"/>
      <w:pPr>
        <w:ind w:left="6912" w:hanging="360"/>
      </w:pPr>
      <w:rPr>
        <w:rFonts w:hint="default"/>
        <w:lang w:val="en-US" w:eastAsia="en-US" w:bidi="ar-SA"/>
      </w:rPr>
    </w:lvl>
  </w:abstractNum>
  <w:abstractNum w:abstractNumId="0">
    <w:multiLevelType w:val="hybridMultilevel"/>
    <w:lvl w:ilvl="0">
      <w:start w:val="7"/>
      <w:numFmt w:val="decimal"/>
      <w:lvlText w:val="%1"/>
      <w:lvlJc w:val="left"/>
      <w:pPr>
        <w:ind w:left="421" w:hanging="422"/>
        <w:jc w:val="left"/>
      </w:pPr>
      <w:rPr>
        <w:rFonts w:hint="default"/>
        <w:lang w:val="en-US" w:eastAsia="en-US" w:bidi="ar-SA"/>
      </w:rPr>
    </w:lvl>
    <w:lvl w:ilvl="1">
      <w:start w:val="1"/>
      <w:numFmt w:val="decimalZero"/>
      <w:lvlText w:val="%1.%2"/>
      <w:lvlJc w:val="left"/>
      <w:pPr>
        <w:ind w:left="421" w:hanging="4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280" w:hanging="422"/>
      </w:pPr>
      <w:rPr>
        <w:rFonts w:hint="default"/>
        <w:lang w:val="en-US" w:eastAsia="en-US" w:bidi="ar-SA"/>
      </w:rPr>
    </w:lvl>
    <w:lvl w:ilvl="3">
      <w:start w:val="0"/>
      <w:numFmt w:val="bullet"/>
      <w:lvlText w:val="•"/>
      <w:lvlJc w:val="left"/>
      <w:pPr>
        <w:ind w:left="3210" w:hanging="422"/>
      </w:pPr>
      <w:rPr>
        <w:rFonts w:hint="default"/>
        <w:lang w:val="en-US" w:eastAsia="en-US" w:bidi="ar-SA"/>
      </w:rPr>
    </w:lvl>
    <w:lvl w:ilvl="4">
      <w:start w:val="0"/>
      <w:numFmt w:val="bullet"/>
      <w:lvlText w:val="•"/>
      <w:lvlJc w:val="left"/>
      <w:pPr>
        <w:ind w:left="4140"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6000" w:hanging="422"/>
      </w:pPr>
      <w:rPr>
        <w:rFonts w:hint="default"/>
        <w:lang w:val="en-US" w:eastAsia="en-US" w:bidi="ar-SA"/>
      </w:rPr>
    </w:lvl>
    <w:lvl w:ilvl="7">
      <w:start w:val="0"/>
      <w:numFmt w:val="bullet"/>
      <w:lvlText w:val="•"/>
      <w:lvlJc w:val="left"/>
      <w:pPr>
        <w:ind w:left="6930" w:hanging="422"/>
      </w:pPr>
      <w:rPr>
        <w:rFonts w:hint="default"/>
        <w:lang w:val="en-US" w:eastAsia="en-US" w:bidi="ar-SA"/>
      </w:rPr>
    </w:lvl>
    <w:lvl w:ilvl="8">
      <w:start w:val="0"/>
      <w:numFmt w:val="bullet"/>
      <w:lvlText w:val="•"/>
      <w:lvlJc w:val="left"/>
      <w:pPr>
        <w:ind w:left="7860" w:hanging="42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27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 Sontan</dc:creator>
  <dc:description/>
  <dcterms:created xsi:type="dcterms:W3CDTF">2025-12-05T14:00:52Z</dcterms:created>
  <dcterms:modified xsi:type="dcterms:W3CDTF">2025-12-05T14:00:52Z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Created">
    <vt:filetime>2025-11-21T00:00:00Z</vt:filetime>
  </property>
  <property fmtid="{D5CDD505-2E9C-101B-9397-08002B2CF9AE}" pid="4" name="Creator">
    <vt:lpwstr>Acrobat PDFMaker 25 for Word</vt:lpwstr>
  </property>
  <property fmtid="{D5CDD505-2E9C-101B-9397-08002B2CF9AE}" pid="5" name="LastSaved">
    <vt:filetime>2025-12-05T00:00:00Z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ies>
</file>